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6E" w:rsidRDefault="00D3576E" w:rsidP="00293A3B"/>
    <w:p w:rsidR="00D3576E" w:rsidRDefault="00D3576E" w:rsidP="00293A3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3.25pt;height:632.25pt">
            <v:imagedata r:id="rId8" o:title="Сканировать10031"/>
          </v:shape>
        </w:pict>
      </w:r>
    </w:p>
    <w:p w:rsidR="00D3576E" w:rsidRDefault="00D3576E" w:rsidP="00293A3B"/>
    <w:p w:rsidR="00D3576E" w:rsidRDefault="00D3576E" w:rsidP="00293A3B">
      <w:bookmarkStart w:id="0" w:name="_GoBack"/>
      <w:bookmarkEnd w:id="0"/>
    </w:p>
    <w:p w:rsidR="00D3576E" w:rsidRDefault="00D3576E" w:rsidP="00293A3B"/>
    <w:p w:rsidR="00F47F88" w:rsidRPr="00A52BBB" w:rsidRDefault="00A52BBB" w:rsidP="00E858C1">
      <w:pPr>
        <w:jc w:val="center"/>
        <w:rPr>
          <w:rFonts w:ascii="Times New Roman" w:hAnsi="Times New Roman" w:cs="Times New Roman"/>
          <w:b/>
          <w:sz w:val="24"/>
          <w:szCs w:val="24"/>
        </w:rPr>
      </w:pPr>
      <w:r w:rsidRPr="00A52BBB">
        <w:rPr>
          <w:rFonts w:ascii="Times New Roman" w:hAnsi="Times New Roman" w:cs="Times New Roman"/>
          <w:b/>
          <w:sz w:val="24"/>
          <w:szCs w:val="24"/>
        </w:rPr>
        <w:lastRenderedPageBreak/>
        <w:t>СОДЕРЖАНИЕ</w:t>
      </w:r>
    </w:p>
    <w:p w:rsidR="00F47F88" w:rsidRPr="00BD7917" w:rsidRDefault="00A52BBB" w:rsidP="00A52BBB">
      <w:pPr>
        <w:pStyle w:val="a6"/>
        <w:numPr>
          <w:ilvl w:val="0"/>
          <w:numId w:val="8"/>
        </w:numPr>
        <w:spacing w:before="240" w:line="360" w:lineRule="auto"/>
        <w:rPr>
          <w:rFonts w:ascii="Times New Roman" w:hAnsi="Times New Roman" w:cs="Times New Roman"/>
          <w:b/>
          <w:sz w:val="24"/>
          <w:szCs w:val="24"/>
        </w:rPr>
      </w:pPr>
      <w:r w:rsidRPr="00BD7917">
        <w:rPr>
          <w:rFonts w:ascii="Times New Roman" w:hAnsi="Times New Roman" w:cs="Times New Roman"/>
          <w:b/>
          <w:sz w:val="24"/>
          <w:szCs w:val="24"/>
        </w:rPr>
        <w:t>ПОЯСНИТЕЛЬНАЯ ЗАПИСКА</w:t>
      </w:r>
    </w:p>
    <w:p w:rsidR="00F47F88" w:rsidRPr="00BD7917" w:rsidRDefault="00A52BBB" w:rsidP="00DE0E0A">
      <w:pPr>
        <w:pStyle w:val="a6"/>
        <w:numPr>
          <w:ilvl w:val="0"/>
          <w:numId w:val="8"/>
        </w:numPr>
        <w:spacing w:before="240" w:line="360" w:lineRule="auto"/>
        <w:rPr>
          <w:rFonts w:ascii="Times New Roman" w:hAnsi="Times New Roman" w:cs="Times New Roman"/>
          <w:b/>
          <w:sz w:val="24"/>
          <w:szCs w:val="24"/>
        </w:rPr>
      </w:pPr>
      <w:r w:rsidRPr="00BD7917">
        <w:rPr>
          <w:rFonts w:ascii="Times New Roman" w:hAnsi="Times New Roman" w:cs="Times New Roman"/>
          <w:b/>
          <w:sz w:val="24"/>
          <w:szCs w:val="24"/>
        </w:rPr>
        <w:t>НОРМАТИВНАЯ ЧАСТЬ</w:t>
      </w:r>
    </w:p>
    <w:p w:rsidR="00F47F88" w:rsidRPr="00BD7917" w:rsidRDefault="00A52BBB" w:rsidP="00DE0E0A">
      <w:pPr>
        <w:pStyle w:val="a6"/>
        <w:numPr>
          <w:ilvl w:val="0"/>
          <w:numId w:val="8"/>
        </w:numPr>
        <w:spacing w:before="240" w:line="360" w:lineRule="auto"/>
        <w:rPr>
          <w:rFonts w:ascii="Times New Roman" w:hAnsi="Times New Roman" w:cs="Times New Roman"/>
          <w:b/>
          <w:sz w:val="24"/>
          <w:szCs w:val="24"/>
        </w:rPr>
      </w:pPr>
      <w:r w:rsidRPr="00BD7917">
        <w:rPr>
          <w:rFonts w:ascii="Times New Roman" w:hAnsi="Times New Roman" w:cs="Times New Roman"/>
          <w:b/>
          <w:sz w:val="24"/>
          <w:szCs w:val="24"/>
        </w:rPr>
        <w:t>МЕТОДИЧЕСКАЯ ЧАСТЬ</w:t>
      </w:r>
    </w:p>
    <w:p w:rsidR="00F47F88" w:rsidRPr="00BD7917" w:rsidRDefault="00A52BBB" w:rsidP="00DE0E0A">
      <w:pPr>
        <w:pStyle w:val="a6"/>
        <w:numPr>
          <w:ilvl w:val="0"/>
          <w:numId w:val="8"/>
        </w:numPr>
        <w:spacing w:before="240" w:line="360" w:lineRule="auto"/>
        <w:rPr>
          <w:rFonts w:ascii="Times New Roman" w:hAnsi="Times New Roman" w:cs="Times New Roman"/>
          <w:b/>
          <w:sz w:val="24"/>
          <w:szCs w:val="24"/>
        </w:rPr>
      </w:pPr>
      <w:r w:rsidRPr="00BD7917">
        <w:rPr>
          <w:rFonts w:ascii="Times New Roman" w:hAnsi="Times New Roman" w:cs="Times New Roman"/>
          <w:b/>
          <w:sz w:val="24"/>
          <w:szCs w:val="24"/>
        </w:rPr>
        <w:t>СИСТЕМА КОНТРОЛЯ И ЗАЧЕТНЫЕ ТРЕБОВАНИЯ</w:t>
      </w:r>
      <w:r w:rsidR="00F47F88" w:rsidRPr="00BD7917">
        <w:rPr>
          <w:rFonts w:ascii="Times New Roman" w:hAnsi="Times New Roman" w:cs="Times New Roman"/>
          <w:b/>
          <w:sz w:val="24"/>
          <w:szCs w:val="24"/>
        </w:rPr>
        <w:t xml:space="preserve"> </w:t>
      </w:r>
    </w:p>
    <w:p w:rsidR="007579E1" w:rsidRPr="009452AA" w:rsidRDefault="00A52BBB" w:rsidP="00DE0E0A">
      <w:pPr>
        <w:pStyle w:val="a6"/>
        <w:numPr>
          <w:ilvl w:val="0"/>
          <w:numId w:val="8"/>
        </w:numPr>
        <w:spacing w:before="240" w:line="360" w:lineRule="auto"/>
        <w:rPr>
          <w:rFonts w:ascii="Times New Roman" w:hAnsi="Times New Roman" w:cs="Times New Roman"/>
          <w:sz w:val="24"/>
          <w:szCs w:val="24"/>
        </w:rPr>
      </w:pPr>
      <w:r w:rsidRPr="00BD7917">
        <w:rPr>
          <w:rFonts w:ascii="Times New Roman" w:hAnsi="Times New Roman" w:cs="Times New Roman"/>
          <w:b/>
          <w:sz w:val="24"/>
          <w:szCs w:val="24"/>
        </w:rPr>
        <w:t>ИНФОРМАЦИОННОЕ ОБЕСПЕЧЕНИЕ</w:t>
      </w:r>
      <w:r w:rsidR="00F47F88" w:rsidRPr="00BD7917">
        <w:rPr>
          <w:rFonts w:ascii="Times New Roman" w:hAnsi="Times New Roman" w:cs="Times New Roman"/>
          <w:b/>
          <w:sz w:val="24"/>
          <w:szCs w:val="24"/>
        </w:rPr>
        <w:t xml:space="preserve"> </w:t>
      </w:r>
      <w:r w:rsidR="00F47F88" w:rsidRPr="00BD7917">
        <w:rPr>
          <w:rFonts w:ascii="Times New Roman" w:hAnsi="Times New Roman" w:cs="Times New Roman"/>
          <w:b/>
          <w:sz w:val="24"/>
          <w:szCs w:val="24"/>
        </w:rPr>
        <w:br/>
      </w:r>
      <w:r w:rsidR="007579E1" w:rsidRPr="009452AA">
        <w:rPr>
          <w:rFonts w:ascii="Times New Roman" w:hAnsi="Times New Roman" w:cs="Times New Roman"/>
          <w:sz w:val="24"/>
          <w:szCs w:val="24"/>
        </w:rPr>
        <w:br/>
      </w:r>
    </w:p>
    <w:p w:rsidR="00B43011" w:rsidRPr="00BD7917" w:rsidRDefault="007579E1" w:rsidP="00B43011">
      <w:pPr>
        <w:jc w:val="center"/>
        <w:rPr>
          <w:rFonts w:ascii="Times New Roman" w:hAnsi="Times New Roman" w:cs="Times New Roman"/>
          <w:b/>
          <w:sz w:val="24"/>
          <w:szCs w:val="24"/>
        </w:rPr>
      </w:pPr>
      <w:r w:rsidRPr="009452AA">
        <w:rPr>
          <w:rFonts w:ascii="Times New Roman" w:hAnsi="Times New Roman" w:cs="Times New Roman"/>
          <w:sz w:val="24"/>
          <w:szCs w:val="24"/>
        </w:rPr>
        <w:br/>
      </w:r>
      <w:r w:rsidR="00BD7917">
        <w:rPr>
          <w:rFonts w:ascii="Times New Roman" w:hAnsi="Times New Roman" w:cs="Times New Roman"/>
          <w:b/>
          <w:sz w:val="24"/>
          <w:szCs w:val="24"/>
          <w:lang w:val="en-US"/>
        </w:rPr>
        <w:t>I</w:t>
      </w:r>
      <w:r w:rsidR="00F47F88" w:rsidRPr="00BD7917">
        <w:rPr>
          <w:rFonts w:ascii="Times New Roman" w:hAnsi="Times New Roman" w:cs="Times New Roman"/>
          <w:b/>
          <w:sz w:val="24"/>
          <w:szCs w:val="24"/>
        </w:rPr>
        <w:t xml:space="preserve">. </w:t>
      </w:r>
      <w:r w:rsidRPr="00BD7917">
        <w:rPr>
          <w:rFonts w:ascii="Times New Roman" w:hAnsi="Times New Roman" w:cs="Times New Roman"/>
          <w:b/>
          <w:sz w:val="24"/>
          <w:szCs w:val="24"/>
        </w:rPr>
        <w:t>ПОЯСНИТЕЛЬНАЯ ЗАПИСКА</w:t>
      </w:r>
    </w:p>
    <w:p w:rsidR="004D7B15" w:rsidRDefault="00A5473A" w:rsidP="006071B0">
      <w:pPr>
        <w:tabs>
          <w:tab w:val="left" w:pos="142"/>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Дополнительная образовательная п</w:t>
      </w:r>
      <w:r w:rsidRPr="00225288">
        <w:rPr>
          <w:rFonts w:ascii="Times New Roman" w:hAnsi="Times New Roman" w:cs="Times New Roman"/>
          <w:sz w:val="24"/>
          <w:szCs w:val="24"/>
        </w:rPr>
        <w:t xml:space="preserve">рограмма спортивной подготовки по </w:t>
      </w:r>
      <w:r>
        <w:rPr>
          <w:rFonts w:ascii="Times New Roman" w:hAnsi="Times New Roman" w:cs="Times New Roman"/>
          <w:sz w:val="24"/>
          <w:szCs w:val="24"/>
        </w:rPr>
        <w:t>рукопашному бою</w:t>
      </w:r>
      <w:r w:rsidR="00FD13B5">
        <w:rPr>
          <w:rFonts w:ascii="Times New Roman" w:hAnsi="Times New Roman" w:cs="Times New Roman"/>
          <w:sz w:val="24"/>
          <w:szCs w:val="24"/>
        </w:rPr>
        <w:t xml:space="preserve"> </w:t>
      </w:r>
      <w:r w:rsidRPr="00225288">
        <w:rPr>
          <w:rFonts w:ascii="Times New Roman" w:hAnsi="Times New Roman" w:cs="Times New Roman"/>
          <w:sz w:val="24"/>
          <w:szCs w:val="24"/>
        </w:rPr>
        <w:t xml:space="preserve">разработана в соответствии с Федеральным законом от </w:t>
      </w:r>
      <w:r>
        <w:rPr>
          <w:rFonts w:ascii="Times New Roman" w:hAnsi="Times New Roman" w:cs="Times New Roman"/>
          <w:sz w:val="24"/>
          <w:szCs w:val="24"/>
        </w:rPr>
        <w:t>30.04</w:t>
      </w:r>
      <w:r w:rsidRPr="00225288">
        <w:rPr>
          <w:rFonts w:ascii="Times New Roman" w:hAnsi="Times New Roman" w:cs="Times New Roman"/>
          <w:sz w:val="24"/>
          <w:szCs w:val="24"/>
        </w:rPr>
        <w:t>.20</w:t>
      </w:r>
      <w:r>
        <w:rPr>
          <w:rFonts w:ascii="Times New Roman" w:hAnsi="Times New Roman" w:cs="Times New Roman"/>
          <w:sz w:val="24"/>
          <w:szCs w:val="24"/>
        </w:rPr>
        <w:t>21</w:t>
      </w:r>
      <w:r w:rsidRPr="00225288">
        <w:rPr>
          <w:rFonts w:ascii="Times New Roman" w:hAnsi="Times New Roman" w:cs="Times New Roman"/>
          <w:sz w:val="24"/>
          <w:szCs w:val="24"/>
        </w:rPr>
        <w:t xml:space="preserve"> № </w:t>
      </w:r>
      <w:r>
        <w:rPr>
          <w:rFonts w:ascii="Times New Roman" w:hAnsi="Times New Roman" w:cs="Times New Roman"/>
          <w:sz w:val="24"/>
          <w:szCs w:val="24"/>
        </w:rPr>
        <w:t>127</w:t>
      </w:r>
      <w:r w:rsidRPr="00225288">
        <w:rPr>
          <w:rFonts w:ascii="Times New Roman" w:hAnsi="Times New Roman" w:cs="Times New Roman"/>
          <w:sz w:val="24"/>
          <w:szCs w:val="24"/>
        </w:rPr>
        <w:t xml:space="preserve">-ФЗ «О физической культуре и спорте в Российской Федерации», на основе Федерального стандарта спортивной подготовки по </w:t>
      </w:r>
      <w:r>
        <w:rPr>
          <w:rFonts w:ascii="Times New Roman" w:hAnsi="Times New Roman" w:cs="Times New Roman"/>
          <w:sz w:val="24"/>
          <w:szCs w:val="24"/>
        </w:rPr>
        <w:t>рукопашному бою</w:t>
      </w:r>
      <w:r w:rsidRPr="00225288">
        <w:rPr>
          <w:rFonts w:ascii="Times New Roman" w:hAnsi="Times New Roman" w:cs="Times New Roman"/>
          <w:sz w:val="24"/>
          <w:szCs w:val="24"/>
        </w:rPr>
        <w:t xml:space="preserve"> (далее – ФССП), утверждённого приказом министерства спорта Российской Федерации от </w:t>
      </w:r>
      <w:r>
        <w:rPr>
          <w:rFonts w:ascii="Times New Roman" w:hAnsi="Times New Roman" w:cs="Times New Roman"/>
          <w:sz w:val="24"/>
          <w:szCs w:val="24"/>
        </w:rPr>
        <w:t>15</w:t>
      </w:r>
      <w:r w:rsidRPr="00225288">
        <w:rPr>
          <w:rFonts w:ascii="Times New Roman" w:hAnsi="Times New Roman" w:cs="Times New Roman"/>
          <w:sz w:val="24"/>
          <w:szCs w:val="24"/>
        </w:rPr>
        <w:t>.</w:t>
      </w:r>
      <w:r>
        <w:rPr>
          <w:rFonts w:ascii="Times New Roman" w:hAnsi="Times New Roman" w:cs="Times New Roman"/>
          <w:sz w:val="24"/>
          <w:szCs w:val="24"/>
        </w:rPr>
        <w:t>11</w:t>
      </w:r>
      <w:r w:rsidRPr="00225288">
        <w:rPr>
          <w:rFonts w:ascii="Times New Roman" w:hAnsi="Times New Roman" w:cs="Times New Roman"/>
          <w:sz w:val="24"/>
          <w:szCs w:val="24"/>
        </w:rPr>
        <w:t>.20</w:t>
      </w:r>
      <w:r>
        <w:rPr>
          <w:rFonts w:ascii="Times New Roman" w:hAnsi="Times New Roman" w:cs="Times New Roman"/>
          <w:sz w:val="24"/>
          <w:szCs w:val="24"/>
        </w:rPr>
        <w:t>22</w:t>
      </w:r>
      <w:r w:rsidRPr="00225288">
        <w:rPr>
          <w:rFonts w:ascii="Times New Roman" w:hAnsi="Times New Roman" w:cs="Times New Roman"/>
          <w:sz w:val="24"/>
          <w:szCs w:val="24"/>
        </w:rPr>
        <w:t xml:space="preserve"> г. № </w:t>
      </w:r>
      <w:r>
        <w:rPr>
          <w:rFonts w:ascii="Times New Roman" w:hAnsi="Times New Roman" w:cs="Times New Roman"/>
          <w:sz w:val="24"/>
          <w:szCs w:val="24"/>
        </w:rPr>
        <w:t>985</w:t>
      </w:r>
      <w:r w:rsidRPr="00225288">
        <w:rPr>
          <w:rFonts w:ascii="Times New Roman" w:hAnsi="Times New Roman" w:cs="Times New Roman"/>
          <w:sz w:val="24"/>
          <w:szCs w:val="24"/>
        </w:rPr>
        <w:t xml:space="preserve"> (зарегистрирован в Минюсте России </w:t>
      </w:r>
      <w:r>
        <w:rPr>
          <w:rFonts w:ascii="Times New Roman" w:hAnsi="Times New Roman" w:cs="Times New Roman"/>
          <w:sz w:val="24"/>
          <w:szCs w:val="24"/>
        </w:rPr>
        <w:t>13</w:t>
      </w:r>
      <w:r w:rsidRPr="00225288">
        <w:rPr>
          <w:rFonts w:ascii="Times New Roman" w:hAnsi="Times New Roman" w:cs="Times New Roman"/>
          <w:sz w:val="24"/>
          <w:szCs w:val="24"/>
        </w:rPr>
        <w:t xml:space="preserve"> </w:t>
      </w:r>
      <w:r>
        <w:rPr>
          <w:rFonts w:ascii="Times New Roman" w:hAnsi="Times New Roman" w:cs="Times New Roman"/>
          <w:sz w:val="24"/>
          <w:szCs w:val="24"/>
        </w:rPr>
        <w:t>декабря</w:t>
      </w:r>
      <w:r w:rsidRPr="00225288">
        <w:rPr>
          <w:rFonts w:ascii="Times New Roman" w:hAnsi="Times New Roman" w:cs="Times New Roman"/>
          <w:sz w:val="24"/>
          <w:szCs w:val="24"/>
        </w:rPr>
        <w:t xml:space="preserve"> 20</w:t>
      </w:r>
      <w:r>
        <w:rPr>
          <w:rFonts w:ascii="Times New Roman" w:hAnsi="Times New Roman" w:cs="Times New Roman"/>
          <w:sz w:val="24"/>
          <w:szCs w:val="24"/>
        </w:rPr>
        <w:t>22</w:t>
      </w:r>
      <w:r w:rsidRPr="00225288">
        <w:rPr>
          <w:rFonts w:ascii="Times New Roman" w:hAnsi="Times New Roman" w:cs="Times New Roman"/>
          <w:sz w:val="24"/>
          <w:szCs w:val="24"/>
        </w:rPr>
        <w:t xml:space="preserve">г., рег. № </w:t>
      </w:r>
      <w:r>
        <w:rPr>
          <w:rFonts w:ascii="Times New Roman" w:hAnsi="Times New Roman" w:cs="Times New Roman"/>
          <w:sz w:val="24"/>
          <w:szCs w:val="24"/>
        </w:rPr>
        <w:t>71476</w:t>
      </w:r>
      <w:r w:rsidR="00EC5958">
        <w:rPr>
          <w:rFonts w:ascii="Times New Roman" w:hAnsi="Times New Roman" w:cs="Times New Roman"/>
          <w:sz w:val="24"/>
          <w:szCs w:val="24"/>
        </w:rPr>
        <w:t xml:space="preserve">), также приказом  </w:t>
      </w:r>
      <w:proofErr w:type="spellStart"/>
      <w:r w:rsidR="00EC5958">
        <w:rPr>
          <w:rFonts w:ascii="Times New Roman" w:hAnsi="Times New Roman" w:cs="Times New Roman"/>
          <w:sz w:val="24"/>
          <w:szCs w:val="24"/>
        </w:rPr>
        <w:t>Минспорта</w:t>
      </w:r>
      <w:proofErr w:type="spellEnd"/>
      <w:r w:rsidR="00EC5958">
        <w:rPr>
          <w:rFonts w:ascii="Times New Roman" w:hAnsi="Times New Roman" w:cs="Times New Roman"/>
          <w:sz w:val="24"/>
          <w:szCs w:val="24"/>
        </w:rPr>
        <w:t xml:space="preserve"> Российской Федерации № 634 от 3 августа 2022 «Об особенностях организации и осуществления образовательной деятельности по дополнительным образовательным программам спортивной подготовки», зарегистрированной в Минюсте  РФ № 69795 от 26 августа 2022г.</w:t>
      </w:r>
    </w:p>
    <w:p w:rsidR="004D7B15" w:rsidRDefault="004D7B15" w:rsidP="006071B0">
      <w:pPr>
        <w:tabs>
          <w:tab w:val="left" w:pos="142"/>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0C126A" w:rsidRDefault="004D7B15" w:rsidP="004D7B15">
      <w:pPr>
        <w:tabs>
          <w:tab w:val="left" w:pos="142"/>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A5473A" w:rsidRPr="00225288">
        <w:rPr>
          <w:rFonts w:ascii="Times New Roman" w:hAnsi="Times New Roman" w:cs="Times New Roman"/>
          <w:sz w:val="24"/>
          <w:szCs w:val="24"/>
        </w:rPr>
        <w:t xml:space="preserve">При разработке </w:t>
      </w:r>
      <w:r w:rsidR="00A5473A">
        <w:rPr>
          <w:rFonts w:ascii="Times New Roman" w:hAnsi="Times New Roman" w:cs="Times New Roman"/>
          <w:sz w:val="24"/>
          <w:szCs w:val="24"/>
        </w:rPr>
        <w:t xml:space="preserve">дополнительной образовательной </w:t>
      </w:r>
      <w:r w:rsidR="00A5473A" w:rsidRPr="00225288">
        <w:rPr>
          <w:rFonts w:ascii="Times New Roman" w:hAnsi="Times New Roman" w:cs="Times New Roman"/>
          <w:sz w:val="24"/>
          <w:szCs w:val="24"/>
        </w:rPr>
        <w:t>Программы использованы нормативные требования по физической и технико-тактической подготовке спортсменов, полученные на основе научно</w:t>
      </w:r>
      <w:r w:rsidR="00A5473A">
        <w:rPr>
          <w:rFonts w:ascii="Times New Roman" w:hAnsi="Times New Roman" w:cs="Times New Roman"/>
          <w:sz w:val="24"/>
          <w:szCs w:val="24"/>
        </w:rPr>
        <w:t>-</w:t>
      </w:r>
      <w:r w:rsidR="00A5473A" w:rsidRPr="00225288">
        <w:rPr>
          <w:rFonts w:ascii="Times New Roman" w:hAnsi="Times New Roman" w:cs="Times New Roman"/>
          <w:sz w:val="24"/>
          <w:szCs w:val="24"/>
        </w:rPr>
        <w:t xml:space="preserve">методических материалов и рекомендаций последних лет по подготовке спортивного резерва. </w:t>
      </w:r>
    </w:p>
    <w:p w:rsidR="00EC5958" w:rsidRDefault="007579E1" w:rsidP="004D7B15">
      <w:pPr>
        <w:tabs>
          <w:tab w:val="left" w:pos="142"/>
        </w:tabs>
        <w:spacing w:after="0"/>
        <w:rPr>
          <w:rFonts w:ascii="Times New Roman" w:hAnsi="Times New Roman" w:cs="Times New Roman"/>
          <w:sz w:val="24"/>
          <w:szCs w:val="24"/>
        </w:rPr>
      </w:pPr>
      <w:r w:rsidRPr="009452AA">
        <w:rPr>
          <w:rFonts w:ascii="Times New Roman" w:hAnsi="Times New Roman" w:cs="Times New Roman"/>
          <w:sz w:val="24"/>
          <w:szCs w:val="24"/>
        </w:rPr>
        <w:br/>
      </w:r>
      <w:r w:rsidR="00B43011" w:rsidRPr="009452AA">
        <w:rPr>
          <w:rFonts w:ascii="Times New Roman" w:hAnsi="Times New Roman" w:cs="Times New Roman"/>
          <w:sz w:val="24"/>
          <w:szCs w:val="24"/>
        </w:rPr>
        <w:t xml:space="preserve">        </w:t>
      </w:r>
      <w:r w:rsidRPr="009452AA">
        <w:rPr>
          <w:rFonts w:ascii="Times New Roman" w:hAnsi="Times New Roman" w:cs="Times New Roman"/>
          <w:sz w:val="24"/>
          <w:szCs w:val="24"/>
        </w:rPr>
        <w:t>Рукопашный бой — это универсальный прикладной вид российского единоборства, основанный на лучших боевых традициях русского воинского ремесла, реальном боевом опыте, синтезе спортивных, боевых тактико-технических действий, различных стилей и направлений международного боевого искусства. В поединке по рукопашному бою разрешается</w:t>
      </w:r>
      <w:r w:rsidRPr="009452AA">
        <w:rPr>
          <w:rFonts w:ascii="Times New Roman" w:hAnsi="Times New Roman" w:cs="Times New Roman"/>
          <w:bCs/>
          <w:sz w:val="24"/>
          <w:szCs w:val="24"/>
        </w:rPr>
        <w:t> </w:t>
      </w:r>
      <w:r w:rsidRPr="009452AA">
        <w:rPr>
          <w:rFonts w:ascii="Times New Roman" w:hAnsi="Times New Roman" w:cs="Times New Roman"/>
          <w:sz w:val="24"/>
          <w:szCs w:val="24"/>
        </w:rPr>
        <w:t>проводить контролируемые удары, броски, удержания, болевые и удушающие приемы в определенных положениях бойцов. Удары в рукопашном бою наносятся руками либо ногами в жизненно важные точки тела. Разрешенные области для нанесения ударов: а) голова; б) шея (кроме горла); в) туловище выше пояса</w:t>
      </w:r>
      <w:r w:rsidRPr="009452AA">
        <w:rPr>
          <w:rFonts w:ascii="Times New Roman" w:hAnsi="Times New Roman" w:cs="Times New Roman"/>
          <w:bCs/>
          <w:sz w:val="24"/>
          <w:szCs w:val="24"/>
        </w:rPr>
        <w:t>.</w:t>
      </w:r>
      <w:r w:rsidRPr="009452AA">
        <w:rPr>
          <w:rFonts w:ascii="Times New Roman" w:hAnsi="Times New Roman" w:cs="Times New Roman"/>
          <w:sz w:val="24"/>
          <w:szCs w:val="24"/>
        </w:rPr>
        <w:t>  Разрешенной считается техника нанесения удара пястно-фаланговой частью кулака в перчатке, а также техника нанесения ударов стопой ноги, не относящихся к числу запрещенных.</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B43011" w:rsidRPr="009452AA">
        <w:rPr>
          <w:rFonts w:ascii="Times New Roman" w:hAnsi="Times New Roman" w:cs="Times New Roman"/>
          <w:sz w:val="24"/>
          <w:szCs w:val="24"/>
        </w:rPr>
        <w:t xml:space="preserve">     </w:t>
      </w:r>
      <w:r w:rsidR="00A5473A">
        <w:rPr>
          <w:rFonts w:ascii="Times New Roman" w:hAnsi="Times New Roman" w:cs="Times New Roman"/>
          <w:sz w:val="24"/>
          <w:szCs w:val="24"/>
        </w:rPr>
        <w:tab/>
      </w:r>
      <w:r w:rsidRPr="009452AA">
        <w:rPr>
          <w:rFonts w:ascii="Times New Roman" w:hAnsi="Times New Roman" w:cs="Times New Roman"/>
          <w:sz w:val="24"/>
          <w:szCs w:val="24"/>
        </w:rPr>
        <w:t xml:space="preserve">Особенностями рукопашного боя как вида спорта являются разносторонние требования к физической, технической и тактической подготовленности спортсменов; высокая динамика и разнообразная вариативность ситуаций в ходе поединков; высокие требования к уровню психологической готовности спортсменов (стремлению упорно биться за победу, уверенности в силах, уравновешенности и стабильности эмоций, умению регулировать психическую </w:t>
      </w:r>
    </w:p>
    <w:p w:rsidR="007579E1" w:rsidRPr="009452AA" w:rsidRDefault="007579E1" w:rsidP="004D7B15">
      <w:pPr>
        <w:tabs>
          <w:tab w:val="left" w:pos="142"/>
        </w:tabs>
        <w:spacing w:after="0"/>
        <w:rPr>
          <w:rFonts w:ascii="Times New Roman" w:hAnsi="Times New Roman" w:cs="Times New Roman"/>
          <w:sz w:val="24"/>
          <w:szCs w:val="24"/>
        </w:rPr>
      </w:pPr>
      <w:r w:rsidRPr="009452AA">
        <w:rPr>
          <w:rFonts w:ascii="Times New Roman" w:hAnsi="Times New Roman" w:cs="Times New Roman"/>
          <w:sz w:val="24"/>
          <w:szCs w:val="24"/>
        </w:rPr>
        <w:lastRenderedPageBreak/>
        <w:t>напряженность и поведение).</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463201" w:rsidRPr="009452AA">
        <w:rPr>
          <w:rFonts w:ascii="Times New Roman" w:hAnsi="Times New Roman" w:cs="Times New Roman"/>
          <w:sz w:val="24"/>
          <w:szCs w:val="24"/>
        </w:rPr>
        <w:t xml:space="preserve">     </w:t>
      </w:r>
      <w:r w:rsidRPr="009452AA">
        <w:rPr>
          <w:rFonts w:ascii="Times New Roman" w:hAnsi="Times New Roman" w:cs="Times New Roman"/>
          <w:sz w:val="24"/>
          <w:szCs w:val="24"/>
        </w:rPr>
        <w:t>Спортсмены, показывающие высокие результаты освоения программы, могут быть переведены на программу спортивной подготовки на любом этапе.</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463201" w:rsidRPr="009452AA">
        <w:rPr>
          <w:rFonts w:ascii="Times New Roman" w:hAnsi="Times New Roman" w:cs="Times New Roman"/>
          <w:sz w:val="24"/>
          <w:szCs w:val="24"/>
        </w:rPr>
        <w:t xml:space="preserve">     </w:t>
      </w:r>
      <w:r w:rsidR="00832636">
        <w:rPr>
          <w:rFonts w:ascii="Times New Roman" w:hAnsi="Times New Roman" w:cs="Times New Roman"/>
          <w:sz w:val="24"/>
          <w:szCs w:val="24"/>
        </w:rPr>
        <w:t>Дополнительная образовательная п</w:t>
      </w:r>
      <w:r w:rsidRPr="009452AA">
        <w:rPr>
          <w:rFonts w:ascii="Times New Roman" w:hAnsi="Times New Roman" w:cs="Times New Roman"/>
          <w:sz w:val="24"/>
          <w:szCs w:val="24"/>
        </w:rPr>
        <w:t>рограмма составлена на основе нормативных документов министерства спорта российской Федерации, Федерального стандарта спортивной подготовки по виду спорта рукопашный бой с учетом современных достижений и передовой спортивной практики.</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463201" w:rsidRPr="009452AA">
        <w:rPr>
          <w:rFonts w:ascii="Times New Roman" w:hAnsi="Times New Roman" w:cs="Times New Roman"/>
          <w:sz w:val="24"/>
          <w:szCs w:val="24"/>
        </w:rPr>
        <w:t xml:space="preserve">       </w:t>
      </w:r>
      <w:r w:rsidRPr="009452AA">
        <w:rPr>
          <w:rFonts w:ascii="Times New Roman" w:hAnsi="Times New Roman" w:cs="Times New Roman"/>
          <w:sz w:val="24"/>
          <w:szCs w:val="24"/>
        </w:rPr>
        <w:t xml:space="preserve">В данной </w:t>
      </w:r>
      <w:r w:rsidR="00A5473A">
        <w:rPr>
          <w:rFonts w:ascii="Times New Roman" w:hAnsi="Times New Roman" w:cs="Times New Roman"/>
          <w:sz w:val="24"/>
          <w:szCs w:val="24"/>
        </w:rPr>
        <w:t>дополнительной образовательной</w:t>
      </w:r>
      <w:r w:rsidR="00A5473A" w:rsidRPr="009452AA">
        <w:rPr>
          <w:rFonts w:ascii="Times New Roman" w:hAnsi="Times New Roman" w:cs="Times New Roman"/>
          <w:sz w:val="24"/>
          <w:szCs w:val="24"/>
        </w:rPr>
        <w:t xml:space="preserve"> </w:t>
      </w:r>
      <w:r w:rsidRPr="009452AA">
        <w:rPr>
          <w:rFonts w:ascii="Times New Roman" w:hAnsi="Times New Roman" w:cs="Times New Roman"/>
          <w:sz w:val="24"/>
          <w:szCs w:val="24"/>
        </w:rPr>
        <w:t>программе отражены основные задачи и построение тренировочного процесса на всех этапах спортивной подготовки.</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463201" w:rsidRPr="009452AA">
        <w:rPr>
          <w:rFonts w:ascii="Times New Roman" w:hAnsi="Times New Roman" w:cs="Times New Roman"/>
          <w:bCs/>
          <w:sz w:val="24"/>
          <w:szCs w:val="24"/>
        </w:rPr>
        <w:t xml:space="preserve">      </w:t>
      </w:r>
      <w:r w:rsidRPr="009452AA">
        <w:rPr>
          <w:rFonts w:ascii="Times New Roman" w:hAnsi="Times New Roman" w:cs="Times New Roman"/>
          <w:bCs/>
          <w:sz w:val="24"/>
          <w:szCs w:val="24"/>
        </w:rPr>
        <w:t>Основной целью</w:t>
      </w:r>
      <w:r w:rsidRPr="009452AA">
        <w:rPr>
          <w:rFonts w:ascii="Times New Roman" w:hAnsi="Times New Roman" w:cs="Times New Roman"/>
          <w:sz w:val="24"/>
          <w:szCs w:val="24"/>
        </w:rPr>
        <w:t xml:space="preserve"> данной </w:t>
      </w:r>
      <w:r w:rsidR="00A5473A">
        <w:rPr>
          <w:rFonts w:ascii="Times New Roman" w:hAnsi="Times New Roman" w:cs="Times New Roman"/>
          <w:sz w:val="24"/>
          <w:szCs w:val="24"/>
        </w:rPr>
        <w:t>дополнительной образовательной</w:t>
      </w:r>
      <w:r w:rsidR="00A5473A" w:rsidRPr="009452AA">
        <w:rPr>
          <w:rFonts w:ascii="Times New Roman" w:hAnsi="Times New Roman" w:cs="Times New Roman"/>
          <w:sz w:val="24"/>
          <w:szCs w:val="24"/>
        </w:rPr>
        <w:t xml:space="preserve"> </w:t>
      </w:r>
      <w:r w:rsidRPr="009452AA">
        <w:rPr>
          <w:rFonts w:ascii="Times New Roman" w:hAnsi="Times New Roman" w:cs="Times New Roman"/>
          <w:sz w:val="24"/>
          <w:szCs w:val="24"/>
        </w:rPr>
        <w:t>программы является многолетняя подготовка спортсменов, воспитание спортсменов высокой квалификации, п</w:t>
      </w:r>
      <w:r w:rsidR="00A5473A">
        <w:rPr>
          <w:rFonts w:ascii="Times New Roman" w:hAnsi="Times New Roman" w:cs="Times New Roman"/>
          <w:sz w:val="24"/>
          <w:szCs w:val="24"/>
        </w:rPr>
        <w:t xml:space="preserve">рофессиональное самоопределение </w:t>
      </w:r>
      <w:r w:rsidRPr="009452AA">
        <w:rPr>
          <w:rFonts w:ascii="Times New Roman" w:hAnsi="Times New Roman" w:cs="Times New Roman"/>
          <w:sz w:val="24"/>
          <w:szCs w:val="24"/>
        </w:rPr>
        <w:t>спортсменов.</w:t>
      </w:r>
      <w:r w:rsidRPr="009452AA">
        <w:rPr>
          <w:rFonts w:ascii="Times New Roman" w:hAnsi="Times New Roman" w:cs="Times New Roman"/>
          <w:sz w:val="24"/>
          <w:szCs w:val="24"/>
        </w:rPr>
        <w:br/>
      </w:r>
      <w:r w:rsidRPr="009452AA">
        <w:rPr>
          <w:rFonts w:ascii="Times New Roman" w:hAnsi="Times New Roman" w:cs="Times New Roman"/>
          <w:sz w:val="24"/>
          <w:szCs w:val="24"/>
        </w:rPr>
        <w:br/>
      </w:r>
      <w:r w:rsidRPr="009452AA">
        <w:rPr>
          <w:rFonts w:ascii="Times New Roman" w:hAnsi="Times New Roman" w:cs="Times New Roman"/>
          <w:bCs/>
          <w:sz w:val="24"/>
          <w:szCs w:val="24"/>
        </w:rPr>
        <w:t>Основные задачи</w:t>
      </w:r>
      <w:r w:rsidRPr="009452AA">
        <w:rPr>
          <w:rFonts w:ascii="Times New Roman" w:hAnsi="Times New Roman" w:cs="Times New Roman"/>
          <w:sz w:val="24"/>
          <w:szCs w:val="24"/>
        </w:rPr>
        <w:t>:</w:t>
      </w:r>
      <w:r w:rsidRPr="009452AA">
        <w:rPr>
          <w:rFonts w:ascii="Times New Roman" w:hAnsi="Times New Roman" w:cs="Times New Roman"/>
          <w:sz w:val="24"/>
          <w:szCs w:val="24"/>
        </w:rPr>
        <w:br/>
      </w:r>
      <w:r w:rsidRPr="009452AA">
        <w:rPr>
          <w:rFonts w:ascii="Times New Roman" w:hAnsi="Times New Roman" w:cs="Times New Roman"/>
          <w:sz w:val="24"/>
          <w:szCs w:val="24"/>
        </w:rPr>
        <w:br/>
        <w:t>1. Укрепление здоровья, гармоничное физическое развитие спортсменов.</w:t>
      </w:r>
      <w:r w:rsidRPr="009452AA">
        <w:rPr>
          <w:rFonts w:ascii="Times New Roman" w:hAnsi="Times New Roman" w:cs="Times New Roman"/>
          <w:sz w:val="24"/>
          <w:szCs w:val="24"/>
        </w:rPr>
        <w:br/>
      </w:r>
      <w:r w:rsidRPr="009452AA">
        <w:rPr>
          <w:rFonts w:ascii="Times New Roman" w:hAnsi="Times New Roman" w:cs="Times New Roman"/>
          <w:sz w:val="24"/>
          <w:szCs w:val="24"/>
        </w:rPr>
        <w:br/>
        <w:t>2. Подготовка высококвалифицированных спортсменов для сборных команд.</w:t>
      </w:r>
      <w:r w:rsidRPr="009452AA">
        <w:rPr>
          <w:rFonts w:ascii="Times New Roman" w:hAnsi="Times New Roman" w:cs="Times New Roman"/>
          <w:sz w:val="24"/>
          <w:szCs w:val="24"/>
        </w:rPr>
        <w:br/>
      </w:r>
      <w:r w:rsidRPr="009452AA">
        <w:rPr>
          <w:rFonts w:ascii="Times New Roman" w:hAnsi="Times New Roman" w:cs="Times New Roman"/>
          <w:sz w:val="24"/>
          <w:szCs w:val="24"/>
        </w:rPr>
        <w:br/>
        <w:t>3. Подготовка инструкторов и судей по рукопашн</w:t>
      </w:r>
      <w:r w:rsidR="00B55DE2" w:rsidRPr="009452AA">
        <w:rPr>
          <w:rFonts w:ascii="Times New Roman" w:hAnsi="Times New Roman" w:cs="Times New Roman"/>
          <w:sz w:val="24"/>
          <w:szCs w:val="24"/>
        </w:rPr>
        <w:t>ому</w:t>
      </w:r>
      <w:r w:rsidRPr="009452AA">
        <w:rPr>
          <w:rFonts w:ascii="Times New Roman" w:hAnsi="Times New Roman" w:cs="Times New Roman"/>
          <w:sz w:val="24"/>
          <w:szCs w:val="24"/>
        </w:rPr>
        <w:t xml:space="preserve"> бо</w:t>
      </w:r>
      <w:r w:rsidR="00B55DE2" w:rsidRPr="009452AA">
        <w:rPr>
          <w:rFonts w:ascii="Times New Roman" w:hAnsi="Times New Roman" w:cs="Times New Roman"/>
          <w:sz w:val="24"/>
          <w:szCs w:val="24"/>
        </w:rPr>
        <w:t>ю</w:t>
      </w:r>
      <w:r w:rsidRPr="009452AA">
        <w:rPr>
          <w:rFonts w:ascii="Times New Roman" w:hAnsi="Times New Roman" w:cs="Times New Roman"/>
          <w:sz w:val="24"/>
          <w:szCs w:val="24"/>
        </w:rPr>
        <w:br/>
      </w:r>
      <w:r w:rsidRPr="009452AA">
        <w:rPr>
          <w:rFonts w:ascii="Times New Roman" w:hAnsi="Times New Roman" w:cs="Times New Roman"/>
          <w:sz w:val="24"/>
          <w:szCs w:val="24"/>
        </w:rPr>
        <w:br/>
        <w:t>4. Приобретение теоретических знаний по спортивной тренировке, основам биомеханики, физиологии, лечебной физической культуре, психологии спорта. Важным условием выполнения поставленных задач является систематическое проведение практических и теоретических занятий, контрольных упражнений, восстановительных мероприятий, регулярное участие в соревнованиях.</w:t>
      </w:r>
      <w:r w:rsidRPr="009452AA">
        <w:rPr>
          <w:rFonts w:ascii="Times New Roman" w:hAnsi="Times New Roman" w:cs="Times New Roman"/>
          <w:sz w:val="24"/>
          <w:szCs w:val="24"/>
        </w:rPr>
        <w:br/>
      </w:r>
      <w:r w:rsidRPr="009452AA">
        <w:rPr>
          <w:rFonts w:ascii="Times New Roman" w:hAnsi="Times New Roman" w:cs="Times New Roman"/>
          <w:sz w:val="24"/>
          <w:szCs w:val="24"/>
        </w:rPr>
        <w:br/>
        <w:t>Программа охватывает всю систему подготовки спортсменов, а именно:</w:t>
      </w:r>
      <w:r w:rsidRPr="009452AA">
        <w:rPr>
          <w:rFonts w:ascii="Times New Roman" w:hAnsi="Times New Roman" w:cs="Times New Roman"/>
          <w:sz w:val="24"/>
          <w:szCs w:val="24"/>
        </w:rPr>
        <w:br/>
      </w:r>
      <w:r w:rsidRPr="009452AA">
        <w:rPr>
          <w:rFonts w:ascii="Times New Roman" w:hAnsi="Times New Roman" w:cs="Times New Roman"/>
          <w:sz w:val="24"/>
          <w:szCs w:val="24"/>
        </w:rPr>
        <w:br/>
        <w:t>- Теоретическую,</w:t>
      </w:r>
      <w:r w:rsidRPr="009452AA">
        <w:rPr>
          <w:rFonts w:ascii="Times New Roman" w:hAnsi="Times New Roman" w:cs="Times New Roman"/>
          <w:sz w:val="24"/>
          <w:szCs w:val="24"/>
        </w:rPr>
        <w:br/>
      </w:r>
      <w:r w:rsidRPr="009452AA">
        <w:rPr>
          <w:rFonts w:ascii="Times New Roman" w:hAnsi="Times New Roman" w:cs="Times New Roman"/>
          <w:sz w:val="24"/>
          <w:szCs w:val="24"/>
        </w:rPr>
        <w:br/>
        <w:t>- Технико-тактическую,</w:t>
      </w:r>
      <w:r w:rsidRPr="009452AA">
        <w:rPr>
          <w:rFonts w:ascii="Times New Roman" w:hAnsi="Times New Roman" w:cs="Times New Roman"/>
          <w:sz w:val="24"/>
          <w:szCs w:val="24"/>
        </w:rPr>
        <w:br/>
      </w:r>
      <w:r w:rsidRPr="009452AA">
        <w:rPr>
          <w:rFonts w:ascii="Times New Roman" w:hAnsi="Times New Roman" w:cs="Times New Roman"/>
          <w:sz w:val="24"/>
          <w:szCs w:val="24"/>
        </w:rPr>
        <w:br/>
        <w:t>- Общефизическую,</w:t>
      </w:r>
      <w:r w:rsidRPr="009452AA">
        <w:rPr>
          <w:rFonts w:ascii="Times New Roman" w:hAnsi="Times New Roman" w:cs="Times New Roman"/>
          <w:sz w:val="24"/>
          <w:szCs w:val="24"/>
        </w:rPr>
        <w:br/>
      </w:r>
      <w:r w:rsidRPr="009452AA">
        <w:rPr>
          <w:rFonts w:ascii="Times New Roman" w:hAnsi="Times New Roman" w:cs="Times New Roman"/>
          <w:sz w:val="24"/>
          <w:szCs w:val="24"/>
        </w:rPr>
        <w:br/>
        <w:t>- Специальную физическую,</w:t>
      </w:r>
      <w:r w:rsidRPr="009452AA">
        <w:rPr>
          <w:rFonts w:ascii="Times New Roman" w:hAnsi="Times New Roman" w:cs="Times New Roman"/>
          <w:sz w:val="24"/>
          <w:szCs w:val="24"/>
        </w:rPr>
        <w:br/>
      </w:r>
      <w:r w:rsidRPr="009452AA">
        <w:rPr>
          <w:rFonts w:ascii="Times New Roman" w:hAnsi="Times New Roman" w:cs="Times New Roman"/>
          <w:sz w:val="24"/>
          <w:szCs w:val="24"/>
        </w:rPr>
        <w:br/>
        <w:t>- Психологическую,</w:t>
      </w:r>
      <w:r w:rsidRPr="009452AA">
        <w:rPr>
          <w:rFonts w:ascii="Times New Roman" w:hAnsi="Times New Roman" w:cs="Times New Roman"/>
          <w:sz w:val="24"/>
          <w:szCs w:val="24"/>
        </w:rPr>
        <w:br/>
      </w:r>
      <w:r w:rsidRPr="009452AA">
        <w:rPr>
          <w:rFonts w:ascii="Times New Roman" w:hAnsi="Times New Roman" w:cs="Times New Roman"/>
          <w:sz w:val="24"/>
          <w:szCs w:val="24"/>
        </w:rPr>
        <w:br/>
        <w:t>- Соревновательную.</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463201" w:rsidRPr="009452AA">
        <w:rPr>
          <w:rFonts w:ascii="Times New Roman" w:hAnsi="Times New Roman" w:cs="Times New Roman"/>
          <w:sz w:val="24"/>
          <w:szCs w:val="24"/>
        </w:rPr>
        <w:t xml:space="preserve">        </w:t>
      </w:r>
      <w:r w:rsidR="006071B0">
        <w:rPr>
          <w:rFonts w:ascii="Times New Roman" w:hAnsi="Times New Roman" w:cs="Times New Roman"/>
          <w:sz w:val="24"/>
          <w:szCs w:val="24"/>
        </w:rPr>
        <w:t>Дополнительная образовательная</w:t>
      </w:r>
      <w:r w:rsidR="00463201" w:rsidRPr="009452AA">
        <w:rPr>
          <w:rFonts w:ascii="Times New Roman" w:hAnsi="Times New Roman" w:cs="Times New Roman"/>
          <w:sz w:val="24"/>
          <w:szCs w:val="24"/>
        </w:rPr>
        <w:t xml:space="preserve"> </w:t>
      </w:r>
      <w:r w:rsidR="006071B0">
        <w:rPr>
          <w:rFonts w:ascii="Times New Roman" w:hAnsi="Times New Roman" w:cs="Times New Roman"/>
          <w:sz w:val="24"/>
          <w:szCs w:val="24"/>
        </w:rPr>
        <w:t>п</w:t>
      </w:r>
      <w:r w:rsidRPr="009452AA">
        <w:rPr>
          <w:rFonts w:ascii="Times New Roman" w:hAnsi="Times New Roman" w:cs="Times New Roman"/>
          <w:sz w:val="24"/>
          <w:szCs w:val="24"/>
        </w:rPr>
        <w:t>рограмма предназначена для тренеров</w:t>
      </w:r>
      <w:r w:rsidR="00832636" w:rsidRPr="00832636">
        <w:rPr>
          <w:rFonts w:ascii="Times New Roman" w:hAnsi="Times New Roman" w:cs="Times New Roman"/>
          <w:sz w:val="24"/>
          <w:szCs w:val="24"/>
        </w:rPr>
        <w:t>-</w:t>
      </w:r>
      <w:r w:rsidR="00832636">
        <w:rPr>
          <w:rFonts w:ascii="Times New Roman" w:hAnsi="Times New Roman" w:cs="Times New Roman"/>
          <w:sz w:val="24"/>
          <w:szCs w:val="24"/>
        </w:rPr>
        <w:t>преподавателей</w:t>
      </w:r>
      <w:r w:rsidRPr="009452AA">
        <w:rPr>
          <w:rFonts w:ascii="Times New Roman" w:hAnsi="Times New Roman" w:cs="Times New Roman"/>
          <w:sz w:val="24"/>
          <w:szCs w:val="24"/>
        </w:rPr>
        <w:t xml:space="preserve"> </w:t>
      </w:r>
      <w:r w:rsidR="00832636">
        <w:rPr>
          <w:rFonts w:ascii="Times New Roman" w:hAnsi="Times New Roman" w:cs="Times New Roman"/>
          <w:sz w:val="24"/>
          <w:szCs w:val="24"/>
        </w:rPr>
        <w:t>спортивных школ</w:t>
      </w:r>
      <w:r w:rsidRPr="009452AA">
        <w:rPr>
          <w:rFonts w:ascii="Times New Roman" w:hAnsi="Times New Roman" w:cs="Times New Roman"/>
          <w:sz w:val="24"/>
          <w:szCs w:val="24"/>
        </w:rPr>
        <w:t xml:space="preserve"> и является основным документом тренировочной работы, включает материал по основным видам подготовки, его распределение по годам подготовки в годичном цикле, рекомендации по объему тренировочных и соревновательных нагрузок, содержит практические </w:t>
      </w:r>
      <w:r w:rsidRPr="009452AA">
        <w:rPr>
          <w:rFonts w:ascii="Times New Roman" w:hAnsi="Times New Roman" w:cs="Times New Roman"/>
          <w:sz w:val="24"/>
          <w:szCs w:val="24"/>
        </w:rPr>
        <w:lastRenderedPageBreak/>
        <w:t>материалы и проведение тренировочных занятий, организации медицинского и педагогического контроля.</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832F78" w:rsidRPr="009452AA">
        <w:rPr>
          <w:rFonts w:ascii="Times New Roman" w:hAnsi="Times New Roman" w:cs="Times New Roman"/>
          <w:sz w:val="24"/>
          <w:szCs w:val="24"/>
        </w:rPr>
        <w:t xml:space="preserve">      </w:t>
      </w:r>
      <w:r w:rsidR="00E5015B">
        <w:rPr>
          <w:rFonts w:ascii="Times New Roman" w:hAnsi="Times New Roman" w:cs="Times New Roman"/>
          <w:sz w:val="24"/>
          <w:szCs w:val="24"/>
        </w:rPr>
        <w:t>Спортивная школа</w:t>
      </w:r>
      <w:r w:rsidRPr="009452AA">
        <w:rPr>
          <w:rFonts w:ascii="Times New Roman" w:hAnsi="Times New Roman" w:cs="Times New Roman"/>
          <w:sz w:val="24"/>
          <w:szCs w:val="24"/>
        </w:rPr>
        <w:t xml:space="preserve"> создает необходимые условия спортсменам для освоения образовательных программ в сочетании со спортивной подготовкой и реализует программу спортивной подготовки в соответствии с требованиями Федеральных стандартов спортивной подготовки по следующим этапам:</w:t>
      </w:r>
      <w:r w:rsidRPr="009452AA">
        <w:rPr>
          <w:rFonts w:ascii="Times New Roman" w:hAnsi="Times New Roman" w:cs="Times New Roman"/>
          <w:sz w:val="24"/>
          <w:szCs w:val="24"/>
        </w:rPr>
        <w:br/>
      </w:r>
    </w:p>
    <w:p w:rsidR="007579E1" w:rsidRPr="009452AA" w:rsidRDefault="007579E1" w:rsidP="006071B0">
      <w:pPr>
        <w:numPr>
          <w:ilvl w:val="0"/>
          <w:numId w:val="7"/>
        </w:numPr>
        <w:rPr>
          <w:rFonts w:ascii="Times New Roman" w:hAnsi="Times New Roman" w:cs="Times New Roman"/>
          <w:sz w:val="24"/>
          <w:szCs w:val="24"/>
        </w:rPr>
      </w:pPr>
      <w:r w:rsidRPr="009452AA">
        <w:rPr>
          <w:rFonts w:ascii="Times New Roman" w:hAnsi="Times New Roman" w:cs="Times New Roman"/>
          <w:sz w:val="24"/>
          <w:szCs w:val="24"/>
        </w:rPr>
        <w:br/>
        <w:t>Этап начальной подготовки – 3 года;</w:t>
      </w:r>
    </w:p>
    <w:p w:rsidR="007579E1" w:rsidRPr="009452AA" w:rsidRDefault="007579E1" w:rsidP="006071B0">
      <w:pPr>
        <w:numPr>
          <w:ilvl w:val="0"/>
          <w:numId w:val="7"/>
        </w:numPr>
        <w:rPr>
          <w:rFonts w:ascii="Times New Roman" w:hAnsi="Times New Roman" w:cs="Times New Roman"/>
          <w:sz w:val="24"/>
          <w:szCs w:val="24"/>
        </w:rPr>
      </w:pPr>
      <w:r w:rsidRPr="009452AA">
        <w:rPr>
          <w:rFonts w:ascii="Times New Roman" w:hAnsi="Times New Roman" w:cs="Times New Roman"/>
          <w:sz w:val="24"/>
          <w:szCs w:val="24"/>
        </w:rPr>
        <w:br/>
      </w:r>
      <w:r w:rsidR="00EA346E">
        <w:rPr>
          <w:rFonts w:ascii="Times New Roman" w:hAnsi="Times New Roman" w:cs="Times New Roman"/>
          <w:sz w:val="24"/>
          <w:szCs w:val="24"/>
        </w:rPr>
        <w:t>Учебно-т</w:t>
      </w:r>
      <w:r w:rsidRPr="009452AA">
        <w:rPr>
          <w:rFonts w:ascii="Times New Roman" w:hAnsi="Times New Roman" w:cs="Times New Roman"/>
          <w:sz w:val="24"/>
          <w:szCs w:val="24"/>
        </w:rPr>
        <w:t>ренировочный этап – 5 года;</w:t>
      </w:r>
    </w:p>
    <w:p w:rsidR="007579E1" w:rsidRPr="009452AA" w:rsidRDefault="007579E1" w:rsidP="006071B0">
      <w:pPr>
        <w:numPr>
          <w:ilvl w:val="0"/>
          <w:numId w:val="7"/>
        </w:numPr>
        <w:rPr>
          <w:rFonts w:ascii="Times New Roman" w:hAnsi="Times New Roman" w:cs="Times New Roman"/>
          <w:sz w:val="24"/>
          <w:szCs w:val="24"/>
        </w:rPr>
      </w:pPr>
      <w:r w:rsidRPr="009452AA">
        <w:rPr>
          <w:rFonts w:ascii="Times New Roman" w:hAnsi="Times New Roman" w:cs="Times New Roman"/>
          <w:sz w:val="24"/>
          <w:szCs w:val="24"/>
        </w:rPr>
        <w:br/>
        <w:t>Этап совершенствования спортивного мастерства – без ограничений;</w:t>
      </w:r>
    </w:p>
    <w:p w:rsidR="007579E1" w:rsidRPr="009452AA" w:rsidRDefault="007579E1" w:rsidP="006071B0">
      <w:pPr>
        <w:numPr>
          <w:ilvl w:val="0"/>
          <w:numId w:val="7"/>
        </w:numPr>
        <w:rPr>
          <w:rFonts w:ascii="Times New Roman" w:hAnsi="Times New Roman" w:cs="Times New Roman"/>
          <w:sz w:val="24"/>
          <w:szCs w:val="24"/>
        </w:rPr>
      </w:pPr>
      <w:r w:rsidRPr="009452AA">
        <w:rPr>
          <w:rFonts w:ascii="Times New Roman" w:hAnsi="Times New Roman" w:cs="Times New Roman"/>
          <w:sz w:val="24"/>
          <w:szCs w:val="24"/>
        </w:rPr>
        <w:br/>
        <w:t>Этап высшего спортивного мастерства – без ограничений.</w:t>
      </w:r>
    </w:p>
    <w:p w:rsidR="00741A73" w:rsidRDefault="007579E1" w:rsidP="00533E9A">
      <w:pPr>
        <w:rPr>
          <w:rFonts w:ascii="Times New Roman" w:hAnsi="Times New Roman" w:cs="Times New Roman"/>
          <w:sz w:val="24"/>
          <w:szCs w:val="24"/>
        </w:rPr>
      </w:pPr>
      <w:r w:rsidRPr="009452AA">
        <w:rPr>
          <w:rFonts w:ascii="Times New Roman" w:hAnsi="Times New Roman" w:cs="Times New Roman"/>
          <w:sz w:val="24"/>
          <w:szCs w:val="24"/>
        </w:rPr>
        <w:br/>
      </w:r>
      <w:r w:rsidR="00533E9A">
        <w:rPr>
          <w:rFonts w:ascii="Times New Roman" w:hAnsi="Times New Roman" w:cs="Times New Roman"/>
          <w:sz w:val="24"/>
          <w:szCs w:val="24"/>
        </w:rPr>
        <w:t xml:space="preserve">     </w:t>
      </w:r>
      <w:r w:rsidRPr="009452AA">
        <w:rPr>
          <w:rFonts w:ascii="Times New Roman" w:hAnsi="Times New Roman" w:cs="Times New Roman"/>
          <w:sz w:val="24"/>
          <w:szCs w:val="24"/>
        </w:rPr>
        <w:t xml:space="preserve">Возраст спортсменов, участвующих в реализации данной </w:t>
      </w:r>
      <w:r w:rsidR="00EA346E">
        <w:rPr>
          <w:rFonts w:ascii="Times New Roman" w:hAnsi="Times New Roman" w:cs="Times New Roman"/>
          <w:sz w:val="24"/>
          <w:szCs w:val="24"/>
        </w:rPr>
        <w:t xml:space="preserve">дополнительной </w:t>
      </w:r>
      <w:r w:rsidR="00E5015B">
        <w:rPr>
          <w:rFonts w:ascii="Times New Roman" w:hAnsi="Times New Roman" w:cs="Times New Roman"/>
          <w:sz w:val="24"/>
          <w:szCs w:val="24"/>
        </w:rPr>
        <w:t xml:space="preserve">образовательной </w:t>
      </w:r>
      <w:r w:rsidRPr="009452AA">
        <w:rPr>
          <w:rFonts w:ascii="Times New Roman" w:hAnsi="Times New Roman" w:cs="Times New Roman"/>
          <w:sz w:val="24"/>
          <w:szCs w:val="24"/>
        </w:rPr>
        <w:t>программы: от 10</w:t>
      </w:r>
      <w:r w:rsidR="00B55DE2" w:rsidRPr="009452AA">
        <w:rPr>
          <w:rFonts w:ascii="Times New Roman" w:hAnsi="Times New Roman" w:cs="Times New Roman"/>
          <w:sz w:val="24"/>
          <w:szCs w:val="24"/>
        </w:rPr>
        <w:t>лет</w:t>
      </w:r>
      <w:r w:rsidRPr="009452AA">
        <w:rPr>
          <w:rFonts w:ascii="Times New Roman" w:hAnsi="Times New Roman" w:cs="Times New Roman"/>
          <w:sz w:val="24"/>
          <w:szCs w:val="24"/>
        </w:rPr>
        <w:t>.</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B55DE2" w:rsidRPr="009452AA">
        <w:rPr>
          <w:rFonts w:ascii="Times New Roman" w:hAnsi="Times New Roman" w:cs="Times New Roman"/>
          <w:sz w:val="24"/>
          <w:szCs w:val="24"/>
        </w:rPr>
        <w:t xml:space="preserve">     </w:t>
      </w:r>
      <w:r w:rsidRPr="009452AA">
        <w:rPr>
          <w:rFonts w:ascii="Times New Roman" w:hAnsi="Times New Roman" w:cs="Times New Roman"/>
          <w:sz w:val="24"/>
          <w:szCs w:val="24"/>
        </w:rPr>
        <w:t xml:space="preserve">Группы начальной подготовки комплектуются из детей, желающих заниматься спортом и не имеющих медицинских противопоказаний. Минимальный возраст зачисления на этап начальной подготовки – 10 лет. Количество спортсменов в группах начальной подготовки </w:t>
      </w:r>
      <w:r w:rsidR="00E51407">
        <w:rPr>
          <w:rFonts w:ascii="Times New Roman" w:hAnsi="Times New Roman" w:cs="Times New Roman"/>
          <w:sz w:val="24"/>
          <w:szCs w:val="24"/>
        </w:rPr>
        <w:t xml:space="preserve">– от </w:t>
      </w:r>
      <w:r w:rsidR="00E51407" w:rsidRPr="00E51407">
        <w:rPr>
          <w:rFonts w:ascii="Times New Roman" w:hAnsi="Times New Roman" w:cs="Times New Roman"/>
          <w:sz w:val="24"/>
          <w:szCs w:val="24"/>
        </w:rPr>
        <w:t>12</w:t>
      </w:r>
      <w:r w:rsidRPr="00E51407">
        <w:rPr>
          <w:rFonts w:ascii="Times New Roman" w:hAnsi="Times New Roman" w:cs="Times New Roman"/>
          <w:sz w:val="24"/>
          <w:szCs w:val="24"/>
        </w:rPr>
        <w:t xml:space="preserve"> до </w:t>
      </w:r>
      <w:r w:rsidRPr="00317337">
        <w:rPr>
          <w:rFonts w:ascii="Times New Roman" w:hAnsi="Times New Roman" w:cs="Times New Roman"/>
          <w:sz w:val="24"/>
          <w:szCs w:val="24"/>
        </w:rPr>
        <w:t>30</w:t>
      </w:r>
      <w:r w:rsidRPr="00421C4B">
        <w:rPr>
          <w:rFonts w:ascii="Times New Roman" w:hAnsi="Times New Roman" w:cs="Times New Roman"/>
          <w:color w:val="C00000"/>
          <w:sz w:val="24"/>
          <w:szCs w:val="24"/>
        </w:rPr>
        <w:t xml:space="preserve"> </w:t>
      </w:r>
      <w:r w:rsidRPr="009452AA">
        <w:rPr>
          <w:rFonts w:ascii="Times New Roman" w:hAnsi="Times New Roman" w:cs="Times New Roman"/>
          <w:sz w:val="24"/>
          <w:szCs w:val="24"/>
        </w:rPr>
        <w:t>человек.</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B55DE2" w:rsidRPr="009452AA">
        <w:rPr>
          <w:rFonts w:ascii="Times New Roman" w:hAnsi="Times New Roman" w:cs="Times New Roman"/>
          <w:sz w:val="24"/>
          <w:szCs w:val="24"/>
        </w:rPr>
        <w:t xml:space="preserve">    </w:t>
      </w:r>
      <w:proofErr w:type="spellStart"/>
      <w:r w:rsidR="00E5015B">
        <w:rPr>
          <w:rFonts w:ascii="Times New Roman" w:hAnsi="Times New Roman" w:cs="Times New Roman"/>
          <w:sz w:val="24"/>
          <w:szCs w:val="24"/>
        </w:rPr>
        <w:t>Учебно</w:t>
      </w:r>
      <w:proofErr w:type="spellEnd"/>
      <w:r w:rsidR="00E5015B">
        <w:rPr>
          <w:rFonts w:ascii="Times New Roman" w:hAnsi="Times New Roman" w:cs="Times New Roman"/>
          <w:sz w:val="24"/>
          <w:szCs w:val="24"/>
        </w:rPr>
        <w:t xml:space="preserve"> - т</w:t>
      </w:r>
      <w:r w:rsidRPr="009452AA">
        <w:rPr>
          <w:rFonts w:ascii="Times New Roman" w:hAnsi="Times New Roman" w:cs="Times New Roman"/>
          <w:sz w:val="24"/>
          <w:szCs w:val="24"/>
        </w:rPr>
        <w:t xml:space="preserve">ренировочные группы комплектуются из числа одаренных и способных детей и подростков, выполнивших нормативы по общей и специальной подготовке этапа начальной подготовки. Минимальный возраст зачисления на </w:t>
      </w:r>
      <w:r w:rsidR="00E5015B">
        <w:rPr>
          <w:rFonts w:ascii="Times New Roman" w:hAnsi="Times New Roman" w:cs="Times New Roman"/>
          <w:sz w:val="24"/>
          <w:szCs w:val="24"/>
        </w:rPr>
        <w:t>учебно-</w:t>
      </w:r>
      <w:r w:rsidRPr="009452AA">
        <w:rPr>
          <w:rFonts w:ascii="Times New Roman" w:hAnsi="Times New Roman" w:cs="Times New Roman"/>
          <w:sz w:val="24"/>
          <w:szCs w:val="24"/>
        </w:rPr>
        <w:t xml:space="preserve">тренировочный этап – 12 лет. Количество спортсменов </w:t>
      </w:r>
      <w:r w:rsidR="00E5015B">
        <w:rPr>
          <w:rFonts w:ascii="Times New Roman" w:hAnsi="Times New Roman" w:cs="Times New Roman"/>
          <w:sz w:val="24"/>
          <w:szCs w:val="24"/>
        </w:rPr>
        <w:t>учебно-</w:t>
      </w:r>
      <w:r w:rsidRPr="009452AA">
        <w:rPr>
          <w:rFonts w:ascii="Times New Roman" w:hAnsi="Times New Roman" w:cs="Times New Roman"/>
          <w:sz w:val="24"/>
          <w:szCs w:val="24"/>
        </w:rPr>
        <w:t>тренировочных в группах от 10 до 20 человек.</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B55DE2" w:rsidRPr="009452AA">
        <w:rPr>
          <w:rFonts w:ascii="Times New Roman" w:hAnsi="Times New Roman" w:cs="Times New Roman"/>
          <w:sz w:val="24"/>
          <w:szCs w:val="24"/>
        </w:rPr>
        <w:t xml:space="preserve">     </w:t>
      </w:r>
      <w:r w:rsidRPr="009452AA">
        <w:rPr>
          <w:rFonts w:ascii="Times New Roman" w:hAnsi="Times New Roman" w:cs="Times New Roman"/>
          <w:sz w:val="24"/>
          <w:szCs w:val="24"/>
        </w:rPr>
        <w:t>На этап совершенствования</w:t>
      </w:r>
      <w:r w:rsidR="002A3FEE" w:rsidRPr="009452AA">
        <w:rPr>
          <w:rFonts w:ascii="Times New Roman" w:hAnsi="Times New Roman" w:cs="Times New Roman"/>
          <w:sz w:val="24"/>
          <w:szCs w:val="24"/>
        </w:rPr>
        <w:t xml:space="preserve"> спортивного мастерства прием не</w:t>
      </w:r>
      <w:r w:rsidRPr="009452AA">
        <w:rPr>
          <w:rFonts w:ascii="Times New Roman" w:hAnsi="Times New Roman" w:cs="Times New Roman"/>
          <w:sz w:val="24"/>
          <w:szCs w:val="24"/>
        </w:rPr>
        <w:t xml:space="preserve"> проводится. Перевод по годам подготовки на этом этапе осуществляется при условии выполнения спортсменами контрольно-переводных нормативов по общей физической и специальной подготовке. Группа высшего спортивного мастерства (ВСМ) формируется из спортсменов, прошедших необходимую подготовку в группах спортивного совершенствования и выполнивших норматив мастера спорта России. Минимальный возраст зачисления на этап – без ограничений по возрасту. Количество спортсменов в группах совершенствов</w:t>
      </w:r>
      <w:r w:rsidR="00E051B1">
        <w:rPr>
          <w:rFonts w:ascii="Times New Roman" w:hAnsi="Times New Roman" w:cs="Times New Roman"/>
          <w:sz w:val="24"/>
          <w:szCs w:val="24"/>
        </w:rPr>
        <w:t>ания спортивного мастерства от 4</w:t>
      </w:r>
      <w:r w:rsidRPr="009452AA">
        <w:rPr>
          <w:rFonts w:ascii="Times New Roman" w:hAnsi="Times New Roman" w:cs="Times New Roman"/>
          <w:sz w:val="24"/>
          <w:szCs w:val="24"/>
        </w:rPr>
        <w:t xml:space="preserve"> до </w:t>
      </w:r>
      <w:r w:rsidR="00317337" w:rsidRPr="00317337">
        <w:rPr>
          <w:rFonts w:ascii="Times New Roman" w:hAnsi="Times New Roman" w:cs="Times New Roman"/>
          <w:sz w:val="24"/>
          <w:szCs w:val="24"/>
        </w:rPr>
        <w:t>10</w:t>
      </w:r>
      <w:r w:rsidRPr="009452AA">
        <w:rPr>
          <w:rFonts w:ascii="Times New Roman" w:hAnsi="Times New Roman" w:cs="Times New Roman"/>
          <w:sz w:val="24"/>
          <w:szCs w:val="24"/>
        </w:rPr>
        <w:t xml:space="preserve"> человек.</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2A3FEE" w:rsidRPr="009452AA">
        <w:rPr>
          <w:rFonts w:ascii="Times New Roman" w:hAnsi="Times New Roman" w:cs="Times New Roman"/>
          <w:sz w:val="24"/>
          <w:szCs w:val="24"/>
        </w:rPr>
        <w:t xml:space="preserve">        </w:t>
      </w:r>
      <w:r w:rsidRPr="009452AA">
        <w:rPr>
          <w:rFonts w:ascii="Times New Roman" w:hAnsi="Times New Roman" w:cs="Times New Roman"/>
          <w:sz w:val="24"/>
          <w:szCs w:val="24"/>
        </w:rPr>
        <w:t>Основные задачи для спортсменов, занимающихся в группах спортивного совершен</w:t>
      </w:r>
      <w:r w:rsidR="00741A73">
        <w:rPr>
          <w:rFonts w:ascii="Times New Roman" w:hAnsi="Times New Roman" w:cs="Times New Roman"/>
          <w:sz w:val="24"/>
          <w:szCs w:val="24"/>
        </w:rPr>
        <w:t>-</w:t>
      </w:r>
      <w:proofErr w:type="spellStart"/>
      <w:r w:rsidRPr="009452AA">
        <w:rPr>
          <w:rFonts w:ascii="Times New Roman" w:hAnsi="Times New Roman" w:cs="Times New Roman"/>
          <w:sz w:val="24"/>
          <w:szCs w:val="24"/>
        </w:rPr>
        <w:t>ствования</w:t>
      </w:r>
      <w:proofErr w:type="spellEnd"/>
      <w:r w:rsidRPr="009452AA">
        <w:rPr>
          <w:rFonts w:ascii="Times New Roman" w:hAnsi="Times New Roman" w:cs="Times New Roman"/>
          <w:sz w:val="24"/>
          <w:szCs w:val="24"/>
        </w:rPr>
        <w:t xml:space="preserve">: </w:t>
      </w:r>
    </w:p>
    <w:p w:rsidR="00741A73" w:rsidRDefault="007579E1" w:rsidP="00AD4014">
      <w:pPr>
        <w:ind w:left="708"/>
        <w:rPr>
          <w:rFonts w:ascii="Times New Roman" w:hAnsi="Times New Roman" w:cs="Times New Roman"/>
          <w:sz w:val="24"/>
          <w:szCs w:val="24"/>
        </w:rPr>
      </w:pPr>
      <w:r w:rsidRPr="009452AA">
        <w:rPr>
          <w:rFonts w:ascii="Times New Roman" w:hAnsi="Times New Roman" w:cs="Times New Roman"/>
          <w:sz w:val="24"/>
          <w:szCs w:val="24"/>
        </w:rPr>
        <w:t xml:space="preserve">- укрепление здоровья и всестороннее физическое развитие </w:t>
      </w:r>
    </w:p>
    <w:p w:rsidR="00741A73" w:rsidRDefault="007579E1" w:rsidP="00AD4014">
      <w:pPr>
        <w:ind w:left="708"/>
        <w:rPr>
          <w:rFonts w:ascii="Times New Roman" w:hAnsi="Times New Roman" w:cs="Times New Roman"/>
          <w:sz w:val="24"/>
          <w:szCs w:val="24"/>
        </w:rPr>
      </w:pPr>
      <w:r w:rsidRPr="009452AA">
        <w:rPr>
          <w:rFonts w:ascii="Times New Roman" w:hAnsi="Times New Roman" w:cs="Times New Roman"/>
          <w:sz w:val="24"/>
          <w:szCs w:val="24"/>
        </w:rPr>
        <w:t xml:space="preserve">- совершенствование техники избранного вида спорта </w:t>
      </w:r>
    </w:p>
    <w:p w:rsidR="00741A73" w:rsidRDefault="007579E1" w:rsidP="00AD4014">
      <w:pPr>
        <w:ind w:left="708"/>
        <w:rPr>
          <w:rFonts w:ascii="Times New Roman" w:hAnsi="Times New Roman" w:cs="Times New Roman"/>
          <w:sz w:val="24"/>
          <w:szCs w:val="24"/>
        </w:rPr>
      </w:pPr>
      <w:r w:rsidRPr="009452AA">
        <w:rPr>
          <w:rFonts w:ascii="Times New Roman" w:hAnsi="Times New Roman" w:cs="Times New Roman"/>
          <w:sz w:val="24"/>
          <w:szCs w:val="24"/>
        </w:rPr>
        <w:t xml:space="preserve">- постепенное и неуклонное увеличение тренировочных нагрузок </w:t>
      </w:r>
    </w:p>
    <w:p w:rsidR="00741A73" w:rsidRDefault="00533E9A" w:rsidP="00533E9A">
      <w:pPr>
        <w:ind w:firstLine="14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79E1" w:rsidRPr="009452AA">
        <w:rPr>
          <w:rFonts w:ascii="Times New Roman" w:hAnsi="Times New Roman" w:cs="Times New Roman"/>
          <w:sz w:val="24"/>
          <w:szCs w:val="24"/>
        </w:rPr>
        <w:t xml:space="preserve">- воспитание специальной выносливости, возрастание объема средств локального воздействия на мышечные группы, работа которых является решающей в избранном виде спорта, развитие физических качеств </w:t>
      </w:r>
    </w:p>
    <w:p w:rsidR="00E12ABA" w:rsidRDefault="00533E9A" w:rsidP="00533E9A">
      <w:pPr>
        <w:rPr>
          <w:rFonts w:ascii="Times New Roman" w:hAnsi="Times New Roman" w:cs="Times New Roman"/>
          <w:sz w:val="24"/>
          <w:szCs w:val="24"/>
        </w:rPr>
      </w:pPr>
      <w:r>
        <w:rPr>
          <w:rFonts w:ascii="Times New Roman" w:hAnsi="Times New Roman" w:cs="Times New Roman"/>
          <w:sz w:val="24"/>
          <w:szCs w:val="24"/>
        </w:rPr>
        <w:t xml:space="preserve">     </w:t>
      </w:r>
      <w:r w:rsidR="007579E1" w:rsidRPr="009452AA">
        <w:rPr>
          <w:rFonts w:ascii="Times New Roman" w:hAnsi="Times New Roman" w:cs="Times New Roman"/>
          <w:sz w:val="24"/>
          <w:szCs w:val="24"/>
        </w:rPr>
        <w:t>- повышение спортивного мастерства, углубленная специализация с использованием всей совокупности средств и методов тренировки, повышение психической устойчивости спортсмена, овладение тактическими действиями в процессе соревнований, овладение теоретическими знаниями в вопросах спортивной подготовки.</w:t>
      </w:r>
      <w:r w:rsidR="00F918AE" w:rsidRPr="00F918AE">
        <w:rPr>
          <w:rFonts w:ascii="Times New Roman" w:hAnsi="Times New Roman" w:cs="Times New Roman"/>
          <w:sz w:val="24"/>
          <w:szCs w:val="24"/>
        </w:rPr>
        <w:t xml:space="preserve"> </w:t>
      </w:r>
      <w:r w:rsidR="00F918AE" w:rsidRPr="009452AA">
        <w:rPr>
          <w:rFonts w:ascii="Times New Roman" w:hAnsi="Times New Roman" w:cs="Times New Roman"/>
          <w:sz w:val="24"/>
          <w:szCs w:val="24"/>
        </w:rPr>
        <w:t xml:space="preserve">Количество спортсменов в группах совершенствования спортивного мастерства от </w:t>
      </w:r>
      <w:r w:rsidR="00F918AE">
        <w:rPr>
          <w:rFonts w:ascii="Times New Roman" w:hAnsi="Times New Roman" w:cs="Times New Roman"/>
          <w:sz w:val="24"/>
          <w:szCs w:val="24"/>
        </w:rPr>
        <w:t>4</w:t>
      </w:r>
      <w:r w:rsidR="00F918AE" w:rsidRPr="009452AA">
        <w:rPr>
          <w:rFonts w:ascii="Times New Roman" w:hAnsi="Times New Roman" w:cs="Times New Roman"/>
          <w:sz w:val="24"/>
          <w:szCs w:val="24"/>
        </w:rPr>
        <w:t xml:space="preserve"> до </w:t>
      </w:r>
      <w:r w:rsidR="00741A73">
        <w:rPr>
          <w:rFonts w:ascii="Times New Roman" w:hAnsi="Times New Roman" w:cs="Times New Roman"/>
          <w:sz w:val="24"/>
          <w:szCs w:val="24"/>
        </w:rPr>
        <w:t>10</w:t>
      </w:r>
      <w:r w:rsidR="00F918AE" w:rsidRPr="009452AA">
        <w:rPr>
          <w:rFonts w:ascii="Times New Roman" w:hAnsi="Times New Roman" w:cs="Times New Roman"/>
          <w:sz w:val="24"/>
          <w:szCs w:val="24"/>
        </w:rPr>
        <w:t xml:space="preserve"> человек.</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3429F1" w:rsidRPr="009452AA">
        <w:rPr>
          <w:rFonts w:ascii="Times New Roman" w:hAnsi="Times New Roman" w:cs="Times New Roman"/>
          <w:sz w:val="24"/>
          <w:szCs w:val="24"/>
        </w:rPr>
        <w:t xml:space="preserve">        </w:t>
      </w:r>
      <w:r w:rsidR="007579E1" w:rsidRPr="009452AA">
        <w:rPr>
          <w:rFonts w:ascii="Times New Roman" w:hAnsi="Times New Roman" w:cs="Times New Roman"/>
          <w:sz w:val="24"/>
          <w:szCs w:val="24"/>
        </w:rPr>
        <w:t xml:space="preserve">Этап высшего спортивного мастерства - специализированная спортивная подготовка с учетом индивидуальных особенностей перспективных спортсменов для достижения ими высоких стабильных результатов при выступлении в составе сборных команд Российской Федерации, субъектов Российской Федерации. Минимальный возраст зачисления на этап – без ограничений по возрасту. Количество спортсменов в группах совершенствования спортивного мастерства от </w:t>
      </w:r>
      <w:r w:rsidR="00E051B1">
        <w:rPr>
          <w:rFonts w:ascii="Times New Roman" w:hAnsi="Times New Roman" w:cs="Times New Roman"/>
          <w:sz w:val="24"/>
          <w:szCs w:val="24"/>
        </w:rPr>
        <w:t>2</w:t>
      </w:r>
      <w:r w:rsidR="007579E1" w:rsidRPr="009452AA">
        <w:rPr>
          <w:rFonts w:ascii="Times New Roman" w:hAnsi="Times New Roman" w:cs="Times New Roman"/>
          <w:sz w:val="24"/>
          <w:szCs w:val="24"/>
        </w:rPr>
        <w:t xml:space="preserve"> до </w:t>
      </w:r>
      <w:r w:rsidR="007579E1" w:rsidRPr="00741A73">
        <w:rPr>
          <w:rFonts w:ascii="Times New Roman" w:hAnsi="Times New Roman" w:cs="Times New Roman"/>
          <w:sz w:val="24"/>
          <w:szCs w:val="24"/>
        </w:rPr>
        <w:t>8</w:t>
      </w:r>
      <w:r w:rsidR="007579E1" w:rsidRPr="009452AA">
        <w:rPr>
          <w:rFonts w:ascii="Times New Roman" w:hAnsi="Times New Roman" w:cs="Times New Roman"/>
          <w:sz w:val="24"/>
          <w:szCs w:val="24"/>
        </w:rPr>
        <w:t xml:space="preserve"> человек.</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6E67FE" w:rsidRPr="009452AA">
        <w:rPr>
          <w:rFonts w:ascii="Times New Roman" w:hAnsi="Times New Roman" w:cs="Times New Roman"/>
          <w:sz w:val="24"/>
          <w:szCs w:val="24"/>
        </w:rPr>
        <w:t xml:space="preserve">     </w:t>
      </w:r>
      <w:r w:rsidR="007579E1" w:rsidRPr="009452AA">
        <w:rPr>
          <w:rFonts w:ascii="Times New Roman" w:hAnsi="Times New Roman" w:cs="Times New Roman"/>
          <w:sz w:val="24"/>
          <w:szCs w:val="24"/>
        </w:rPr>
        <w:t>Основные задачи для бойцов, занимающихся в группах высшего спортивного мастерства - это дальнейшее совершенствование физических качеств, технического мастерства, соревновательного опыта, индивидуального мастерства</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u w:val="single"/>
        </w:rPr>
        <w:t>Процесс многолетней тренировки спортсменов должен осуществляться на основе следующих основных методических положений:</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t>1) Преемственность задач, средств и методов тренировки юниоров и взрослых спортсменов.</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t>2) Постепенный рост объема нагрузок общей и специальной физической подготовки, соотношение между которыми постепенно изменяется: с ростом спортивного мастерства в тренировочном процессе увеличивается доля средств специальной подготовки.</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t>3) Непрерывное совершенствование технической и тактической подготовки.</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t>4) Правильное планирование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чем соответствующий период предыдущего годичного цикла.</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t>5) Строгое соблюдение принципа постепенности возрастания тренировочных и соревновательных нагрузок в процессе многолетней тренировки спортсменов. Одним из необходимых условий роста спортивного мастерства является мног</w:t>
      </w:r>
      <w:r w:rsidR="006E67FE" w:rsidRPr="009452AA">
        <w:rPr>
          <w:rFonts w:ascii="Times New Roman" w:hAnsi="Times New Roman" w:cs="Times New Roman"/>
          <w:sz w:val="24"/>
          <w:szCs w:val="24"/>
        </w:rPr>
        <w:t>олетняя планомерная тренировка.</w:t>
      </w:r>
    </w:p>
    <w:p w:rsidR="00A84ADF" w:rsidRDefault="007579E1" w:rsidP="00533E9A">
      <w:pPr>
        <w:rPr>
          <w:rFonts w:ascii="Times New Roman" w:hAnsi="Times New Roman" w:cs="Times New Roman"/>
          <w:sz w:val="24"/>
          <w:szCs w:val="24"/>
        </w:rPr>
      </w:pPr>
      <w:r w:rsidRPr="009452AA">
        <w:rPr>
          <w:rFonts w:ascii="Times New Roman" w:hAnsi="Times New Roman" w:cs="Times New Roman"/>
          <w:sz w:val="24"/>
          <w:szCs w:val="24"/>
        </w:rPr>
        <w:br/>
      </w:r>
      <w:r w:rsidR="00C23630">
        <w:rPr>
          <w:rFonts w:ascii="Times New Roman" w:hAnsi="Times New Roman" w:cs="Times New Roman"/>
          <w:sz w:val="24"/>
          <w:szCs w:val="24"/>
        </w:rPr>
        <w:t xml:space="preserve">          </w:t>
      </w:r>
      <w:r w:rsidRPr="009452AA">
        <w:rPr>
          <w:rFonts w:ascii="Times New Roman" w:hAnsi="Times New Roman" w:cs="Times New Roman"/>
          <w:sz w:val="24"/>
          <w:szCs w:val="24"/>
        </w:rPr>
        <w:t>Причем в процессе этой подготовки следует строго и последовательно ставить задачи, выбирать средства и методы тренировки в соответствии с возрастными особенностями и уровнем подготовленности спортсменов.</w:t>
      </w:r>
      <w:r w:rsidRPr="009452AA">
        <w:rPr>
          <w:rFonts w:ascii="Times New Roman" w:hAnsi="Times New Roman" w:cs="Times New Roman"/>
          <w:sz w:val="24"/>
          <w:szCs w:val="24"/>
        </w:rPr>
        <w:br/>
      </w:r>
    </w:p>
    <w:p w:rsidR="00A84ADF" w:rsidRDefault="00A84ADF" w:rsidP="00533E9A">
      <w:pPr>
        <w:rPr>
          <w:rFonts w:ascii="Times New Roman" w:hAnsi="Times New Roman" w:cs="Times New Roman"/>
          <w:sz w:val="24"/>
          <w:szCs w:val="24"/>
        </w:rPr>
      </w:pPr>
    </w:p>
    <w:p w:rsidR="001D3698" w:rsidRDefault="001D3698" w:rsidP="00741A73">
      <w:pPr>
        <w:rPr>
          <w:rFonts w:ascii="Times New Roman" w:hAnsi="Times New Roman" w:cs="Times New Roman"/>
          <w:sz w:val="24"/>
          <w:szCs w:val="24"/>
        </w:rPr>
      </w:pPr>
    </w:p>
    <w:p w:rsidR="00A84ADF" w:rsidRDefault="007579E1" w:rsidP="00A84ADF">
      <w:pPr>
        <w:ind w:left="708"/>
        <w:jc w:val="center"/>
        <w:rPr>
          <w:rFonts w:ascii="Times New Roman" w:hAnsi="Times New Roman" w:cs="Times New Roman"/>
          <w:sz w:val="24"/>
          <w:szCs w:val="24"/>
        </w:rPr>
      </w:pPr>
      <w:r w:rsidRPr="009452AA">
        <w:rPr>
          <w:rFonts w:ascii="Times New Roman" w:hAnsi="Times New Roman" w:cs="Times New Roman"/>
          <w:sz w:val="24"/>
          <w:szCs w:val="24"/>
        </w:rPr>
        <w:lastRenderedPageBreak/>
        <w:br/>
      </w:r>
      <w:r w:rsidR="00A84ADF">
        <w:rPr>
          <w:rFonts w:ascii="Times New Roman" w:hAnsi="Times New Roman" w:cs="Times New Roman"/>
          <w:b/>
          <w:sz w:val="24"/>
          <w:szCs w:val="24"/>
          <w:lang w:val="en-US"/>
        </w:rPr>
        <w:t>II</w:t>
      </w:r>
      <w:r w:rsidRPr="00A84ADF">
        <w:rPr>
          <w:rFonts w:ascii="Times New Roman" w:hAnsi="Times New Roman" w:cs="Times New Roman"/>
          <w:b/>
          <w:sz w:val="24"/>
          <w:szCs w:val="24"/>
        </w:rPr>
        <w:t>. НОРМАТИВНАЯ ЧАСТЬ</w:t>
      </w:r>
    </w:p>
    <w:p w:rsidR="00E30724" w:rsidRDefault="00A84ADF" w:rsidP="00C23630">
      <w:pPr>
        <w:ind w:firstLine="708"/>
        <w:rPr>
          <w:rFonts w:ascii="Times New Roman" w:hAnsi="Times New Roman" w:cs="Times New Roman"/>
          <w:sz w:val="24"/>
          <w:szCs w:val="24"/>
        </w:rPr>
      </w:pPr>
      <w:r w:rsidRPr="00F66BD7">
        <w:rPr>
          <w:rFonts w:ascii="Times New Roman" w:hAnsi="Times New Roman" w:cs="Times New Roman"/>
          <w:b/>
          <w:sz w:val="24"/>
          <w:szCs w:val="24"/>
        </w:rPr>
        <w:t>2</w:t>
      </w:r>
      <w:r w:rsidR="007579E1" w:rsidRPr="00F66BD7">
        <w:rPr>
          <w:rFonts w:ascii="Times New Roman" w:hAnsi="Times New Roman" w:cs="Times New Roman"/>
          <w:b/>
          <w:sz w:val="24"/>
          <w:szCs w:val="24"/>
        </w:rPr>
        <w:t>.1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рукопашный бой.</w:t>
      </w:r>
      <w:r w:rsidR="007579E1" w:rsidRPr="00F66BD7">
        <w:rPr>
          <w:rFonts w:ascii="Times New Roman" w:hAnsi="Times New Roman" w:cs="Times New Roman"/>
          <w:b/>
          <w:sz w:val="24"/>
          <w:szCs w:val="24"/>
        </w:rPr>
        <w:br/>
      </w:r>
      <w:r w:rsidR="007579E1" w:rsidRPr="009452AA">
        <w:rPr>
          <w:rFonts w:ascii="Times New Roman" w:hAnsi="Times New Roman" w:cs="Times New Roman"/>
          <w:sz w:val="24"/>
          <w:szCs w:val="24"/>
        </w:rPr>
        <w:br/>
      </w:r>
      <w:r w:rsidR="006E67FE" w:rsidRPr="009452AA">
        <w:rPr>
          <w:rFonts w:ascii="Times New Roman" w:hAnsi="Times New Roman" w:cs="Times New Roman"/>
          <w:sz w:val="24"/>
          <w:szCs w:val="24"/>
        </w:rPr>
        <w:t xml:space="preserve">   </w:t>
      </w:r>
      <w:r w:rsidR="00C23630">
        <w:rPr>
          <w:rFonts w:ascii="Times New Roman" w:hAnsi="Times New Roman" w:cs="Times New Roman"/>
          <w:sz w:val="24"/>
          <w:szCs w:val="24"/>
        </w:rPr>
        <w:tab/>
      </w:r>
      <w:r w:rsidR="007579E1" w:rsidRPr="009452AA">
        <w:rPr>
          <w:rFonts w:ascii="Times New Roman" w:hAnsi="Times New Roman" w:cs="Times New Roman"/>
          <w:sz w:val="24"/>
          <w:szCs w:val="24"/>
        </w:rPr>
        <w:t>Организация занятий по программе осуществляется по следующим этапам и периодам подготовки:</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C23630">
        <w:rPr>
          <w:rFonts w:ascii="Times New Roman" w:hAnsi="Times New Roman" w:cs="Times New Roman"/>
          <w:sz w:val="24"/>
          <w:szCs w:val="24"/>
        </w:rPr>
        <w:t xml:space="preserve">    </w:t>
      </w:r>
      <w:r w:rsidR="007579E1" w:rsidRPr="009452AA">
        <w:rPr>
          <w:rFonts w:ascii="Times New Roman" w:hAnsi="Times New Roman" w:cs="Times New Roman"/>
          <w:sz w:val="24"/>
          <w:szCs w:val="24"/>
        </w:rPr>
        <w:t>- этап начальной подготовки (НП) – 3 года;</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C23630">
        <w:rPr>
          <w:rFonts w:ascii="Times New Roman" w:hAnsi="Times New Roman" w:cs="Times New Roman"/>
          <w:sz w:val="24"/>
          <w:szCs w:val="24"/>
        </w:rPr>
        <w:t xml:space="preserve">    </w:t>
      </w:r>
      <w:r w:rsidR="007579E1" w:rsidRPr="009452AA">
        <w:rPr>
          <w:rFonts w:ascii="Times New Roman" w:hAnsi="Times New Roman" w:cs="Times New Roman"/>
          <w:sz w:val="24"/>
          <w:szCs w:val="24"/>
        </w:rPr>
        <w:t xml:space="preserve">- </w:t>
      </w:r>
      <w:r w:rsidR="00E30724">
        <w:rPr>
          <w:rFonts w:ascii="Times New Roman" w:hAnsi="Times New Roman" w:cs="Times New Roman"/>
          <w:sz w:val="24"/>
          <w:szCs w:val="24"/>
        </w:rPr>
        <w:t>учебно-</w:t>
      </w:r>
      <w:r w:rsidR="007579E1" w:rsidRPr="009452AA">
        <w:rPr>
          <w:rFonts w:ascii="Times New Roman" w:hAnsi="Times New Roman" w:cs="Times New Roman"/>
          <w:sz w:val="24"/>
          <w:szCs w:val="24"/>
        </w:rPr>
        <w:t>тренировочный этап (этап спортивной специализации, Т) – 5 года;</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C23630">
        <w:rPr>
          <w:rFonts w:ascii="Times New Roman" w:hAnsi="Times New Roman" w:cs="Times New Roman"/>
          <w:sz w:val="24"/>
          <w:szCs w:val="24"/>
        </w:rPr>
        <w:t xml:space="preserve">    </w:t>
      </w:r>
      <w:r w:rsidR="007579E1" w:rsidRPr="009452AA">
        <w:rPr>
          <w:rFonts w:ascii="Times New Roman" w:hAnsi="Times New Roman" w:cs="Times New Roman"/>
          <w:sz w:val="24"/>
          <w:szCs w:val="24"/>
        </w:rPr>
        <w:t>- этап совершенствования спортивного мастерства (ССМ) – без ограничений по продолжительности;</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C23630">
        <w:rPr>
          <w:rFonts w:ascii="Times New Roman" w:hAnsi="Times New Roman" w:cs="Times New Roman"/>
          <w:sz w:val="24"/>
          <w:szCs w:val="24"/>
        </w:rPr>
        <w:t xml:space="preserve">    </w:t>
      </w:r>
      <w:r w:rsidR="007579E1" w:rsidRPr="009452AA">
        <w:rPr>
          <w:rFonts w:ascii="Times New Roman" w:hAnsi="Times New Roman" w:cs="Times New Roman"/>
          <w:sz w:val="24"/>
          <w:szCs w:val="24"/>
        </w:rPr>
        <w:t>- этап высшего спортивного мастерства (ВСМ) – без огр</w:t>
      </w:r>
      <w:r w:rsidR="00E30724">
        <w:rPr>
          <w:rFonts w:ascii="Times New Roman" w:hAnsi="Times New Roman" w:cs="Times New Roman"/>
          <w:sz w:val="24"/>
          <w:szCs w:val="24"/>
        </w:rPr>
        <w:t>аничений по продолжительности;</w:t>
      </w:r>
      <w:r w:rsidR="00E30724">
        <w:rPr>
          <w:rFonts w:ascii="Times New Roman" w:hAnsi="Times New Roman" w:cs="Times New Roman"/>
          <w:sz w:val="24"/>
          <w:szCs w:val="24"/>
        </w:rPr>
        <w:br/>
      </w:r>
    </w:p>
    <w:p w:rsidR="007579E1" w:rsidRPr="009452AA" w:rsidRDefault="006E67FE" w:rsidP="00C23630">
      <w:pPr>
        <w:rPr>
          <w:rFonts w:ascii="Times New Roman" w:hAnsi="Times New Roman" w:cs="Times New Roman"/>
          <w:sz w:val="24"/>
          <w:szCs w:val="24"/>
        </w:rPr>
      </w:pPr>
      <w:r w:rsidRPr="009452AA">
        <w:rPr>
          <w:rFonts w:ascii="Times New Roman" w:hAnsi="Times New Roman" w:cs="Times New Roman"/>
          <w:sz w:val="24"/>
          <w:szCs w:val="24"/>
        </w:rPr>
        <w:t xml:space="preserve"> </w:t>
      </w:r>
      <w:r w:rsidR="007579E1" w:rsidRPr="009452AA">
        <w:rPr>
          <w:rFonts w:ascii="Times New Roman" w:hAnsi="Times New Roman" w:cs="Times New Roman"/>
          <w:sz w:val="24"/>
          <w:szCs w:val="24"/>
        </w:rPr>
        <w:t>Возраст для зачисления и количество занимающихся в группах указано в таблице 1.</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t>Таблица 1</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7579E1" w:rsidRPr="00E30724">
        <w:rPr>
          <w:rFonts w:ascii="Times New Roman" w:hAnsi="Times New Roman" w:cs="Times New Roman"/>
          <w:b/>
          <w:sz w:val="24"/>
          <w:szCs w:val="24"/>
        </w:rPr>
        <w:t>Минимальный возраст зачисления и количественный состав групп</w:t>
      </w:r>
    </w:p>
    <w:tbl>
      <w:tblPr>
        <w:tblW w:w="93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3380"/>
        <w:gridCol w:w="2976"/>
        <w:gridCol w:w="2959"/>
      </w:tblGrid>
      <w:tr w:rsidR="007579E1" w:rsidRPr="009452AA" w:rsidTr="00AD6A86">
        <w:trPr>
          <w:trHeight w:val="555"/>
          <w:tblCellSpacing w:w="0" w:type="dxa"/>
        </w:trPr>
        <w:tc>
          <w:tcPr>
            <w:tcW w:w="3135" w:type="dxa"/>
            <w:shd w:val="clear" w:color="auto" w:fill="FFFFFF"/>
            <w:hideMark/>
          </w:tcPr>
          <w:p w:rsidR="007579E1" w:rsidRPr="00E30724" w:rsidRDefault="007579E1" w:rsidP="0058217C">
            <w:pPr>
              <w:jc w:val="center"/>
              <w:rPr>
                <w:rFonts w:ascii="Times New Roman" w:hAnsi="Times New Roman" w:cs="Times New Roman"/>
                <w:sz w:val="24"/>
                <w:szCs w:val="24"/>
              </w:rPr>
            </w:pPr>
            <w:r w:rsidRPr="00E30724">
              <w:rPr>
                <w:rFonts w:ascii="Times New Roman" w:hAnsi="Times New Roman" w:cs="Times New Roman"/>
                <w:sz w:val="24"/>
                <w:szCs w:val="24"/>
              </w:rPr>
              <w:br/>
              <w:t>Этап, период подготовки</w:t>
            </w:r>
          </w:p>
        </w:tc>
        <w:tc>
          <w:tcPr>
            <w:tcW w:w="2760" w:type="dxa"/>
            <w:shd w:val="clear" w:color="auto" w:fill="FFFFFF"/>
            <w:hideMark/>
          </w:tcPr>
          <w:p w:rsidR="007579E1" w:rsidRPr="00E30724" w:rsidRDefault="007579E1" w:rsidP="0058217C">
            <w:pPr>
              <w:jc w:val="center"/>
              <w:rPr>
                <w:rFonts w:ascii="Times New Roman" w:hAnsi="Times New Roman" w:cs="Times New Roman"/>
                <w:sz w:val="24"/>
                <w:szCs w:val="24"/>
              </w:rPr>
            </w:pPr>
            <w:r w:rsidRPr="00E30724">
              <w:rPr>
                <w:rFonts w:ascii="Times New Roman" w:hAnsi="Times New Roman" w:cs="Times New Roman"/>
                <w:sz w:val="24"/>
                <w:szCs w:val="24"/>
              </w:rPr>
              <w:br/>
              <w:t>Минимальный возраст зачисления, лет</w:t>
            </w:r>
          </w:p>
        </w:tc>
        <w:tc>
          <w:tcPr>
            <w:tcW w:w="2745" w:type="dxa"/>
            <w:shd w:val="clear" w:color="auto" w:fill="FFFFFF"/>
            <w:hideMark/>
          </w:tcPr>
          <w:p w:rsidR="007579E1" w:rsidRPr="00E30724" w:rsidRDefault="007579E1" w:rsidP="0058217C">
            <w:pPr>
              <w:jc w:val="center"/>
              <w:rPr>
                <w:rFonts w:ascii="Times New Roman" w:hAnsi="Times New Roman" w:cs="Times New Roman"/>
                <w:sz w:val="24"/>
                <w:szCs w:val="24"/>
              </w:rPr>
            </w:pPr>
            <w:r w:rsidRPr="00E30724">
              <w:rPr>
                <w:rFonts w:ascii="Times New Roman" w:hAnsi="Times New Roman" w:cs="Times New Roman"/>
                <w:sz w:val="24"/>
                <w:szCs w:val="24"/>
              </w:rPr>
              <w:br/>
              <w:t>Количество спортсменов в группе, человек</w:t>
            </w:r>
          </w:p>
        </w:tc>
      </w:tr>
      <w:tr w:rsidR="007579E1" w:rsidRPr="009452AA" w:rsidTr="00AD6A86">
        <w:trPr>
          <w:tblCellSpacing w:w="0" w:type="dxa"/>
        </w:trPr>
        <w:tc>
          <w:tcPr>
            <w:tcW w:w="3135" w:type="dxa"/>
            <w:shd w:val="clear" w:color="auto" w:fill="FFFFFF"/>
            <w:hideMark/>
          </w:tcPr>
          <w:p w:rsidR="007579E1" w:rsidRPr="009452AA" w:rsidRDefault="007579E1" w:rsidP="0058217C">
            <w:pPr>
              <w:jc w:val="center"/>
              <w:rPr>
                <w:rFonts w:ascii="Times New Roman" w:hAnsi="Times New Roman" w:cs="Times New Roman"/>
                <w:sz w:val="24"/>
                <w:szCs w:val="24"/>
              </w:rPr>
            </w:pPr>
            <w:r w:rsidRPr="009452AA">
              <w:rPr>
                <w:rFonts w:ascii="Times New Roman" w:hAnsi="Times New Roman" w:cs="Times New Roman"/>
                <w:sz w:val="24"/>
                <w:szCs w:val="24"/>
              </w:rPr>
              <w:br/>
              <w:t>Начальной подготовки,</w:t>
            </w:r>
          </w:p>
        </w:tc>
        <w:tc>
          <w:tcPr>
            <w:tcW w:w="2760" w:type="dxa"/>
            <w:shd w:val="clear" w:color="auto" w:fill="FFFFFF"/>
            <w:vAlign w:val="center"/>
            <w:hideMark/>
          </w:tcPr>
          <w:p w:rsidR="007579E1" w:rsidRPr="009452AA" w:rsidRDefault="007579E1" w:rsidP="0058217C">
            <w:pPr>
              <w:jc w:val="center"/>
              <w:rPr>
                <w:rFonts w:ascii="Times New Roman" w:hAnsi="Times New Roman" w:cs="Times New Roman"/>
                <w:sz w:val="24"/>
                <w:szCs w:val="24"/>
              </w:rPr>
            </w:pPr>
            <w:r w:rsidRPr="009452AA">
              <w:rPr>
                <w:rFonts w:ascii="Times New Roman" w:hAnsi="Times New Roman" w:cs="Times New Roman"/>
                <w:sz w:val="24"/>
                <w:szCs w:val="24"/>
              </w:rPr>
              <w:br/>
              <w:t>10</w:t>
            </w:r>
          </w:p>
        </w:tc>
        <w:tc>
          <w:tcPr>
            <w:tcW w:w="2745" w:type="dxa"/>
            <w:shd w:val="clear" w:color="auto" w:fill="FFFFFF"/>
            <w:vAlign w:val="center"/>
            <w:hideMark/>
          </w:tcPr>
          <w:p w:rsidR="007579E1" w:rsidRPr="009452AA" w:rsidRDefault="007579E1" w:rsidP="00EC5958">
            <w:pPr>
              <w:jc w:val="center"/>
              <w:rPr>
                <w:rFonts w:ascii="Times New Roman" w:hAnsi="Times New Roman" w:cs="Times New Roman"/>
                <w:sz w:val="24"/>
                <w:szCs w:val="24"/>
              </w:rPr>
            </w:pPr>
            <w:r w:rsidRPr="009452AA">
              <w:rPr>
                <w:rFonts w:ascii="Times New Roman" w:hAnsi="Times New Roman" w:cs="Times New Roman"/>
                <w:sz w:val="24"/>
                <w:szCs w:val="24"/>
              </w:rPr>
              <w:br/>
              <w:t>1</w:t>
            </w:r>
            <w:r w:rsidR="00E051B1">
              <w:rPr>
                <w:rFonts w:ascii="Times New Roman" w:hAnsi="Times New Roman" w:cs="Times New Roman"/>
                <w:sz w:val="24"/>
                <w:szCs w:val="24"/>
                <w:lang w:val="en-US"/>
              </w:rPr>
              <w:t>2</w:t>
            </w:r>
            <w:r w:rsidRPr="009452AA">
              <w:rPr>
                <w:rFonts w:ascii="Times New Roman" w:hAnsi="Times New Roman" w:cs="Times New Roman"/>
                <w:sz w:val="24"/>
                <w:szCs w:val="24"/>
              </w:rPr>
              <w:t>-</w:t>
            </w:r>
            <w:r w:rsidR="00EC5958">
              <w:rPr>
                <w:rFonts w:ascii="Times New Roman" w:hAnsi="Times New Roman" w:cs="Times New Roman"/>
                <w:sz w:val="24"/>
                <w:szCs w:val="24"/>
              </w:rPr>
              <w:t>24</w:t>
            </w:r>
          </w:p>
        </w:tc>
      </w:tr>
      <w:tr w:rsidR="007579E1" w:rsidRPr="009452AA" w:rsidTr="00AD6A86">
        <w:trPr>
          <w:tblCellSpacing w:w="0" w:type="dxa"/>
        </w:trPr>
        <w:tc>
          <w:tcPr>
            <w:tcW w:w="3135" w:type="dxa"/>
            <w:shd w:val="clear" w:color="auto" w:fill="FFFFFF"/>
            <w:hideMark/>
          </w:tcPr>
          <w:p w:rsidR="007579E1" w:rsidRPr="009452AA" w:rsidRDefault="007579E1" w:rsidP="0058217C">
            <w:pPr>
              <w:jc w:val="center"/>
              <w:rPr>
                <w:rFonts w:ascii="Times New Roman" w:hAnsi="Times New Roman" w:cs="Times New Roman"/>
                <w:sz w:val="24"/>
                <w:szCs w:val="24"/>
              </w:rPr>
            </w:pPr>
            <w:r w:rsidRPr="009452AA">
              <w:rPr>
                <w:rFonts w:ascii="Times New Roman" w:hAnsi="Times New Roman" w:cs="Times New Roman"/>
                <w:sz w:val="24"/>
                <w:szCs w:val="24"/>
              </w:rPr>
              <w:br/>
            </w:r>
            <w:r w:rsidR="00CB5440">
              <w:rPr>
                <w:rFonts w:ascii="Times New Roman" w:hAnsi="Times New Roman" w:cs="Times New Roman"/>
                <w:sz w:val="24"/>
                <w:szCs w:val="24"/>
              </w:rPr>
              <w:t>Учебно-т</w:t>
            </w:r>
            <w:r w:rsidRPr="009452AA">
              <w:rPr>
                <w:rFonts w:ascii="Times New Roman" w:hAnsi="Times New Roman" w:cs="Times New Roman"/>
                <w:sz w:val="24"/>
                <w:szCs w:val="24"/>
              </w:rPr>
              <w:t>ренировочный (спортивная специализация)</w:t>
            </w:r>
          </w:p>
        </w:tc>
        <w:tc>
          <w:tcPr>
            <w:tcW w:w="2760" w:type="dxa"/>
            <w:shd w:val="clear" w:color="auto" w:fill="FFFFFF"/>
            <w:vAlign w:val="center"/>
            <w:hideMark/>
          </w:tcPr>
          <w:p w:rsidR="007579E1" w:rsidRPr="009452AA" w:rsidRDefault="007579E1" w:rsidP="0058217C">
            <w:pPr>
              <w:jc w:val="center"/>
              <w:rPr>
                <w:rFonts w:ascii="Times New Roman" w:hAnsi="Times New Roman" w:cs="Times New Roman"/>
                <w:sz w:val="24"/>
                <w:szCs w:val="24"/>
              </w:rPr>
            </w:pPr>
            <w:r w:rsidRPr="009452AA">
              <w:rPr>
                <w:rFonts w:ascii="Times New Roman" w:hAnsi="Times New Roman" w:cs="Times New Roman"/>
                <w:sz w:val="24"/>
                <w:szCs w:val="24"/>
              </w:rPr>
              <w:br/>
              <w:t>12</w:t>
            </w:r>
          </w:p>
        </w:tc>
        <w:tc>
          <w:tcPr>
            <w:tcW w:w="2745" w:type="dxa"/>
            <w:shd w:val="clear" w:color="auto" w:fill="FFFFFF"/>
            <w:vAlign w:val="center"/>
            <w:hideMark/>
          </w:tcPr>
          <w:p w:rsidR="007579E1" w:rsidRPr="009452AA" w:rsidRDefault="007579E1" w:rsidP="0058217C">
            <w:pPr>
              <w:jc w:val="center"/>
              <w:rPr>
                <w:rFonts w:ascii="Times New Roman" w:hAnsi="Times New Roman" w:cs="Times New Roman"/>
                <w:sz w:val="24"/>
                <w:szCs w:val="24"/>
              </w:rPr>
            </w:pPr>
            <w:r w:rsidRPr="009452AA">
              <w:rPr>
                <w:rFonts w:ascii="Times New Roman" w:hAnsi="Times New Roman" w:cs="Times New Roman"/>
                <w:sz w:val="24"/>
                <w:szCs w:val="24"/>
              </w:rPr>
              <w:br/>
              <w:t>10 -20</w:t>
            </w:r>
          </w:p>
        </w:tc>
      </w:tr>
      <w:tr w:rsidR="007579E1" w:rsidRPr="009452AA" w:rsidTr="00AD6A86">
        <w:trPr>
          <w:tblCellSpacing w:w="0" w:type="dxa"/>
        </w:trPr>
        <w:tc>
          <w:tcPr>
            <w:tcW w:w="3135" w:type="dxa"/>
            <w:shd w:val="clear" w:color="auto" w:fill="FFFFFF"/>
            <w:hideMark/>
          </w:tcPr>
          <w:p w:rsidR="007579E1" w:rsidRPr="009452AA" w:rsidRDefault="007579E1" w:rsidP="0058217C">
            <w:pPr>
              <w:jc w:val="center"/>
              <w:rPr>
                <w:rFonts w:ascii="Times New Roman" w:hAnsi="Times New Roman" w:cs="Times New Roman"/>
                <w:sz w:val="24"/>
                <w:szCs w:val="24"/>
              </w:rPr>
            </w:pPr>
            <w:r w:rsidRPr="009452AA">
              <w:rPr>
                <w:rFonts w:ascii="Times New Roman" w:hAnsi="Times New Roman" w:cs="Times New Roman"/>
                <w:sz w:val="24"/>
                <w:szCs w:val="24"/>
              </w:rPr>
              <w:br/>
              <w:t>Совершенствования спортивного мастерства</w:t>
            </w:r>
          </w:p>
        </w:tc>
        <w:tc>
          <w:tcPr>
            <w:tcW w:w="2760" w:type="dxa"/>
            <w:shd w:val="clear" w:color="auto" w:fill="FFFFFF"/>
            <w:vAlign w:val="center"/>
            <w:hideMark/>
          </w:tcPr>
          <w:p w:rsidR="007579E1" w:rsidRPr="009452AA" w:rsidRDefault="007579E1" w:rsidP="0058217C">
            <w:pPr>
              <w:jc w:val="center"/>
              <w:rPr>
                <w:rFonts w:ascii="Times New Roman" w:hAnsi="Times New Roman" w:cs="Times New Roman"/>
                <w:sz w:val="24"/>
                <w:szCs w:val="24"/>
              </w:rPr>
            </w:pPr>
            <w:r w:rsidRPr="009452AA">
              <w:rPr>
                <w:rFonts w:ascii="Times New Roman" w:hAnsi="Times New Roman" w:cs="Times New Roman"/>
                <w:sz w:val="24"/>
                <w:szCs w:val="24"/>
              </w:rPr>
              <w:br/>
              <w:t>16</w:t>
            </w:r>
          </w:p>
        </w:tc>
        <w:tc>
          <w:tcPr>
            <w:tcW w:w="2745" w:type="dxa"/>
            <w:shd w:val="clear" w:color="auto" w:fill="FFFFFF"/>
            <w:vAlign w:val="center"/>
            <w:hideMark/>
          </w:tcPr>
          <w:p w:rsidR="007579E1" w:rsidRPr="009452AA" w:rsidRDefault="00E051B1" w:rsidP="00EC5958">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en-US"/>
              </w:rPr>
              <w:t>4</w:t>
            </w:r>
            <w:r w:rsidR="007579E1" w:rsidRPr="009452AA">
              <w:rPr>
                <w:rFonts w:ascii="Times New Roman" w:hAnsi="Times New Roman" w:cs="Times New Roman"/>
                <w:sz w:val="24"/>
                <w:szCs w:val="24"/>
              </w:rPr>
              <w:t>-</w:t>
            </w:r>
            <w:r w:rsidR="00EC5958">
              <w:rPr>
                <w:rFonts w:ascii="Times New Roman" w:hAnsi="Times New Roman" w:cs="Times New Roman"/>
                <w:sz w:val="24"/>
                <w:szCs w:val="24"/>
              </w:rPr>
              <w:t>8</w:t>
            </w:r>
          </w:p>
        </w:tc>
      </w:tr>
      <w:tr w:rsidR="007579E1" w:rsidRPr="009452AA" w:rsidTr="00AD6A86">
        <w:trPr>
          <w:tblCellSpacing w:w="0" w:type="dxa"/>
        </w:trPr>
        <w:tc>
          <w:tcPr>
            <w:tcW w:w="3135" w:type="dxa"/>
            <w:shd w:val="clear" w:color="auto" w:fill="FFFFFF"/>
            <w:hideMark/>
          </w:tcPr>
          <w:p w:rsidR="007579E1" w:rsidRPr="009452AA" w:rsidRDefault="007579E1" w:rsidP="0058217C">
            <w:pPr>
              <w:jc w:val="center"/>
              <w:rPr>
                <w:rFonts w:ascii="Times New Roman" w:hAnsi="Times New Roman" w:cs="Times New Roman"/>
                <w:sz w:val="24"/>
                <w:szCs w:val="24"/>
              </w:rPr>
            </w:pPr>
            <w:r w:rsidRPr="009452AA">
              <w:rPr>
                <w:rFonts w:ascii="Times New Roman" w:hAnsi="Times New Roman" w:cs="Times New Roman"/>
                <w:sz w:val="24"/>
                <w:szCs w:val="24"/>
              </w:rPr>
              <w:br/>
              <w:t>Высшего спортивного мастерства</w:t>
            </w:r>
          </w:p>
        </w:tc>
        <w:tc>
          <w:tcPr>
            <w:tcW w:w="2760" w:type="dxa"/>
            <w:shd w:val="clear" w:color="auto" w:fill="FFFFFF"/>
            <w:vAlign w:val="center"/>
            <w:hideMark/>
          </w:tcPr>
          <w:p w:rsidR="007579E1" w:rsidRPr="009452AA" w:rsidRDefault="007579E1" w:rsidP="0058217C">
            <w:pPr>
              <w:jc w:val="center"/>
              <w:rPr>
                <w:rFonts w:ascii="Times New Roman" w:hAnsi="Times New Roman" w:cs="Times New Roman"/>
                <w:sz w:val="24"/>
                <w:szCs w:val="24"/>
              </w:rPr>
            </w:pPr>
            <w:r w:rsidRPr="009452AA">
              <w:rPr>
                <w:rFonts w:ascii="Times New Roman" w:hAnsi="Times New Roman" w:cs="Times New Roman"/>
                <w:sz w:val="24"/>
                <w:szCs w:val="24"/>
              </w:rPr>
              <w:br/>
              <w:t>17</w:t>
            </w:r>
          </w:p>
        </w:tc>
        <w:tc>
          <w:tcPr>
            <w:tcW w:w="2745" w:type="dxa"/>
            <w:shd w:val="clear" w:color="auto" w:fill="FFFFFF"/>
            <w:vAlign w:val="center"/>
            <w:hideMark/>
          </w:tcPr>
          <w:p w:rsidR="007579E1" w:rsidRPr="009452AA" w:rsidRDefault="007579E1" w:rsidP="00EC5958">
            <w:pPr>
              <w:jc w:val="center"/>
              <w:rPr>
                <w:rFonts w:ascii="Times New Roman" w:hAnsi="Times New Roman" w:cs="Times New Roman"/>
                <w:sz w:val="24"/>
                <w:szCs w:val="24"/>
              </w:rPr>
            </w:pPr>
            <w:r w:rsidRPr="009452AA">
              <w:rPr>
                <w:rFonts w:ascii="Times New Roman" w:hAnsi="Times New Roman" w:cs="Times New Roman"/>
                <w:sz w:val="24"/>
                <w:szCs w:val="24"/>
              </w:rPr>
              <w:br/>
              <w:t>2-</w:t>
            </w:r>
            <w:r w:rsidR="00EC5958">
              <w:rPr>
                <w:rFonts w:ascii="Times New Roman" w:hAnsi="Times New Roman" w:cs="Times New Roman"/>
                <w:sz w:val="24"/>
                <w:szCs w:val="24"/>
              </w:rPr>
              <w:t>4</w:t>
            </w:r>
          </w:p>
        </w:tc>
      </w:tr>
    </w:tbl>
    <w:p w:rsidR="00F66BD7"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Продолжительность</w:t>
      </w:r>
      <w:r w:rsidRPr="009452AA">
        <w:rPr>
          <w:rFonts w:ascii="Times New Roman" w:hAnsi="Times New Roman" w:cs="Times New Roman"/>
          <w:i/>
          <w:iCs/>
          <w:sz w:val="24"/>
          <w:szCs w:val="24"/>
        </w:rPr>
        <w:t> </w:t>
      </w:r>
      <w:r w:rsidRPr="009452AA">
        <w:rPr>
          <w:rFonts w:ascii="Times New Roman" w:hAnsi="Times New Roman" w:cs="Times New Roman"/>
          <w:sz w:val="24"/>
          <w:szCs w:val="24"/>
        </w:rPr>
        <w:t>тренировочных занятий в зависимости от этапа подготовки составляет:</w:t>
      </w:r>
      <w:r w:rsidRPr="009452AA">
        <w:rPr>
          <w:rFonts w:ascii="Times New Roman" w:hAnsi="Times New Roman" w:cs="Times New Roman"/>
          <w:sz w:val="24"/>
          <w:szCs w:val="24"/>
        </w:rPr>
        <w:br/>
      </w:r>
      <w:r w:rsidRPr="009452AA">
        <w:rPr>
          <w:rFonts w:ascii="Times New Roman" w:hAnsi="Times New Roman" w:cs="Times New Roman"/>
          <w:sz w:val="24"/>
          <w:szCs w:val="24"/>
        </w:rPr>
        <w:lastRenderedPageBreak/>
        <w:br/>
        <w:t xml:space="preserve">- группы начальной подготовки – </w:t>
      </w:r>
      <w:r w:rsidR="00A51583" w:rsidRPr="00A51583">
        <w:rPr>
          <w:rFonts w:ascii="Times New Roman" w:hAnsi="Times New Roman" w:cs="Times New Roman"/>
          <w:sz w:val="24"/>
          <w:szCs w:val="24"/>
        </w:rPr>
        <w:t>4</w:t>
      </w:r>
      <w:r w:rsidR="00C23630">
        <w:rPr>
          <w:rFonts w:ascii="Times New Roman" w:hAnsi="Times New Roman" w:cs="Times New Roman"/>
          <w:sz w:val="24"/>
          <w:szCs w:val="24"/>
        </w:rPr>
        <w:t>,</w:t>
      </w:r>
      <w:r w:rsidR="00A51583" w:rsidRPr="00A51583">
        <w:rPr>
          <w:rFonts w:ascii="Times New Roman" w:hAnsi="Times New Roman" w:cs="Times New Roman"/>
          <w:sz w:val="24"/>
          <w:szCs w:val="24"/>
        </w:rPr>
        <w:t>5</w:t>
      </w:r>
      <w:r w:rsidR="00C23630">
        <w:rPr>
          <w:rFonts w:ascii="Times New Roman" w:hAnsi="Times New Roman" w:cs="Times New Roman"/>
          <w:sz w:val="24"/>
          <w:szCs w:val="24"/>
        </w:rPr>
        <w:t>-8</w:t>
      </w:r>
      <w:r w:rsidRPr="009452AA">
        <w:rPr>
          <w:rFonts w:ascii="Times New Roman" w:hAnsi="Times New Roman" w:cs="Times New Roman"/>
          <w:sz w:val="24"/>
          <w:szCs w:val="24"/>
        </w:rPr>
        <w:t xml:space="preserve"> часов в неделю;</w:t>
      </w:r>
      <w:r w:rsidRPr="009452AA">
        <w:rPr>
          <w:rFonts w:ascii="Times New Roman" w:hAnsi="Times New Roman" w:cs="Times New Roman"/>
          <w:sz w:val="24"/>
          <w:szCs w:val="24"/>
        </w:rPr>
        <w:br/>
      </w:r>
      <w:r w:rsidRPr="009452AA">
        <w:rPr>
          <w:rFonts w:ascii="Times New Roman" w:hAnsi="Times New Roman" w:cs="Times New Roman"/>
          <w:sz w:val="24"/>
          <w:szCs w:val="24"/>
        </w:rPr>
        <w:br/>
        <w:t xml:space="preserve">- </w:t>
      </w:r>
      <w:r w:rsidR="00C23630">
        <w:rPr>
          <w:rFonts w:ascii="Times New Roman" w:hAnsi="Times New Roman" w:cs="Times New Roman"/>
          <w:sz w:val="24"/>
          <w:szCs w:val="24"/>
        </w:rPr>
        <w:t>учебно-</w:t>
      </w:r>
      <w:r w:rsidRPr="009452AA">
        <w:rPr>
          <w:rFonts w:ascii="Times New Roman" w:hAnsi="Times New Roman" w:cs="Times New Roman"/>
          <w:sz w:val="24"/>
          <w:szCs w:val="24"/>
        </w:rPr>
        <w:t>тренировочные группы (пери</w:t>
      </w:r>
      <w:r w:rsidR="00C23630">
        <w:rPr>
          <w:rFonts w:ascii="Times New Roman" w:hAnsi="Times New Roman" w:cs="Times New Roman"/>
          <w:sz w:val="24"/>
          <w:szCs w:val="24"/>
        </w:rPr>
        <w:t>од спортивной специализации) – 8</w:t>
      </w:r>
      <w:r w:rsidRPr="009452AA">
        <w:rPr>
          <w:rFonts w:ascii="Times New Roman" w:hAnsi="Times New Roman" w:cs="Times New Roman"/>
          <w:sz w:val="24"/>
          <w:szCs w:val="24"/>
        </w:rPr>
        <w:t>-</w:t>
      </w:r>
      <w:r w:rsidR="00C23630">
        <w:rPr>
          <w:rFonts w:ascii="Times New Roman" w:hAnsi="Times New Roman" w:cs="Times New Roman"/>
          <w:sz w:val="24"/>
          <w:szCs w:val="24"/>
        </w:rPr>
        <w:t>18</w:t>
      </w:r>
      <w:r w:rsidRPr="009452AA">
        <w:rPr>
          <w:rFonts w:ascii="Times New Roman" w:hAnsi="Times New Roman" w:cs="Times New Roman"/>
          <w:sz w:val="24"/>
          <w:szCs w:val="24"/>
        </w:rPr>
        <w:t xml:space="preserve"> часов в неделю;</w:t>
      </w:r>
      <w:r w:rsidRPr="009452AA">
        <w:rPr>
          <w:rFonts w:ascii="Times New Roman" w:hAnsi="Times New Roman" w:cs="Times New Roman"/>
          <w:sz w:val="24"/>
          <w:szCs w:val="24"/>
        </w:rPr>
        <w:br/>
      </w:r>
      <w:r w:rsidRPr="009452AA">
        <w:rPr>
          <w:rFonts w:ascii="Times New Roman" w:hAnsi="Times New Roman" w:cs="Times New Roman"/>
          <w:sz w:val="24"/>
          <w:szCs w:val="24"/>
        </w:rPr>
        <w:br/>
        <w:t>- группы совершенствования спортивного мастерства – 1</w:t>
      </w:r>
      <w:r w:rsidR="00A51583" w:rsidRPr="00A51583">
        <w:rPr>
          <w:rFonts w:ascii="Times New Roman" w:hAnsi="Times New Roman" w:cs="Times New Roman"/>
          <w:sz w:val="24"/>
          <w:szCs w:val="24"/>
        </w:rPr>
        <w:t xml:space="preserve">6 </w:t>
      </w:r>
      <w:r w:rsidR="00C23630">
        <w:rPr>
          <w:rFonts w:ascii="Times New Roman" w:hAnsi="Times New Roman" w:cs="Times New Roman"/>
          <w:sz w:val="24"/>
          <w:szCs w:val="24"/>
        </w:rPr>
        <w:t>-24 часа</w:t>
      </w:r>
      <w:r w:rsidRPr="009452AA">
        <w:rPr>
          <w:rFonts w:ascii="Times New Roman" w:hAnsi="Times New Roman" w:cs="Times New Roman"/>
          <w:sz w:val="24"/>
          <w:szCs w:val="24"/>
        </w:rPr>
        <w:t xml:space="preserve"> в неделю;</w:t>
      </w:r>
      <w:r w:rsidRPr="009452AA">
        <w:rPr>
          <w:rFonts w:ascii="Times New Roman" w:hAnsi="Times New Roman" w:cs="Times New Roman"/>
          <w:sz w:val="24"/>
          <w:szCs w:val="24"/>
        </w:rPr>
        <w:br/>
      </w:r>
      <w:r w:rsidRPr="009452AA">
        <w:rPr>
          <w:rFonts w:ascii="Times New Roman" w:hAnsi="Times New Roman" w:cs="Times New Roman"/>
          <w:sz w:val="24"/>
          <w:szCs w:val="24"/>
        </w:rPr>
        <w:br/>
        <w:t>- группы высшего спортивного мастерства –</w:t>
      </w:r>
      <w:r w:rsidR="00A51583" w:rsidRPr="00A51583">
        <w:rPr>
          <w:rFonts w:ascii="Times New Roman" w:hAnsi="Times New Roman" w:cs="Times New Roman"/>
          <w:sz w:val="24"/>
          <w:szCs w:val="24"/>
        </w:rPr>
        <w:t>24</w:t>
      </w:r>
      <w:r w:rsidR="00C23630">
        <w:rPr>
          <w:rFonts w:ascii="Times New Roman" w:hAnsi="Times New Roman" w:cs="Times New Roman"/>
          <w:sz w:val="24"/>
          <w:szCs w:val="24"/>
        </w:rPr>
        <w:t>-32</w:t>
      </w:r>
      <w:r w:rsidRPr="009452AA">
        <w:rPr>
          <w:rFonts w:ascii="Times New Roman" w:hAnsi="Times New Roman" w:cs="Times New Roman"/>
          <w:sz w:val="24"/>
          <w:szCs w:val="24"/>
        </w:rPr>
        <w:t xml:space="preserve"> часа в неделю.</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C23630">
        <w:rPr>
          <w:rFonts w:ascii="Times New Roman" w:hAnsi="Times New Roman" w:cs="Times New Roman"/>
          <w:sz w:val="24"/>
          <w:szCs w:val="24"/>
        </w:rPr>
        <w:t xml:space="preserve">          </w:t>
      </w:r>
      <w:r w:rsidRPr="009452AA">
        <w:rPr>
          <w:rFonts w:ascii="Times New Roman" w:hAnsi="Times New Roman" w:cs="Times New Roman"/>
          <w:sz w:val="24"/>
          <w:szCs w:val="24"/>
        </w:rPr>
        <w:t>На этапе начальной подготовки продолжительность одного занятия не может превышать двух часов, в выходные и каникулярные дни – 3 часа. Продолжительность одного занятия в тренировочных группах не может превышать трёх часов, в группах совершенствования спортивного мастерства и высшего спортивного мастерства – четырёх часов, а при двухразовых занятиях в день – трёх часов.</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C23630">
        <w:rPr>
          <w:rFonts w:ascii="Times New Roman" w:hAnsi="Times New Roman" w:cs="Times New Roman"/>
          <w:sz w:val="24"/>
          <w:szCs w:val="24"/>
        </w:rPr>
        <w:t xml:space="preserve">        </w:t>
      </w:r>
      <w:r w:rsidRPr="009452AA">
        <w:rPr>
          <w:rFonts w:ascii="Times New Roman" w:hAnsi="Times New Roman" w:cs="Times New Roman"/>
          <w:sz w:val="24"/>
          <w:szCs w:val="24"/>
        </w:rPr>
        <w:t>При проведении занятий с занимающимися из различных групп максимальный количественный состав определяется по группе, имеющий меньший показатель в данной графе.</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C23630">
        <w:rPr>
          <w:rFonts w:ascii="Times New Roman" w:hAnsi="Times New Roman" w:cs="Times New Roman"/>
          <w:sz w:val="24"/>
          <w:szCs w:val="24"/>
        </w:rPr>
        <w:t xml:space="preserve">       </w:t>
      </w:r>
      <w:r w:rsidRPr="009452AA">
        <w:rPr>
          <w:rFonts w:ascii="Times New Roman" w:hAnsi="Times New Roman" w:cs="Times New Roman"/>
          <w:sz w:val="24"/>
          <w:szCs w:val="24"/>
        </w:rPr>
        <w:t>Перевод спортсменов (в том числе досрочно) в группу следующего года подготовки или этапа осуществляется решением тренерского совета на основании стажа занятий, выполнения контрольн</w:t>
      </w:r>
      <w:r w:rsidR="00F66BD7">
        <w:rPr>
          <w:rFonts w:ascii="Times New Roman" w:hAnsi="Times New Roman" w:cs="Times New Roman"/>
          <w:sz w:val="24"/>
          <w:szCs w:val="24"/>
        </w:rPr>
        <w:t>о</w:t>
      </w:r>
      <w:r w:rsidR="00E2193A">
        <w:rPr>
          <w:rFonts w:ascii="Times New Roman" w:hAnsi="Times New Roman" w:cs="Times New Roman"/>
          <w:sz w:val="24"/>
          <w:szCs w:val="24"/>
        </w:rPr>
        <w:t xml:space="preserve">-переводных </w:t>
      </w:r>
      <w:r w:rsidRPr="009452AA">
        <w:rPr>
          <w:rFonts w:ascii="Times New Roman" w:hAnsi="Times New Roman" w:cs="Times New Roman"/>
          <w:sz w:val="24"/>
          <w:szCs w:val="24"/>
        </w:rPr>
        <w:t xml:space="preserve"> нормативов общей и специальной физической подготовки и выполнения соответствующего спортивного разряда</w:t>
      </w:r>
      <w:r w:rsidRPr="009452AA">
        <w:rPr>
          <w:rFonts w:ascii="Times New Roman" w:hAnsi="Times New Roman" w:cs="Times New Roman"/>
          <w:i/>
          <w:iCs/>
          <w:sz w:val="24"/>
          <w:szCs w:val="24"/>
        </w:rPr>
        <w:t>. </w:t>
      </w:r>
      <w:r w:rsidRPr="009452AA">
        <w:rPr>
          <w:rFonts w:ascii="Times New Roman" w:hAnsi="Times New Roman" w:cs="Times New Roman"/>
          <w:sz w:val="24"/>
          <w:szCs w:val="24"/>
        </w:rPr>
        <w:t>Спортсменам, не выполнившим предъявляемые требования, может быть предоставлена возможность продолжить подготовку повторно на том же этапе или в спортивно-оздоровительных группах. Перевод по годам подготовки на этапе спортивного совершенствования осуществляется при условии положительной динамики прироста спортивных показателей.</w:t>
      </w:r>
      <w:r w:rsidRPr="009452AA">
        <w:rPr>
          <w:rFonts w:ascii="Times New Roman" w:hAnsi="Times New Roman" w:cs="Times New Roman"/>
          <w:sz w:val="24"/>
          <w:szCs w:val="24"/>
        </w:rPr>
        <w:br/>
      </w:r>
      <w:r w:rsidR="00F66BD7">
        <w:rPr>
          <w:rFonts w:ascii="Times New Roman" w:hAnsi="Times New Roman" w:cs="Times New Roman"/>
          <w:sz w:val="24"/>
          <w:szCs w:val="24"/>
        </w:rPr>
        <w:t xml:space="preserve">          </w:t>
      </w:r>
    </w:p>
    <w:p w:rsidR="00AD128E" w:rsidRPr="00F66BD7" w:rsidRDefault="001C2DC4" w:rsidP="00F66BD7">
      <w:pPr>
        <w:ind w:firstLine="708"/>
        <w:rPr>
          <w:rFonts w:ascii="Times New Roman" w:hAnsi="Times New Roman" w:cs="Times New Roman"/>
          <w:b/>
          <w:sz w:val="24"/>
          <w:szCs w:val="24"/>
        </w:rPr>
      </w:pPr>
      <w:r>
        <w:rPr>
          <w:rFonts w:ascii="Times New Roman" w:hAnsi="Times New Roman" w:cs="Times New Roman"/>
          <w:b/>
          <w:sz w:val="24"/>
          <w:szCs w:val="24"/>
        </w:rPr>
        <w:t>2</w:t>
      </w:r>
      <w:r w:rsidR="007579E1" w:rsidRPr="00F66BD7">
        <w:rPr>
          <w:rFonts w:ascii="Times New Roman" w:hAnsi="Times New Roman" w:cs="Times New Roman"/>
          <w:b/>
          <w:sz w:val="24"/>
          <w:szCs w:val="24"/>
        </w:rPr>
        <w:t>.2 Соотношение объемов тренировочного процесса по видам спортивной подготовки на этапах спортивной подготовки по виду спорта рукопашный бой</w:t>
      </w:r>
      <w:r w:rsidR="007579E1" w:rsidRPr="00F66BD7">
        <w:rPr>
          <w:rFonts w:ascii="Times New Roman" w:hAnsi="Times New Roman" w:cs="Times New Roman"/>
          <w:b/>
          <w:sz w:val="24"/>
          <w:szCs w:val="24"/>
        </w:rPr>
        <w:br/>
      </w:r>
    </w:p>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t>Таблица 2</w:t>
      </w:r>
      <w:r w:rsidRPr="009452AA">
        <w:rPr>
          <w:rFonts w:ascii="Times New Roman" w:hAnsi="Times New Roman" w:cs="Times New Roman"/>
          <w:sz w:val="24"/>
          <w:szCs w:val="24"/>
        </w:rPr>
        <w:br/>
      </w:r>
      <w:r w:rsidRPr="009452AA">
        <w:rPr>
          <w:rFonts w:ascii="Times New Roman" w:hAnsi="Times New Roman" w:cs="Times New Roman"/>
          <w:sz w:val="24"/>
          <w:szCs w:val="24"/>
        </w:rPr>
        <w:br/>
      </w:r>
      <w:r w:rsidRPr="00F66BD7">
        <w:rPr>
          <w:rFonts w:ascii="Times New Roman" w:hAnsi="Times New Roman" w:cs="Times New Roman"/>
          <w:b/>
          <w:sz w:val="24"/>
          <w:szCs w:val="24"/>
        </w:rPr>
        <w:t>Соотношение объемов тренировочного процесса по видам спортивной подготовки на этапах спортивной подготовки по виду спорта рукопашный бой</w:t>
      </w:r>
    </w:p>
    <w:tbl>
      <w:tblPr>
        <w:tblW w:w="991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215"/>
        <w:gridCol w:w="894"/>
        <w:gridCol w:w="956"/>
        <w:gridCol w:w="965"/>
        <w:gridCol w:w="1121"/>
        <w:gridCol w:w="2248"/>
        <w:gridCol w:w="1519"/>
      </w:tblGrid>
      <w:tr w:rsidR="007579E1" w:rsidRPr="009452AA" w:rsidTr="00741A73">
        <w:trPr>
          <w:tblCellSpacing w:w="0" w:type="dxa"/>
        </w:trPr>
        <w:tc>
          <w:tcPr>
            <w:tcW w:w="2215" w:type="dxa"/>
            <w:vMerge w:val="restart"/>
            <w:shd w:val="clear" w:color="auto" w:fill="FFFFFF"/>
            <w:hideMark/>
          </w:tcPr>
          <w:p w:rsidR="00CB5440" w:rsidRDefault="00CB5440" w:rsidP="006071B0">
            <w:pPr>
              <w:rPr>
                <w:rFonts w:ascii="Times New Roman" w:hAnsi="Times New Roman" w:cs="Times New Roman"/>
                <w:sz w:val="24"/>
                <w:szCs w:val="24"/>
              </w:rPr>
            </w:pPr>
          </w:p>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Виды спортивной подготовки</w:t>
            </w:r>
          </w:p>
        </w:tc>
        <w:tc>
          <w:tcPr>
            <w:tcW w:w="7703" w:type="dxa"/>
            <w:gridSpan w:val="6"/>
            <w:shd w:val="clear" w:color="auto" w:fill="FFFFFF"/>
            <w:hideMark/>
          </w:tcPr>
          <w:p w:rsidR="007579E1" w:rsidRPr="009452AA" w:rsidRDefault="007579E1" w:rsidP="00F66BD7">
            <w:pPr>
              <w:jc w:val="center"/>
              <w:rPr>
                <w:rFonts w:ascii="Times New Roman" w:hAnsi="Times New Roman" w:cs="Times New Roman"/>
                <w:sz w:val="24"/>
                <w:szCs w:val="24"/>
              </w:rPr>
            </w:pPr>
            <w:r w:rsidRPr="009452AA">
              <w:rPr>
                <w:rFonts w:ascii="Times New Roman" w:hAnsi="Times New Roman" w:cs="Times New Roman"/>
                <w:sz w:val="24"/>
                <w:szCs w:val="24"/>
              </w:rPr>
              <w:br/>
              <w:t>Этапы спортивной подготовки</w:t>
            </w:r>
          </w:p>
        </w:tc>
      </w:tr>
      <w:tr w:rsidR="00AF22B0" w:rsidRPr="009452AA" w:rsidTr="00741A73">
        <w:trPr>
          <w:tblCellSpacing w:w="0" w:type="dxa"/>
        </w:trPr>
        <w:tc>
          <w:tcPr>
            <w:tcW w:w="2215" w:type="dxa"/>
            <w:vMerge/>
            <w:shd w:val="clear" w:color="auto" w:fill="FFFFFF"/>
            <w:vAlign w:val="center"/>
            <w:hideMark/>
          </w:tcPr>
          <w:p w:rsidR="007579E1" w:rsidRPr="009452AA" w:rsidRDefault="007579E1" w:rsidP="006071B0">
            <w:pPr>
              <w:rPr>
                <w:rFonts w:ascii="Times New Roman" w:hAnsi="Times New Roman" w:cs="Times New Roman"/>
                <w:sz w:val="24"/>
                <w:szCs w:val="24"/>
              </w:rPr>
            </w:pPr>
          </w:p>
        </w:tc>
        <w:tc>
          <w:tcPr>
            <w:tcW w:w="1848" w:type="dxa"/>
            <w:gridSpan w:val="2"/>
            <w:shd w:val="clear" w:color="auto" w:fill="FFFFFF"/>
            <w:hideMark/>
          </w:tcPr>
          <w:p w:rsidR="007579E1" w:rsidRPr="009452AA" w:rsidRDefault="007579E1" w:rsidP="00737D8C">
            <w:pPr>
              <w:jc w:val="center"/>
              <w:rPr>
                <w:rFonts w:ascii="Times New Roman" w:hAnsi="Times New Roman" w:cs="Times New Roman"/>
                <w:sz w:val="24"/>
                <w:szCs w:val="24"/>
              </w:rPr>
            </w:pPr>
            <w:r w:rsidRPr="009452AA">
              <w:rPr>
                <w:rFonts w:ascii="Times New Roman" w:hAnsi="Times New Roman" w:cs="Times New Roman"/>
                <w:sz w:val="24"/>
                <w:szCs w:val="24"/>
              </w:rPr>
              <w:br/>
            </w:r>
            <w:r w:rsidR="00737D8C">
              <w:rPr>
                <w:rFonts w:ascii="Times New Roman" w:hAnsi="Times New Roman" w:cs="Times New Roman"/>
                <w:sz w:val="24"/>
                <w:szCs w:val="24"/>
              </w:rPr>
              <w:t>Этап начальной подготовки</w:t>
            </w:r>
          </w:p>
        </w:tc>
        <w:tc>
          <w:tcPr>
            <w:tcW w:w="2088" w:type="dxa"/>
            <w:gridSpan w:val="2"/>
            <w:shd w:val="clear" w:color="auto" w:fill="FFFFFF"/>
            <w:hideMark/>
          </w:tcPr>
          <w:p w:rsidR="007579E1" w:rsidRPr="009452AA" w:rsidRDefault="00737D8C" w:rsidP="00246980">
            <w:pPr>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2248" w:type="dxa"/>
            <w:shd w:val="clear" w:color="auto" w:fill="FFFFFF"/>
            <w:hideMark/>
          </w:tcPr>
          <w:p w:rsidR="007579E1" w:rsidRPr="009452AA" w:rsidRDefault="00246980" w:rsidP="00246980">
            <w:pPr>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519" w:type="dxa"/>
            <w:shd w:val="clear" w:color="auto" w:fill="FFFFFF"/>
            <w:hideMark/>
          </w:tcPr>
          <w:p w:rsidR="007579E1" w:rsidRPr="009452AA" w:rsidRDefault="007579E1" w:rsidP="00CB5440">
            <w:pPr>
              <w:jc w:val="center"/>
              <w:rPr>
                <w:rFonts w:ascii="Times New Roman" w:hAnsi="Times New Roman" w:cs="Times New Roman"/>
                <w:sz w:val="24"/>
                <w:szCs w:val="24"/>
              </w:rPr>
            </w:pPr>
            <w:r w:rsidRPr="009452AA">
              <w:rPr>
                <w:rFonts w:ascii="Times New Roman" w:hAnsi="Times New Roman" w:cs="Times New Roman"/>
                <w:sz w:val="24"/>
                <w:szCs w:val="24"/>
              </w:rPr>
              <w:br/>
            </w:r>
            <w:r w:rsidR="00CB5440">
              <w:rPr>
                <w:rFonts w:ascii="Times New Roman" w:hAnsi="Times New Roman" w:cs="Times New Roman"/>
                <w:sz w:val="24"/>
                <w:szCs w:val="24"/>
              </w:rPr>
              <w:t>Этап высшего спортивного мастерства</w:t>
            </w:r>
          </w:p>
        </w:tc>
      </w:tr>
      <w:tr w:rsidR="00CB5440" w:rsidRPr="009452AA" w:rsidTr="00741A73">
        <w:trPr>
          <w:tblCellSpacing w:w="0" w:type="dxa"/>
        </w:trPr>
        <w:tc>
          <w:tcPr>
            <w:tcW w:w="2215" w:type="dxa"/>
            <w:vMerge/>
            <w:shd w:val="clear" w:color="auto" w:fill="FFFFFF"/>
            <w:vAlign w:val="center"/>
            <w:hideMark/>
          </w:tcPr>
          <w:p w:rsidR="007579E1" w:rsidRPr="009452AA" w:rsidRDefault="007579E1" w:rsidP="006071B0">
            <w:pPr>
              <w:rPr>
                <w:rFonts w:ascii="Times New Roman" w:hAnsi="Times New Roman" w:cs="Times New Roman"/>
                <w:sz w:val="24"/>
                <w:szCs w:val="24"/>
              </w:rPr>
            </w:pPr>
          </w:p>
        </w:tc>
        <w:tc>
          <w:tcPr>
            <w:tcW w:w="896" w:type="dxa"/>
            <w:shd w:val="clear" w:color="auto" w:fill="FFFFFF"/>
            <w:vAlign w:val="center"/>
            <w:hideMark/>
          </w:tcPr>
          <w:p w:rsidR="007579E1" w:rsidRPr="009452AA" w:rsidRDefault="007579E1" w:rsidP="00E12ABA">
            <w:pPr>
              <w:jc w:val="center"/>
              <w:rPr>
                <w:rFonts w:ascii="Times New Roman" w:hAnsi="Times New Roman" w:cs="Times New Roman"/>
                <w:sz w:val="24"/>
                <w:szCs w:val="24"/>
              </w:rPr>
            </w:pPr>
            <w:r w:rsidRPr="009452AA">
              <w:rPr>
                <w:rFonts w:ascii="Times New Roman" w:hAnsi="Times New Roman" w:cs="Times New Roman"/>
                <w:sz w:val="24"/>
                <w:szCs w:val="24"/>
              </w:rPr>
              <w:t>До года</w:t>
            </w:r>
          </w:p>
        </w:tc>
        <w:tc>
          <w:tcPr>
            <w:tcW w:w="952" w:type="dxa"/>
            <w:shd w:val="clear" w:color="auto" w:fill="FFFFFF"/>
            <w:hideMark/>
          </w:tcPr>
          <w:p w:rsidR="007579E1" w:rsidRPr="009452AA" w:rsidRDefault="007579E1" w:rsidP="00F66BD7">
            <w:pPr>
              <w:jc w:val="center"/>
              <w:rPr>
                <w:rFonts w:ascii="Times New Roman" w:hAnsi="Times New Roman" w:cs="Times New Roman"/>
                <w:sz w:val="24"/>
                <w:szCs w:val="24"/>
              </w:rPr>
            </w:pPr>
            <w:r w:rsidRPr="009452AA">
              <w:rPr>
                <w:rFonts w:ascii="Times New Roman" w:hAnsi="Times New Roman" w:cs="Times New Roman"/>
                <w:sz w:val="24"/>
                <w:szCs w:val="24"/>
              </w:rPr>
              <w:br/>
              <w:t>Свыше года</w:t>
            </w:r>
          </w:p>
        </w:tc>
        <w:tc>
          <w:tcPr>
            <w:tcW w:w="966" w:type="dxa"/>
            <w:shd w:val="clear" w:color="auto" w:fill="FFFFFF"/>
            <w:vAlign w:val="center"/>
            <w:hideMark/>
          </w:tcPr>
          <w:p w:rsidR="007579E1" w:rsidRPr="009452AA" w:rsidRDefault="007579E1" w:rsidP="00F66BD7">
            <w:pPr>
              <w:jc w:val="center"/>
              <w:rPr>
                <w:rFonts w:ascii="Times New Roman" w:hAnsi="Times New Roman" w:cs="Times New Roman"/>
                <w:sz w:val="24"/>
                <w:szCs w:val="24"/>
              </w:rPr>
            </w:pPr>
            <w:r w:rsidRPr="009452AA">
              <w:rPr>
                <w:rFonts w:ascii="Times New Roman" w:hAnsi="Times New Roman" w:cs="Times New Roman"/>
                <w:sz w:val="24"/>
                <w:szCs w:val="24"/>
              </w:rPr>
              <w:t xml:space="preserve">До </w:t>
            </w:r>
            <w:r w:rsidR="00F66BD7">
              <w:rPr>
                <w:rFonts w:ascii="Times New Roman" w:hAnsi="Times New Roman" w:cs="Times New Roman"/>
                <w:sz w:val="24"/>
                <w:szCs w:val="24"/>
              </w:rPr>
              <w:t>тре</w:t>
            </w:r>
            <w:r w:rsidRPr="009452AA">
              <w:rPr>
                <w:rFonts w:ascii="Times New Roman" w:hAnsi="Times New Roman" w:cs="Times New Roman"/>
                <w:sz w:val="24"/>
                <w:szCs w:val="24"/>
              </w:rPr>
              <w:t>х лет</w:t>
            </w:r>
          </w:p>
        </w:tc>
        <w:tc>
          <w:tcPr>
            <w:tcW w:w="1122" w:type="dxa"/>
            <w:shd w:val="clear" w:color="auto" w:fill="FFFFFF"/>
            <w:hideMark/>
          </w:tcPr>
          <w:p w:rsidR="007579E1" w:rsidRPr="009452AA" w:rsidRDefault="007579E1" w:rsidP="00F66BD7">
            <w:pPr>
              <w:jc w:val="center"/>
              <w:rPr>
                <w:rFonts w:ascii="Times New Roman" w:hAnsi="Times New Roman" w:cs="Times New Roman"/>
                <w:sz w:val="24"/>
                <w:szCs w:val="24"/>
              </w:rPr>
            </w:pPr>
            <w:r w:rsidRPr="009452AA">
              <w:rPr>
                <w:rFonts w:ascii="Times New Roman" w:hAnsi="Times New Roman" w:cs="Times New Roman"/>
                <w:sz w:val="24"/>
                <w:szCs w:val="24"/>
              </w:rPr>
              <w:br/>
              <w:t xml:space="preserve">Свыше </w:t>
            </w:r>
            <w:r w:rsidR="00F66BD7">
              <w:rPr>
                <w:rFonts w:ascii="Times New Roman" w:hAnsi="Times New Roman" w:cs="Times New Roman"/>
                <w:sz w:val="24"/>
                <w:szCs w:val="24"/>
              </w:rPr>
              <w:t>тре</w:t>
            </w:r>
            <w:r w:rsidRPr="009452AA">
              <w:rPr>
                <w:rFonts w:ascii="Times New Roman" w:hAnsi="Times New Roman" w:cs="Times New Roman"/>
                <w:sz w:val="24"/>
                <w:szCs w:val="24"/>
              </w:rPr>
              <w:t>х лет</w:t>
            </w:r>
          </w:p>
        </w:tc>
        <w:tc>
          <w:tcPr>
            <w:tcW w:w="2248" w:type="dxa"/>
            <w:shd w:val="clear" w:color="auto" w:fill="FFFFFF"/>
            <w:vAlign w:val="center"/>
            <w:hideMark/>
          </w:tcPr>
          <w:p w:rsidR="007579E1" w:rsidRPr="009452AA" w:rsidRDefault="007579E1" w:rsidP="00F66BD7">
            <w:pPr>
              <w:jc w:val="center"/>
              <w:rPr>
                <w:rFonts w:ascii="Times New Roman" w:hAnsi="Times New Roman" w:cs="Times New Roman"/>
                <w:sz w:val="24"/>
                <w:szCs w:val="24"/>
              </w:rPr>
            </w:pPr>
            <w:r w:rsidRPr="009452AA">
              <w:rPr>
                <w:rFonts w:ascii="Times New Roman" w:hAnsi="Times New Roman" w:cs="Times New Roman"/>
                <w:sz w:val="24"/>
                <w:szCs w:val="24"/>
              </w:rPr>
              <w:br/>
            </w:r>
          </w:p>
        </w:tc>
        <w:tc>
          <w:tcPr>
            <w:tcW w:w="1519" w:type="dxa"/>
            <w:shd w:val="clear" w:color="auto" w:fill="FFFFFF"/>
            <w:vAlign w:val="center"/>
            <w:hideMark/>
          </w:tcPr>
          <w:p w:rsidR="007579E1" w:rsidRPr="009452AA" w:rsidRDefault="007579E1" w:rsidP="00F66BD7">
            <w:pPr>
              <w:jc w:val="center"/>
              <w:rPr>
                <w:rFonts w:ascii="Times New Roman" w:hAnsi="Times New Roman" w:cs="Times New Roman"/>
                <w:sz w:val="24"/>
                <w:szCs w:val="24"/>
              </w:rPr>
            </w:pPr>
            <w:r w:rsidRPr="009452AA">
              <w:rPr>
                <w:rFonts w:ascii="Times New Roman" w:hAnsi="Times New Roman" w:cs="Times New Roman"/>
                <w:sz w:val="24"/>
                <w:szCs w:val="24"/>
              </w:rPr>
              <w:br/>
            </w:r>
          </w:p>
        </w:tc>
      </w:tr>
      <w:tr w:rsidR="00CB5440" w:rsidRPr="009452AA" w:rsidTr="00741A73">
        <w:trPr>
          <w:trHeight w:val="390"/>
          <w:tblCellSpacing w:w="0" w:type="dxa"/>
        </w:trPr>
        <w:tc>
          <w:tcPr>
            <w:tcW w:w="2215"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lastRenderedPageBreak/>
              <w:br/>
              <w:t>Общая физическая подготовка (%)</w:t>
            </w:r>
          </w:p>
        </w:tc>
        <w:tc>
          <w:tcPr>
            <w:tcW w:w="896" w:type="dxa"/>
            <w:shd w:val="clear" w:color="auto" w:fill="FFFFFF"/>
            <w:vAlign w:val="center"/>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5</w:t>
            </w:r>
            <w:r w:rsidR="00AD128E" w:rsidRPr="00522569">
              <w:rPr>
                <w:rFonts w:ascii="Times New Roman" w:hAnsi="Times New Roman" w:cs="Times New Roman"/>
                <w:sz w:val="24"/>
                <w:szCs w:val="24"/>
              </w:rPr>
              <w:t>2</w:t>
            </w:r>
            <w:r w:rsidR="00AD128E">
              <w:rPr>
                <w:rFonts w:ascii="Times New Roman" w:hAnsi="Times New Roman" w:cs="Times New Roman"/>
                <w:sz w:val="24"/>
                <w:szCs w:val="24"/>
              </w:rPr>
              <w:t>-62</w:t>
            </w:r>
          </w:p>
        </w:tc>
        <w:tc>
          <w:tcPr>
            <w:tcW w:w="952"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r>
            <w:r w:rsidR="008479AA">
              <w:rPr>
                <w:rFonts w:ascii="Times New Roman" w:hAnsi="Times New Roman" w:cs="Times New Roman"/>
                <w:sz w:val="24"/>
                <w:szCs w:val="24"/>
              </w:rPr>
              <w:t>48</w:t>
            </w:r>
            <w:r w:rsidR="00AD128E">
              <w:rPr>
                <w:rFonts w:ascii="Times New Roman" w:hAnsi="Times New Roman" w:cs="Times New Roman"/>
                <w:sz w:val="24"/>
                <w:szCs w:val="24"/>
              </w:rPr>
              <w:t>-56</w:t>
            </w:r>
          </w:p>
        </w:tc>
        <w:tc>
          <w:tcPr>
            <w:tcW w:w="966" w:type="dxa"/>
            <w:shd w:val="clear" w:color="auto" w:fill="FFFFFF"/>
            <w:vAlign w:val="center"/>
            <w:hideMark/>
          </w:tcPr>
          <w:p w:rsidR="007579E1" w:rsidRPr="009452AA" w:rsidRDefault="008479AA" w:rsidP="006071B0">
            <w:pPr>
              <w:rPr>
                <w:rFonts w:ascii="Times New Roman" w:hAnsi="Times New Roman" w:cs="Times New Roman"/>
                <w:sz w:val="24"/>
                <w:szCs w:val="24"/>
              </w:rPr>
            </w:pPr>
            <w:r>
              <w:rPr>
                <w:rFonts w:ascii="Times New Roman" w:hAnsi="Times New Roman" w:cs="Times New Roman"/>
                <w:sz w:val="24"/>
                <w:szCs w:val="24"/>
              </w:rPr>
              <w:br/>
              <w:t>37</w:t>
            </w:r>
            <w:r w:rsidR="007579E1" w:rsidRPr="009452AA">
              <w:rPr>
                <w:rFonts w:ascii="Times New Roman" w:hAnsi="Times New Roman" w:cs="Times New Roman"/>
                <w:sz w:val="24"/>
                <w:szCs w:val="24"/>
              </w:rPr>
              <w:t>-48</w:t>
            </w:r>
          </w:p>
        </w:tc>
        <w:tc>
          <w:tcPr>
            <w:tcW w:w="1122"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23-34</w:t>
            </w:r>
          </w:p>
        </w:tc>
        <w:tc>
          <w:tcPr>
            <w:tcW w:w="2248" w:type="dxa"/>
            <w:shd w:val="clear" w:color="auto" w:fill="FFFFFF"/>
            <w:vAlign w:val="center"/>
            <w:hideMark/>
          </w:tcPr>
          <w:p w:rsidR="007579E1" w:rsidRPr="009452AA" w:rsidRDefault="008479AA" w:rsidP="006071B0">
            <w:pPr>
              <w:rPr>
                <w:rFonts w:ascii="Times New Roman" w:hAnsi="Times New Roman" w:cs="Times New Roman"/>
                <w:sz w:val="24"/>
                <w:szCs w:val="24"/>
              </w:rPr>
            </w:pPr>
            <w:r>
              <w:rPr>
                <w:rFonts w:ascii="Times New Roman" w:hAnsi="Times New Roman" w:cs="Times New Roman"/>
                <w:sz w:val="24"/>
                <w:szCs w:val="24"/>
              </w:rPr>
              <w:br/>
              <w:t>24</w:t>
            </w:r>
            <w:r w:rsidR="007579E1" w:rsidRPr="009452AA">
              <w:rPr>
                <w:rFonts w:ascii="Times New Roman" w:hAnsi="Times New Roman" w:cs="Times New Roman"/>
                <w:sz w:val="24"/>
                <w:szCs w:val="24"/>
              </w:rPr>
              <w:t>-40</w:t>
            </w:r>
          </w:p>
        </w:tc>
        <w:tc>
          <w:tcPr>
            <w:tcW w:w="1519" w:type="dxa"/>
            <w:shd w:val="clear" w:color="auto" w:fill="FFFFFF"/>
            <w:vAlign w:val="center"/>
            <w:hideMark/>
          </w:tcPr>
          <w:p w:rsidR="007579E1" w:rsidRPr="009452AA" w:rsidRDefault="00AD128E" w:rsidP="008479AA">
            <w:pPr>
              <w:rPr>
                <w:rFonts w:ascii="Times New Roman" w:hAnsi="Times New Roman" w:cs="Times New Roman"/>
                <w:sz w:val="24"/>
                <w:szCs w:val="24"/>
              </w:rPr>
            </w:pPr>
            <w:r>
              <w:rPr>
                <w:rFonts w:ascii="Times New Roman" w:hAnsi="Times New Roman" w:cs="Times New Roman"/>
                <w:sz w:val="24"/>
                <w:szCs w:val="24"/>
              </w:rPr>
              <w:br/>
            </w:r>
            <w:r w:rsidR="008479AA">
              <w:rPr>
                <w:rFonts w:ascii="Times New Roman" w:hAnsi="Times New Roman" w:cs="Times New Roman"/>
                <w:sz w:val="24"/>
                <w:szCs w:val="24"/>
              </w:rPr>
              <w:t>28-37</w:t>
            </w:r>
          </w:p>
        </w:tc>
      </w:tr>
      <w:tr w:rsidR="00CB5440" w:rsidRPr="009452AA" w:rsidTr="00741A73">
        <w:trPr>
          <w:trHeight w:val="420"/>
          <w:tblCellSpacing w:w="0" w:type="dxa"/>
        </w:trPr>
        <w:tc>
          <w:tcPr>
            <w:tcW w:w="2215"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Специальная физическая подготовка (%)</w:t>
            </w:r>
          </w:p>
        </w:tc>
        <w:tc>
          <w:tcPr>
            <w:tcW w:w="896" w:type="dxa"/>
            <w:shd w:val="clear" w:color="auto" w:fill="FFFFFF"/>
            <w:vAlign w:val="center"/>
            <w:hideMark/>
          </w:tcPr>
          <w:p w:rsidR="007579E1" w:rsidRPr="009452AA" w:rsidRDefault="00AD128E" w:rsidP="006071B0">
            <w:pPr>
              <w:rPr>
                <w:rFonts w:ascii="Times New Roman" w:hAnsi="Times New Roman" w:cs="Times New Roman"/>
                <w:sz w:val="24"/>
                <w:szCs w:val="24"/>
              </w:rPr>
            </w:pPr>
            <w:r>
              <w:rPr>
                <w:rFonts w:ascii="Times New Roman" w:hAnsi="Times New Roman" w:cs="Times New Roman"/>
                <w:sz w:val="24"/>
                <w:szCs w:val="24"/>
              </w:rPr>
              <w:br/>
            </w:r>
            <w:r w:rsidR="007579E1" w:rsidRPr="009452AA">
              <w:rPr>
                <w:rFonts w:ascii="Times New Roman" w:hAnsi="Times New Roman" w:cs="Times New Roman"/>
                <w:sz w:val="24"/>
                <w:szCs w:val="24"/>
              </w:rPr>
              <w:t>1</w:t>
            </w:r>
            <w:r w:rsidR="00045186">
              <w:rPr>
                <w:rFonts w:ascii="Times New Roman" w:hAnsi="Times New Roman" w:cs="Times New Roman"/>
                <w:sz w:val="24"/>
                <w:szCs w:val="24"/>
                <w:lang w:val="en-US"/>
              </w:rPr>
              <w:t>8</w:t>
            </w:r>
            <w:r w:rsidR="007579E1" w:rsidRPr="009452AA">
              <w:rPr>
                <w:rFonts w:ascii="Times New Roman" w:hAnsi="Times New Roman" w:cs="Times New Roman"/>
                <w:sz w:val="24"/>
                <w:szCs w:val="24"/>
              </w:rPr>
              <w:t>-23</w:t>
            </w:r>
          </w:p>
        </w:tc>
        <w:tc>
          <w:tcPr>
            <w:tcW w:w="952"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18-23</w:t>
            </w:r>
          </w:p>
        </w:tc>
        <w:tc>
          <w:tcPr>
            <w:tcW w:w="966" w:type="dxa"/>
            <w:shd w:val="clear" w:color="auto" w:fill="FFFFFF"/>
            <w:vAlign w:val="center"/>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20-23</w:t>
            </w:r>
          </w:p>
        </w:tc>
        <w:tc>
          <w:tcPr>
            <w:tcW w:w="1122" w:type="dxa"/>
            <w:shd w:val="clear" w:color="auto" w:fill="FFFFFF"/>
            <w:hideMark/>
          </w:tcPr>
          <w:p w:rsidR="007579E1" w:rsidRPr="009452AA" w:rsidRDefault="00045186" w:rsidP="006071B0">
            <w:pPr>
              <w:rPr>
                <w:rFonts w:ascii="Times New Roman" w:hAnsi="Times New Roman" w:cs="Times New Roman"/>
                <w:sz w:val="24"/>
                <w:szCs w:val="24"/>
              </w:rPr>
            </w:pPr>
            <w:r>
              <w:rPr>
                <w:rFonts w:ascii="Times New Roman" w:hAnsi="Times New Roman" w:cs="Times New Roman"/>
                <w:sz w:val="24"/>
                <w:szCs w:val="24"/>
              </w:rPr>
              <w:br/>
              <w:t>23</w:t>
            </w:r>
            <w:r w:rsidR="007579E1" w:rsidRPr="009452AA">
              <w:rPr>
                <w:rFonts w:ascii="Times New Roman" w:hAnsi="Times New Roman" w:cs="Times New Roman"/>
                <w:sz w:val="24"/>
                <w:szCs w:val="24"/>
              </w:rPr>
              <w:t>-28</w:t>
            </w:r>
          </w:p>
        </w:tc>
        <w:tc>
          <w:tcPr>
            <w:tcW w:w="2248" w:type="dxa"/>
            <w:shd w:val="clear" w:color="auto" w:fill="FFFFFF"/>
            <w:vAlign w:val="center"/>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25-28</w:t>
            </w:r>
          </w:p>
        </w:tc>
        <w:tc>
          <w:tcPr>
            <w:tcW w:w="1519" w:type="dxa"/>
            <w:shd w:val="clear" w:color="auto" w:fill="FFFFFF"/>
            <w:vAlign w:val="center"/>
            <w:hideMark/>
          </w:tcPr>
          <w:p w:rsidR="007579E1" w:rsidRPr="009452AA" w:rsidRDefault="00045186" w:rsidP="006071B0">
            <w:pPr>
              <w:rPr>
                <w:rFonts w:ascii="Times New Roman" w:hAnsi="Times New Roman" w:cs="Times New Roman"/>
                <w:sz w:val="24"/>
                <w:szCs w:val="24"/>
              </w:rPr>
            </w:pPr>
            <w:r>
              <w:rPr>
                <w:rFonts w:ascii="Times New Roman" w:hAnsi="Times New Roman" w:cs="Times New Roman"/>
                <w:sz w:val="24"/>
                <w:szCs w:val="24"/>
              </w:rPr>
              <w:br/>
              <w:t>20</w:t>
            </w:r>
            <w:r w:rsidR="00AD128E">
              <w:rPr>
                <w:rFonts w:ascii="Times New Roman" w:hAnsi="Times New Roman" w:cs="Times New Roman"/>
                <w:sz w:val="24"/>
                <w:szCs w:val="24"/>
              </w:rPr>
              <w:t>-23</w:t>
            </w:r>
          </w:p>
        </w:tc>
      </w:tr>
      <w:tr w:rsidR="00CB5440" w:rsidRPr="009452AA" w:rsidTr="00741A73">
        <w:trPr>
          <w:trHeight w:val="480"/>
          <w:tblCellSpacing w:w="0" w:type="dxa"/>
        </w:trPr>
        <w:tc>
          <w:tcPr>
            <w:tcW w:w="2215"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Техническая подготовка (%)</w:t>
            </w:r>
          </w:p>
        </w:tc>
        <w:tc>
          <w:tcPr>
            <w:tcW w:w="896" w:type="dxa"/>
            <w:shd w:val="clear" w:color="auto" w:fill="FFFFFF"/>
            <w:vAlign w:val="center"/>
            <w:hideMark/>
          </w:tcPr>
          <w:p w:rsidR="007579E1" w:rsidRPr="009452AA" w:rsidRDefault="007302F5" w:rsidP="00791DB4">
            <w:pPr>
              <w:rPr>
                <w:rFonts w:ascii="Times New Roman" w:hAnsi="Times New Roman" w:cs="Times New Roman"/>
                <w:sz w:val="24"/>
                <w:szCs w:val="24"/>
              </w:rPr>
            </w:pPr>
            <w:r>
              <w:rPr>
                <w:rFonts w:ascii="Times New Roman" w:hAnsi="Times New Roman" w:cs="Times New Roman"/>
                <w:sz w:val="24"/>
                <w:szCs w:val="24"/>
              </w:rPr>
              <w:br/>
            </w:r>
            <w:r w:rsidR="00791DB4">
              <w:rPr>
                <w:rFonts w:ascii="Times New Roman" w:hAnsi="Times New Roman" w:cs="Times New Roman"/>
                <w:sz w:val="24"/>
                <w:szCs w:val="24"/>
              </w:rPr>
              <w:t>18</w:t>
            </w:r>
            <w:r w:rsidR="007579E1" w:rsidRPr="009452AA">
              <w:rPr>
                <w:rFonts w:ascii="Times New Roman" w:hAnsi="Times New Roman" w:cs="Times New Roman"/>
                <w:sz w:val="24"/>
                <w:szCs w:val="24"/>
              </w:rPr>
              <w:t>-23</w:t>
            </w:r>
          </w:p>
        </w:tc>
        <w:tc>
          <w:tcPr>
            <w:tcW w:w="952" w:type="dxa"/>
            <w:shd w:val="clear" w:color="auto" w:fill="FFFFFF"/>
            <w:hideMark/>
          </w:tcPr>
          <w:p w:rsidR="007579E1" w:rsidRPr="009452AA" w:rsidRDefault="007302F5" w:rsidP="006071B0">
            <w:pPr>
              <w:rPr>
                <w:rFonts w:ascii="Times New Roman" w:hAnsi="Times New Roman" w:cs="Times New Roman"/>
                <w:sz w:val="24"/>
                <w:szCs w:val="24"/>
              </w:rPr>
            </w:pPr>
            <w:r>
              <w:rPr>
                <w:rFonts w:ascii="Times New Roman" w:hAnsi="Times New Roman" w:cs="Times New Roman"/>
                <w:sz w:val="24"/>
                <w:szCs w:val="24"/>
              </w:rPr>
              <w:br/>
            </w:r>
            <w:r w:rsidR="00791DB4">
              <w:rPr>
                <w:rFonts w:ascii="Times New Roman" w:hAnsi="Times New Roman" w:cs="Times New Roman"/>
                <w:sz w:val="24"/>
                <w:szCs w:val="24"/>
              </w:rPr>
              <w:t>18</w:t>
            </w:r>
            <w:r w:rsidR="007579E1" w:rsidRPr="009452AA">
              <w:rPr>
                <w:rFonts w:ascii="Times New Roman" w:hAnsi="Times New Roman" w:cs="Times New Roman"/>
                <w:sz w:val="24"/>
                <w:szCs w:val="24"/>
              </w:rPr>
              <w:t>-28</w:t>
            </w:r>
          </w:p>
        </w:tc>
        <w:tc>
          <w:tcPr>
            <w:tcW w:w="966" w:type="dxa"/>
            <w:shd w:val="clear" w:color="auto" w:fill="FFFFFF"/>
            <w:vAlign w:val="center"/>
            <w:hideMark/>
          </w:tcPr>
          <w:p w:rsidR="007579E1" w:rsidRPr="009452AA" w:rsidRDefault="00791DB4" w:rsidP="006071B0">
            <w:pPr>
              <w:rPr>
                <w:rFonts w:ascii="Times New Roman" w:hAnsi="Times New Roman" w:cs="Times New Roman"/>
                <w:sz w:val="24"/>
                <w:szCs w:val="24"/>
              </w:rPr>
            </w:pPr>
            <w:r>
              <w:rPr>
                <w:rFonts w:ascii="Times New Roman" w:hAnsi="Times New Roman" w:cs="Times New Roman"/>
                <w:sz w:val="24"/>
                <w:szCs w:val="24"/>
              </w:rPr>
              <w:br/>
              <w:t>22</w:t>
            </w:r>
            <w:r w:rsidR="007579E1" w:rsidRPr="009452AA">
              <w:rPr>
                <w:rFonts w:ascii="Times New Roman" w:hAnsi="Times New Roman" w:cs="Times New Roman"/>
                <w:sz w:val="24"/>
                <w:szCs w:val="24"/>
              </w:rPr>
              <w:t>-30</w:t>
            </w:r>
          </w:p>
        </w:tc>
        <w:tc>
          <w:tcPr>
            <w:tcW w:w="1122" w:type="dxa"/>
            <w:shd w:val="clear" w:color="auto" w:fill="FFFFFF"/>
            <w:hideMark/>
          </w:tcPr>
          <w:p w:rsidR="007579E1" w:rsidRPr="009452AA" w:rsidRDefault="00791DB4" w:rsidP="006071B0">
            <w:pPr>
              <w:rPr>
                <w:rFonts w:ascii="Times New Roman" w:hAnsi="Times New Roman" w:cs="Times New Roman"/>
                <w:sz w:val="24"/>
                <w:szCs w:val="24"/>
              </w:rPr>
            </w:pPr>
            <w:r>
              <w:rPr>
                <w:rFonts w:ascii="Times New Roman" w:hAnsi="Times New Roman" w:cs="Times New Roman"/>
                <w:sz w:val="24"/>
                <w:szCs w:val="24"/>
              </w:rPr>
              <w:br/>
              <w:t>32</w:t>
            </w:r>
            <w:r w:rsidR="007579E1" w:rsidRPr="009452AA">
              <w:rPr>
                <w:rFonts w:ascii="Times New Roman" w:hAnsi="Times New Roman" w:cs="Times New Roman"/>
                <w:sz w:val="24"/>
                <w:szCs w:val="24"/>
              </w:rPr>
              <w:t>-37</w:t>
            </w:r>
          </w:p>
        </w:tc>
        <w:tc>
          <w:tcPr>
            <w:tcW w:w="2248" w:type="dxa"/>
            <w:shd w:val="clear" w:color="auto" w:fill="FFFFFF"/>
            <w:vAlign w:val="center"/>
            <w:hideMark/>
          </w:tcPr>
          <w:p w:rsidR="007579E1" w:rsidRPr="009452AA" w:rsidRDefault="00791DB4" w:rsidP="006071B0">
            <w:pPr>
              <w:rPr>
                <w:rFonts w:ascii="Times New Roman" w:hAnsi="Times New Roman" w:cs="Times New Roman"/>
                <w:sz w:val="24"/>
                <w:szCs w:val="24"/>
              </w:rPr>
            </w:pPr>
            <w:r>
              <w:rPr>
                <w:rFonts w:ascii="Times New Roman" w:hAnsi="Times New Roman" w:cs="Times New Roman"/>
                <w:sz w:val="24"/>
                <w:szCs w:val="24"/>
              </w:rPr>
              <w:br/>
              <w:t>26</w:t>
            </w:r>
            <w:r w:rsidR="007579E1" w:rsidRPr="009452AA">
              <w:rPr>
                <w:rFonts w:ascii="Times New Roman" w:hAnsi="Times New Roman" w:cs="Times New Roman"/>
                <w:sz w:val="24"/>
                <w:szCs w:val="24"/>
              </w:rPr>
              <w:t>-34</w:t>
            </w:r>
          </w:p>
        </w:tc>
        <w:tc>
          <w:tcPr>
            <w:tcW w:w="1519" w:type="dxa"/>
            <w:shd w:val="clear" w:color="auto" w:fill="FFFFFF"/>
            <w:vAlign w:val="center"/>
            <w:hideMark/>
          </w:tcPr>
          <w:p w:rsidR="007579E1" w:rsidRPr="009452AA" w:rsidRDefault="00791DB4" w:rsidP="006071B0">
            <w:pPr>
              <w:rPr>
                <w:rFonts w:ascii="Times New Roman" w:hAnsi="Times New Roman" w:cs="Times New Roman"/>
                <w:sz w:val="24"/>
                <w:szCs w:val="24"/>
              </w:rPr>
            </w:pPr>
            <w:r>
              <w:rPr>
                <w:rFonts w:ascii="Times New Roman" w:hAnsi="Times New Roman" w:cs="Times New Roman"/>
                <w:sz w:val="24"/>
                <w:szCs w:val="24"/>
              </w:rPr>
              <w:br/>
            </w:r>
            <w:r w:rsidR="007302F5">
              <w:rPr>
                <w:rFonts w:ascii="Times New Roman" w:hAnsi="Times New Roman" w:cs="Times New Roman"/>
                <w:sz w:val="24"/>
                <w:szCs w:val="24"/>
              </w:rPr>
              <w:t>2</w:t>
            </w:r>
            <w:r>
              <w:rPr>
                <w:rFonts w:ascii="Times New Roman" w:hAnsi="Times New Roman" w:cs="Times New Roman"/>
                <w:sz w:val="24"/>
                <w:szCs w:val="24"/>
              </w:rPr>
              <w:t>8-36</w:t>
            </w:r>
          </w:p>
        </w:tc>
      </w:tr>
      <w:tr w:rsidR="00AF22B0" w:rsidRPr="009452AA" w:rsidTr="00741A73">
        <w:trPr>
          <w:trHeight w:val="480"/>
          <w:tblCellSpacing w:w="0" w:type="dxa"/>
        </w:trPr>
        <w:tc>
          <w:tcPr>
            <w:tcW w:w="2215" w:type="dxa"/>
            <w:shd w:val="clear" w:color="auto" w:fill="FFFFFF"/>
          </w:tcPr>
          <w:p w:rsidR="00AF22B0" w:rsidRPr="009452AA" w:rsidRDefault="00AF22B0" w:rsidP="00AF22B0">
            <w:pPr>
              <w:rPr>
                <w:rFonts w:ascii="Times New Roman" w:hAnsi="Times New Roman" w:cs="Times New Roman"/>
                <w:sz w:val="24"/>
                <w:szCs w:val="24"/>
              </w:rPr>
            </w:pPr>
            <w:r>
              <w:rPr>
                <w:rFonts w:ascii="Times New Roman" w:hAnsi="Times New Roman" w:cs="Times New Roman"/>
                <w:sz w:val="24"/>
                <w:szCs w:val="24"/>
              </w:rPr>
              <w:t>Тактическая,</w:t>
            </w:r>
            <w:r w:rsidRPr="009452AA">
              <w:rPr>
                <w:rFonts w:ascii="Times New Roman" w:hAnsi="Times New Roman" w:cs="Times New Roman"/>
                <w:sz w:val="24"/>
                <w:szCs w:val="24"/>
              </w:rPr>
              <w:t xml:space="preserve"> </w:t>
            </w:r>
            <w:r>
              <w:rPr>
                <w:rFonts w:ascii="Times New Roman" w:hAnsi="Times New Roman" w:cs="Times New Roman"/>
                <w:sz w:val="24"/>
                <w:szCs w:val="24"/>
              </w:rPr>
              <w:t>теоретическая, п</w:t>
            </w:r>
            <w:r w:rsidRPr="009452AA">
              <w:rPr>
                <w:rFonts w:ascii="Times New Roman" w:hAnsi="Times New Roman" w:cs="Times New Roman"/>
                <w:sz w:val="24"/>
                <w:szCs w:val="24"/>
              </w:rPr>
              <w:t>сихологическая подготовка (%)</w:t>
            </w:r>
          </w:p>
        </w:tc>
        <w:tc>
          <w:tcPr>
            <w:tcW w:w="896" w:type="dxa"/>
            <w:shd w:val="clear" w:color="auto" w:fill="FFFFFF"/>
            <w:vAlign w:val="center"/>
          </w:tcPr>
          <w:p w:rsidR="00AF22B0" w:rsidRDefault="00AF22B0" w:rsidP="00AF22B0">
            <w:pPr>
              <w:rPr>
                <w:rFonts w:ascii="Times New Roman" w:hAnsi="Times New Roman" w:cs="Times New Roman"/>
                <w:sz w:val="24"/>
                <w:szCs w:val="24"/>
              </w:rPr>
            </w:pPr>
            <w:r>
              <w:rPr>
                <w:rFonts w:ascii="Times New Roman" w:hAnsi="Times New Roman" w:cs="Times New Roman"/>
                <w:sz w:val="24"/>
                <w:szCs w:val="24"/>
              </w:rPr>
              <w:t>3-6</w:t>
            </w:r>
          </w:p>
        </w:tc>
        <w:tc>
          <w:tcPr>
            <w:tcW w:w="952" w:type="dxa"/>
            <w:shd w:val="clear" w:color="auto" w:fill="FFFFFF"/>
          </w:tcPr>
          <w:p w:rsidR="00AF22B0" w:rsidRDefault="00AF22B0" w:rsidP="00AF22B0">
            <w:pPr>
              <w:rPr>
                <w:rFonts w:ascii="Times New Roman" w:hAnsi="Times New Roman" w:cs="Times New Roman"/>
                <w:sz w:val="24"/>
                <w:szCs w:val="24"/>
              </w:rPr>
            </w:pPr>
            <w:r>
              <w:rPr>
                <w:rFonts w:ascii="Times New Roman" w:hAnsi="Times New Roman" w:cs="Times New Roman"/>
                <w:sz w:val="24"/>
                <w:szCs w:val="24"/>
              </w:rPr>
              <w:t>3-8</w:t>
            </w:r>
          </w:p>
        </w:tc>
        <w:tc>
          <w:tcPr>
            <w:tcW w:w="966" w:type="dxa"/>
            <w:shd w:val="clear" w:color="auto" w:fill="FFFFFF"/>
            <w:vAlign w:val="center"/>
          </w:tcPr>
          <w:p w:rsidR="00AF22B0" w:rsidRPr="009452AA" w:rsidRDefault="00AF22B0" w:rsidP="00AF22B0">
            <w:pPr>
              <w:rPr>
                <w:rFonts w:ascii="Times New Roman" w:hAnsi="Times New Roman" w:cs="Times New Roman"/>
                <w:sz w:val="24"/>
                <w:szCs w:val="24"/>
              </w:rPr>
            </w:pPr>
            <w:r>
              <w:rPr>
                <w:rFonts w:ascii="Times New Roman" w:hAnsi="Times New Roman" w:cs="Times New Roman"/>
                <w:sz w:val="24"/>
                <w:szCs w:val="24"/>
              </w:rPr>
              <w:t>7-12</w:t>
            </w:r>
          </w:p>
        </w:tc>
        <w:tc>
          <w:tcPr>
            <w:tcW w:w="1122" w:type="dxa"/>
            <w:shd w:val="clear" w:color="auto" w:fill="FFFFFF"/>
          </w:tcPr>
          <w:p w:rsidR="00AF22B0" w:rsidRPr="009452AA" w:rsidRDefault="00AF22B0" w:rsidP="00AF22B0">
            <w:pPr>
              <w:rPr>
                <w:rFonts w:ascii="Times New Roman" w:hAnsi="Times New Roman" w:cs="Times New Roman"/>
                <w:sz w:val="24"/>
                <w:szCs w:val="24"/>
              </w:rPr>
            </w:pPr>
            <w:r>
              <w:rPr>
                <w:rFonts w:ascii="Times New Roman" w:hAnsi="Times New Roman" w:cs="Times New Roman"/>
                <w:sz w:val="24"/>
                <w:szCs w:val="24"/>
              </w:rPr>
              <w:t>7-12</w:t>
            </w:r>
          </w:p>
        </w:tc>
        <w:tc>
          <w:tcPr>
            <w:tcW w:w="2248" w:type="dxa"/>
            <w:shd w:val="clear" w:color="auto" w:fill="FFFFFF"/>
            <w:vAlign w:val="center"/>
          </w:tcPr>
          <w:p w:rsidR="00AF22B0" w:rsidRPr="009452AA" w:rsidRDefault="00AF22B0" w:rsidP="00AF22B0">
            <w:pPr>
              <w:rPr>
                <w:rFonts w:ascii="Times New Roman" w:hAnsi="Times New Roman" w:cs="Times New Roman"/>
                <w:sz w:val="24"/>
                <w:szCs w:val="24"/>
              </w:rPr>
            </w:pPr>
            <w:r>
              <w:rPr>
                <w:rFonts w:ascii="Times New Roman" w:hAnsi="Times New Roman" w:cs="Times New Roman"/>
                <w:sz w:val="24"/>
                <w:szCs w:val="24"/>
              </w:rPr>
              <w:t>7-12</w:t>
            </w:r>
          </w:p>
        </w:tc>
        <w:tc>
          <w:tcPr>
            <w:tcW w:w="1519" w:type="dxa"/>
            <w:shd w:val="clear" w:color="auto" w:fill="FFFFFF"/>
            <w:vAlign w:val="center"/>
          </w:tcPr>
          <w:p w:rsidR="00AF22B0" w:rsidRPr="009452AA" w:rsidRDefault="00AF22B0" w:rsidP="00AF22B0">
            <w:pPr>
              <w:rPr>
                <w:rFonts w:ascii="Times New Roman" w:hAnsi="Times New Roman" w:cs="Times New Roman"/>
                <w:sz w:val="24"/>
                <w:szCs w:val="24"/>
              </w:rPr>
            </w:pPr>
            <w:r>
              <w:rPr>
                <w:rFonts w:ascii="Times New Roman" w:hAnsi="Times New Roman" w:cs="Times New Roman"/>
                <w:sz w:val="24"/>
                <w:szCs w:val="24"/>
              </w:rPr>
              <w:t>7-11</w:t>
            </w:r>
          </w:p>
        </w:tc>
      </w:tr>
      <w:tr w:rsidR="00AF22B0" w:rsidRPr="009452AA" w:rsidTr="00741A73">
        <w:trPr>
          <w:trHeight w:val="1484"/>
          <w:tblCellSpacing w:w="0" w:type="dxa"/>
        </w:trPr>
        <w:tc>
          <w:tcPr>
            <w:tcW w:w="2215" w:type="dxa"/>
            <w:shd w:val="clear" w:color="auto" w:fill="FFFFFF"/>
            <w:hideMark/>
          </w:tcPr>
          <w:p w:rsidR="00AF22B0" w:rsidRPr="009452AA" w:rsidRDefault="00AF22B0" w:rsidP="00AF22B0">
            <w:pP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Участие в спортивных соревнованиях</w:t>
            </w:r>
          </w:p>
        </w:tc>
        <w:tc>
          <w:tcPr>
            <w:tcW w:w="896" w:type="dxa"/>
            <w:shd w:val="clear" w:color="auto" w:fill="FFFFFF"/>
            <w:vAlign w:val="center"/>
          </w:tcPr>
          <w:p w:rsidR="00AF22B0" w:rsidRPr="009452AA" w:rsidRDefault="00AF22B0" w:rsidP="00AF22B0">
            <w:pPr>
              <w:rPr>
                <w:rFonts w:ascii="Times New Roman" w:hAnsi="Times New Roman" w:cs="Times New Roman"/>
                <w:sz w:val="24"/>
                <w:szCs w:val="24"/>
              </w:rPr>
            </w:pPr>
            <w:r>
              <w:rPr>
                <w:rFonts w:ascii="Times New Roman" w:hAnsi="Times New Roman" w:cs="Times New Roman"/>
                <w:sz w:val="24"/>
                <w:szCs w:val="24"/>
              </w:rPr>
              <w:t>-</w:t>
            </w:r>
          </w:p>
        </w:tc>
        <w:tc>
          <w:tcPr>
            <w:tcW w:w="952" w:type="dxa"/>
            <w:shd w:val="clear" w:color="auto" w:fill="FFFFFF"/>
          </w:tcPr>
          <w:p w:rsidR="00AF22B0" w:rsidRPr="009452AA" w:rsidRDefault="00AF22B0" w:rsidP="00AF22B0">
            <w:pPr>
              <w:rPr>
                <w:rFonts w:ascii="Times New Roman" w:hAnsi="Times New Roman" w:cs="Times New Roman"/>
                <w:sz w:val="24"/>
                <w:szCs w:val="24"/>
              </w:rPr>
            </w:pPr>
            <w:r>
              <w:rPr>
                <w:rFonts w:ascii="Times New Roman" w:hAnsi="Times New Roman" w:cs="Times New Roman"/>
                <w:sz w:val="24"/>
                <w:szCs w:val="24"/>
              </w:rPr>
              <w:t>0-2</w:t>
            </w:r>
          </w:p>
        </w:tc>
        <w:tc>
          <w:tcPr>
            <w:tcW w:w="966" w:type="dxa"/>
            <w:shd w:val="clear" w:color="auto" w:fill="FFFFFF"/>
            <w:vAlign w:val="center"/>
          </w:tcPr>
          <w:p w:rsidR="00AF22B0" w:rsidRPr="009452AA" w:rsidRDefault="00AF22B0" w:rsidP="00AF22B0">
            <w:pPr>
              <w:rPr>
                <w:rFonts w:ascii="Times New Roman" w:hAnsi="Times New Roman" w:cs="Times New Roman"/>
                <w:sz w:val="24"/>
                <w:szCs w:val="24"/>
              </w:rPr>
            </w:pPr>
            <w:r>
              <w:rPr>
                <w:rFonts w:ascii="Times New Roman" w:hAnsi="Times New Roman" w:cs="Times New Roman"/>
                <w:sz w:val="24"/>
                <w:szCs w:val="24"/>
              </w:rPr>
              <w:t>1-10</w:t>
            </w:r>
          </w:p>
        </w:tc>
        <w:tc>
          <w:tcPr>
            <w:tcW w:w="1122" w:type="dxa"/>
            <w:shd w:val="clear" w:color="auto" w:fill="FFFFFF"/>
          </w:tcPr>
          <w:p w:rsidR="00AF22B0" w:rsidRPr="009452AA" w:rsidRDefault="00AF22B0" w:rsidP="00AF22B0">
            <w:pPr>
              <w:rPr>
                <w:rFonts w:ascii="Times New Roman" w:hAnsi="Times New Roman" w:cs="Times New Roman"/>
                <w:sz w:val="24"/>
                <w:szCs w:val="24"/>
              </w:rPr>
            </w:pPr>
            <w:r>
              <w:rPr>
                <w:rFonts w:ascii="Times New Roman" w:hAnsi="Times New Roman" w:cs="Times New Roman"/>
                <w:sz w:val="24"/>
                <w:szCs w:val="24"/>
              </w:rPr>
              <w:t>2-12</w:t>
            </w:r>
          </w:p>
        </w:tc>
        <w:tc>
          <w:tcPr>
            <w:tcW w:w="2248" w:type="dxa"/>
            <w:shd w:val="clear" w:color="auto" w:fill="FFFFFF"/>
            <w:vAlign w:val="center"/>
          </w:tcPr>
          <w:p w:rsidR="00AF22B0" w:rsidRPr="009452AA" w:rsidRDefault="00AF22B0" w:rsidP="00AF22B0">
            <w:pPr>
              <w:rPr>
                <w:rFonts w:ascii="Times New Roman" w:hAnsi="Times New Roman" w:cs="Times New Roman"/>
                <w:sz w:val="24"/>
                <w:szCs w:val="24"/>
              </w:rPr>
            </w:pPr>
            <w:r>
              <w:rPr>
                <w:rFonts w:ascii="Times New Roman" w:hAnsi="Times New Roman" w:cs="Times New Roman"/>
                <w:sz w:val="24"/>
                <w:szCs w:val="24"/>
              </w:rPr>
              <w:t>3-10</w:t>
            </w:r>
          </w:p>
        </w:tc>
        <w:tc>
          <w:tcPr>
            <w:tcW w:w="1519" w:type="dxa"/>
            <w:shd w:val="clear" w:color="auto" w:fill="FFFFFF"/>
            <w:vAlign w:val="center"/>
          </w:tcPr>
          <w:p w:rsidR="00AF22B0" w:rsidRPr="009452AA" w:rsidRDefault="00AF22B0" w:rsidP="00AF22B0">
            <w:pPr>
              <w:rPr>
                <w:rFonts w:ascii="Times New Roman" w:hAnsi="Times New Roman" w:cs="Times New Roman"/>
                <w:sz w:val="24"/>
                <w:szCs w:val="24"/>
              </w:rPr>
            </w:pPr>
            <w:r>
              <w:rPr>
                <w:rFonts w:ascii="Times New Roman" w:hAnsi="Times New Roman" w:cs="Times New Roman"/>
                <w:sz w:val="24"/>
                <w:szCs w:val="24"/>
              </w:rPr>
              <w:t>5-12</w:t>
            </w:r>
          </w:p>
        </w:tc>
      </w:tr>
      <w:tr w:rsidR="00AF22B0" w:rsidRPr="009452AA" w:rsidTr="00741A73">
        <w:trPr>
          <w:trHeight w:val="1484"/>
          <w:tblCellSpacing w:w="0" w:type="dxa"/>
        </w:trPr>
        <w:tc>
          <w:tcPr>
            <w:tcW w:w="2215" w:type="dxa"/>
            <w:shd w:val="clear" w:color="auto" w:fill="FFFFFF"/>
          </w:tcPr>
          <w:p w:rsidR="00AF22B0" w:rsidRPr="009452AA" w:rsidRDefault="00AF22B0" w:rsidP="00AF22B0">
            <w:pPr>
              <w:rPr>
                <w:rFonts w:ascii="Times New Roman" w:hAnsi="Times New Roman" w:cs="Times New Roman"/>
                <w:sz w:val="24"/>
                <w:szCs w:val="24"/>
              </w:rPr>
            </w:pPr>
            <w:r w:rsidRPr="009452AA">
              <w:rPr>
                <w:rFonts w:ascii="Times New Roman" w:hAnsi="Times New Roman" w:cs="Times New Roman"/>
                <w:sz w:val="24"/>
                <w:szCs w:val="24"/>
              </w:rPr>
              <w:t>Инструкторская и судейская практика (%)</w:t>
            </w:r>
          </w:p>
        </w:tc>
        <w:tc>
          <w:tcPr>
            <w:tcW w:w="896" w:type="dxa"/>
            <w:shd w:val="clear" w:color="auto" w:fill="FFFFFF"/>
            <w:vAlign w:val="center"/>
          </w:tcPr>
          <w:p w:rsidR="00AF22B0" w:rsidRPr="009452AA" w:rsidRDefault="00AF22B0" w:rsidP="00AF22B0">
            <w:pP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 xml:space="preserve">  </w:t>
            </w:r>
            <w:r w:rsidRPr="009452AA">
              <w:rPr>
                <w:rFonts w:ascii="Times New Roman" w:hAnsi="Times New Roman" w:cs="Times New Roman"/>
                <w:sz w:val="24"/>
                <w:szCs w:val="24"/>
              </w:rPr>
              <w:t>-</w:t>
            </w:r>
          </w:p>
        </w:tc>
        <w:tc>
          <w:tcPr>
            <w:tcW w:w="952" w:type="dxa"/>
            <w:shd w:val="clear" w:color="auto" w:fill="FFFFFF"/>
          </w:tcPr>
          <w:p w:rsidR="00AF22B0" w:rsidRPr="009452AA" w:rsidRDefault="00AF22B0" w:rsidP="00AF22B0">
            <w:pPr>
              <w:rPr>
                <w:rFonts w:ascii="Times New Roman" w:hAnsi="Times New Roman" w:cs="Times New Roman"/>
                <w:sz w:val="24"/>
                <w:szCs w:val="24"/>
              </w:rPr>
            </w:pPr>
            <w:r w:rsidRPr="009452AA">
              <w:rPr>
                <w:rFonts w:ascii="Times New Roman" w:hAnsi="Times New Roman" w:cs="Times New Roman"/>
                <w:sz w:val="24"/>
                <w:szCs w:val="24"/>
              </w:rPr>
              <w:br/>
              <w:t>1-2</w:t>
            </w:r>
          </w:p>
        </w:tc>
        <w:tc>
          <w:tcPr>
            <w:tcW w:w="966" w:type="dxa"/>
            <w:shd w:val="clear" w:color="auto" w:fill="FFFFFF"/>
            <w:vAlign w:val="center"/>
          </w:tcPr>
          <w:p w:rsidR="00AF22B0" w:rsidRPr="009452AA" w:rsidRDefault="00AF22B0" w:rsidP="00AF22B0">
            <w:pP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1-3</w:t>
            </w:r>
          </w:p>
        </w:tc>
        <w:tc>
          <w:tcPr>
            <w:tcW w:w="1122" w:type="dxa"/>
            <w:shd w:val="clear" w:color="auto" w:fill="FFFFFF"/>
          </w:tcPr>
          <w:p w:rsidR="00AF22B0" w:rsidRPr="009452AA" w:rsidRDefault="00AF22B0" w:rsidP="00AF22B0">
            <w:pP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1-4</w:t>
            </w:r>
          </w:p>
        </w:tc>
        <w:tc>
          <w:tcPr>
            <w:tcW w:w="2248" w:type="dxa"/>
            <w:shd w:val="clear" w:color="auto" w:fill="FFFFFF"/>
            <w:vAlign w:val="center"/>
          </w:tcPr>
          <w:p w:rsidR="00AF22B0" w:rsidRPr="009452AA" w:rsidRDefault="00AF22B0" w:rsidP="00AF22B0">
            <w:pP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2-4</w:t>
            </w:r>
          </w:p>
        </w:tc>
        <w:tc>
          <w:tcPr>
            <w:tcW w:w="1519" w:type="dxa"/>
            <w:shd w:val="clear" w:color="auto" w:fill="FFFFFF"/>
            <w:vAlign w:val="center"/>
          </w:tcPr>
          <w:p w:rsidR="00AF22B0" w:rsidRPr="009452AA" w:rsidRDefault="00AF22B0" w:rsidP="00AF22B0">
            <w:pP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2-4</w:t>
            </w:r>
          </w:p>
        </w:tc>
      </w:tr>
      <w:tr w:rsidR="004823AA" w:rsidRPr="009452AA" w:rsidTr="00741A73">
        <w:trPr>
          <w:trHeight w:val="1484"/>
          <w:tblCellSpacing w:w="0" w:type="dxa"/>
        </w:trPr>
        <w:tc>
          <w:tcPr>
            <w:tcW w:w="2215" w:type="dxa"/>
            <w:shd w:val="clear" w:color="auto" w:fill="FFFFFF"/>
          </w:tcPr>
          <w:p w:rsidR="004823AA" w:rsidRPr="009452AA" w:rsidRDefault="004823AA" w:rsidP="00AF22B0">
            <w:pPr>
              <w:rPr>
                <w:rFonts w:ascii="Times New Roman" w:hAnsi="Times New Roman" w:cs="Times New Roman"/>
                <w:sz w:val="24"/>
                <w:szCs w:val="24"/>
              </w:rPr>
            </w:pPr>
            <w:r>
              <w:rPr>
                <w:rFonts w:ascii="Times New Roman" w:hAnsi="Times New Roman" w:cs="Times New Roman"/>
                <w:sz w:val="24"/>
                <w:szCs w:val="24"/>
              </w:rPr>
              <w:t>Медицинские, медико-биологические, восстановительные меропри</w:t>
            </w:r>
            <w:r w:rsidR="004D5198">
              <w:rPr>
                <w:rFonts w:ascii="Times New Roman" w:hAnsi="Times New Roman" w:cs="Times New Roman"/>
                <w:sz w:val="24"/>
                <w:szCs w:val="24"/>
              </w:rPr>
              <w:t>ятия, тестирование и контроль (%</w:t>
            </w:r>
            <w:r>
              <w:rPr>
                <w:rFonts w:ascii="Times New Roman" w:hAnsi="Times New Roman" w:cs="Times New Roman"/>
                <w:sz w:val="24"/>
                <w:szCs w:val="24"/>
              </w:rPr>
              <w:t>)</w:t>
            </w:r>
          </w:p>
        </w:tc>
        <w:tc>
          <w:tcPr>
            <w:tcW w:w="896" w:type="dxa"/>
            <w:shd w:val="clear" w:color="auto" w:fill="FFFFFF"/>
            <w:vAlign w:val="center"/>
          </w:tcPr>
          <w:p w:rsidR="004823AA" w:rsidRPr="009452AA" w:rsidRDefault="004D5198" w:rsidP="00AF22B0">
            <w:pPr>
              <w:rPr>
                <w:rFonts w:ascii="Times New Roman" w:hAnsi="Times New Roman" w:cs="Times New Roman"/>
                <w:sz w:val="24"/>
                <w:szCs w:val="24"/>
              </w:rPr>
            </w:pPr>
            <w:r>
              <w:rPr>
                <w:rFonts w:ascii="Times New Roman" w:hAnsi="Times New Roman" w:cs="Times New Roman"/>
                <w:sz w:val="24"/>
                <w:szCs w:val="24"/>
              </w:rPr>
              <w:t>1-3</w:t>
            </w:r>
          </w:p>
        </w:tc>
        <w:tc>
          <w:tcPr>
            <w:tcW w:w="952" w:type="dxa"/>
            <w:shd w:val="clear" w:color="auto" w:fill="FFFFFF"/>
          </w:tcPr>
          <w:p w:rsidR="004823AA" w:rsidRPr="009452AA" w:rsidRDefault="004D5198" w:rsidP="00AF22B0">
            <w:pPr>
              <w:rPr>
                <w:rFonts w:ascii="Times New Roman" w:hAnsi="Times New Roman" w:cs="Times New Roman"/>
                <w:sz w:val="24"/>
                <w:szCs w:val="24"/>
              </w:rPr>
            </w:pPr>
            <w:r>
              <w:rPr>
                <w:rFonts w:ascii="Times New Roman" w:hAnsi="Times New Roman" w:cs="Times New Roman"/>
                <w:sz w:val="24"/>
                <w:szCs w:val="24"/>
              </w:rPr>
              <w:t>1-3</w:t>
            </w:r>
          </w:p>
        </w:tc>
        <w:tc>
          <w:tcPr>
            <w:tcW w:w="966" w:type="dxa"/>
            <w:shd w:val="clear" w:color="auto" w:fill="FFFFFF"/>
            <w:vAlign w:val="center"/>
          </w:tcPr>
          <w:p w:rsidR="004823AA" w:rsidRPr="009452AA" w:rsidRDefault="004D5198" w:rsidP="00AF22B0">
            <w:pPr>
              <w:rPr>
                <w:rFonts w:ascii="Times New Roman" w:hAnsi="Times New Roman" w:cs="Times New Roman"/>
                <w:sz w:val="24"/>
                <w:szCs w:val="24"/>
              </w:rPr>
            </w:pPr>
            <w:r>
              <w:rPr>
                <w:rFonts w:ascii="Times New Roman" w:hAnsi="Times New Roman" w:cs="Times New Roman"/>
                <w:sz w:val="24"/>
                <w:szCs w:val="24"/>
              </w:rPr>
              <w:t>2-4</w:t>
            </w:r>
          </w:p>
        </w:tc>
        <w:tc>
          <w:tcPr>
            <w:tcW w:w="1122" w:type="dxa"/>
            <w:shd w:val="clear" w:color="auto" w:fill="FFFFFF"/>
          </w:tcPr>
          <w:p w:rsidR="004823AA" w:rsidRPr="009452AA" w:rsidRDefault="004D5198" w:rsidP="00AF22B0">
            <w:pPr>
              <w:rPr>
                <w:rFonts w:ascii="Times New Roman" w:hAnsi="Times New Roman" w:cs="Times New Roman"/>
                <w:sz w:val="24"/>
                <w:szCs w:val="24"/>
              </w:rPr>
            </w:pPr>
            <w:r>
              <w:rPr>
                <w:rFonts w:ascii="Times New Roman" w:hAnsi="Times New Roman" w:cs="Times New Roman"/>
                <w:sz w:val="24"/>
                <w:szCs w:val="24"/>
              </w:rPr>
              <w:t>2-4</w:t>
            </w:r>
          </w:p>
        </w:tc>
        <w:tc>
          <w:tcPr>
            <w:tcW w:w="2248" w:type="dxa"/>
            <w:shd w:val="clear" w:color="auto" w:fill="FFFFFF"/>
            <w:vAlign w:val="center"/>
          </w:tcPr>
          <w:p w:rsidR="004823AA" w:rsidRPr="009452AA" w:rsidRDefault="004D5198" w:rsidP="00AF22B0">
            <w:pPr>
              <w:rPr>
                <w:rFonts w:ascii="Times New Roman" w:hAnsi="Times New Roman" w:cs="Times New Roman"/>
                <w:sz w:val="24"/>
                <w:szCs w:val="24"/>
              </w:rPr>
            </w:pPr>
            <w:r>
              <w:rPr>
                <w:rFonts w:ascii="Times New Roman" w:hAnsi="Times New Roman" w:cs="Times New Roman"/>
                <w:sz w:val="24"/>
                <w:szCs w:val="24"/>
              </w:rPr>
              <w:t>4-6</w:t>
            </w:r>
          </w:p>
        </w:tc>
        <w:tc>
          <w:tcPr>
            <w:tcW w:w="1519" w:type="dxa"/>
            <w:shd w:val="clear" w:color="auto" w:fill="FFFFFF"/>
            <w:vAlign w:val="center"/>
          </w:tcPr>
          <w:p w:rsidR="004823AA" w:rsidRPr="009452AA" w:rsidRDefault="004D5198" w:rsidP="00AF22B0">
            <w:pPr>
              <w:rPr>
                <w:rFonts w:ascii="Times New Roman" w:hAnsi="Times New Roman" w:cs="Times New Roman"/>
                <w:sz w:val="24"/>
                <w:szCs w:val="24"/>
              </w:rPr>
            </w:pPr>
            <w:r>
              <w:rPr>
                <w:rFonts w:ascii="Times New Roman" w:hAnsi="Times New Roman" w:cs="Times New Roman"/>
                <w:sz w:val="24"/>
                <w:szCs w:val="24"/>
              </w:rPr>
              <w:t>5-10</w:t>
            </w:r>
          </w:p>
        </w:tc>
      </w:tr>
    </w:tbl>
    <w:p w:rsidR="0070633B" w:rsidRDefault="007579E1" w:rsidP="006071B0">
      <w:pPr>
        <w:rPr>
          <w:rFonts w:ascii="Times New Roman" w:hAnsi="Times New Roman" w:cs="Times New Roman"/>
          <w:b/>
          <w:sz w:val="24"/>
          <w:szCs w:val="24"/>
        </w:rPr>
      </w:pPr>
      <w:r w:rsidRPr="009452AA">
        <w:rPr>
          <w:rFonts w:ascii="Times New Roman" w:hAnsi="Times New Roman" w:cs="Times New Roman"/>
          <w:sz w:val="24"/>
          <w:szCs w:val="24"/>
        </w:rPr>
        <w:br/>
      </w:r>
    </w:p>
    <w:p w:rsidR="0070633B" w:rsidRDefault="0070633B" w:rsidP="006071B0">
      <w:pPr>
        <w:rPr>
          <w:rFonts w:ascii="Times New Roman" w:hAnsi="Times New Roman" w:cs="Times New Roman"/>
          <w:b/>
          <w:sz w:val="24"/>
          <w:szCs w:val="24"/>
        </w:rPr>
      </w:pPr>
    </w:p>
    <w:p w:rsidR="00785943" w:rsidRDefault="00785943" w:rsidP="006071B0">
      <w:pPr>
        <w:rPr>
          <w:rFonts w:ascii="Times New Roman" w:hAnsi="Times New Roman" w:cs="Times New Roman"/>
          <w:b/>
          <w:sz w:val="24"/>
          <w:szCs w:val="24"/>
        </w:rPr>
      </w:pPr>
    </w:p>
    <w:p w:rsidR="007579E1" w:rsidRPr="0070633B" w:rsidRDefault="001C2DC4" w:rsidP="006071B0">
      <w:pPr>
        <w:rPr>
          <w:rFonts w:ascii="Times New Roman" w:hAnsi="Times New Roman" w:cs="Times New Roman"/>
          <w:b/>
          <w:sz w:val="24"/>
          <w:szCs w:val="24"/>
        </w:rPr>
      </w:pPr>
      <w:r>
        <w:rPr>
          <w:rFonts w:ascii="Times New Roman" w:hAnsi="Times New Roman" w:cs="Times New Roman"/>
          <w:b/>
          <w:sz w:val="24"/>
          <w:szCs w:val="24"/>
        </w:rPr>
        <w:lastRenderedPageBreak/>
        <w:t>2</w:t>
      </w:r>
      <w:r w:rsidR="007579E1" w:rsidRPr="0070633B">
        <w:rPr>
          <w:rFonts w:ascii="Times New Roman" w:hAnsi="Times New Roman" w:cs="Times New Roman"/>
          <w:b/>
          <w:sz w:val="24"/>
          <w:szCs w:val="24"/>
        </w:rPr>
        <w:t>.3 Планируемые показатели соревновательной деятельности по виду спорта рукопашный бой</w:t>
      </w:r>
      <w:r w:rsidR="007579E1" w:rsidRPr="0070633B">
        <w:rPr>
          <w:rFonts w:ascii="Times New Roman" w:hAnsi="Times New Roman" w:cs="Times New Roman"/>
          <w:b/>
          <w:sz w:val="24"/>
          <w:szCs w:val="24"/>
        </w:rPr>
        <w:br/>
      </w:r>
      <w:r w:rsidR="007579E1" w:rsidRPr="009452AA">
        <w:rPr>
          <w:rFonts w:ascii="Times New Roman" w:hAnsi="Times New Roman" w:cs="Times New Roman"/>
          <w:sz w:val="24"/>
          <w:szCs w:val="24"/>
        </w:rPr>
        <w:br/>
      </w:r>
      <w:r w:rsidR="007579E1" w:rsidRPr="0070633B">
        <w:rPr>
          <w:rFonts w:ascii="Times New Roman" w:hAnsi="Times New Roman" w:cs="Times New Roman"/>
          <w:b/>
          <w:sz w:val="24"/>
          <w:szCs w:val="24"/>
        </w:rPr>
        <w:t>Планируемые показатели соревновательной деятельности по виду спорта рукопашный бой</w:t>
      </w:r>
    </w:p>
    <w:tbl>
      <w:tblPr>
        <w:tblW w:w="10060"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655"/>
        <w:gridCol w:w="544"/>
        <w:gridCol w:w="704"/>
        <w:gridCol w:w="636"/>
        <w:gridCol w:w="709"/>
        <w:gridCol w:w="567"/>
        <w:gridCol w:w="709"/>
        <w:gridCol w:w="708"/>
        <w:gridCol w:w="709"/>
        <w:gridCol w:w="1418"/>
        <w:gridCol w:w="1701"/>
      </w:tblGrid>
      <w:tr w:rsidR="007579E1" w:rsidRPr="009452AA" w:rsidTr="00537BCC">
        <w:trPr>
          <w:tblCellSpacing w:w="0" w:type="dxa"/>
        </w:trPr>
        <w:tc>
          <w:tcPr>
            <w:tcW w:w="1655" w:type="dxa"/>
            <w:vMerge w:val="restart"/>
            <w:shd w:val="clear" w:color="auto" w:fill="FFFFFF"/>
            <w:hideMark/>
          </w:tcPr>
          <w:p w:rsidR="007579E1" w:rsidRPr="009452AA" w:rsidRDefault="007579E1" w:rsidP="005D458D">
            <w:pPr>
              <w:jc w:val="center"/>
              <w:rPr>
                <w:rFonts w:ascii="Times New Roman" w:hAnsi="Times New Roman" w:cs="Times New Roman"/>
                <w:sz w:val="24"/>
                <w:szCs w:val="24"/>
              </w:rPr>
            </w:pPr>
            <w:r w:rsidRPr="009452AA">
              <w:rPr>
                <w:rFonts w:ascii="Times New Roman" w:hAnsi="Times New Roman" w:cs="Times New Roman"/>
                <w:sz w:val="24"/>
                <w:szCs w:val="24"/>
              </w:rPr>
              <w:br/>
              <w:t>Виды соревнований</w:t>
            </w:r>
          </w:p>
        </w:tc>
        <w:tc>
          <w:tcPr>
            <w:tcW w:w="8405" w:type="dxa"/>
            <w:gridSpan w:val="10"/>
            <w:shd w:val="clear" w:color="auto" w:fill="FFFFFF"/>
            <w:hideMark/>
          </w:tcPr>
          <w:p w:rsidR="007579E1" w:rsidRPr="009452AA" w:rsidRDefault="007579E1" w:rsidP="005D458D">
            <w:pPr>
              <w:jc w:val="center"/>
              <w:rPr>
                <w:rFonts w:ascii="Times New Roman" w:hAnsi="Times New Roman" w:cs="Times New Roman"/>
                <w:sz w:val="24"/>
                <w:szCs w:val="24"/>
              </w:rPr>
            </w:pPr>
            <w:r w:rsidRPr="009452AA">
              <w:rPr>
                <w:rFonts w:ascii="Times New Roman" w:hAnsi="Times New Roman" w:cs="Times New Roman"/>
                <w:sz w:val="24"/>
                <w:szCs w:val="24"/>
              </w:rPr>
              <w:br/>
              <w:t xml:space="preserve">Этапы </w:t>
            </w:r>
            <w:r w:rsidR="00000EB7">
              <w:rPr>
                <w:rFonts w:ascii="Times New Roman" w:hAnsi="Times New Roman" w:cs="Times New Roman"/>
                <w:sz w:val="24"/>
                <w:szCs w:val="24"/>
              </w:rPr>
              <w:t xml:space="preserve">и годы </w:t>
            </w:r>
            <w:r w:rsidRPr="009452AA">
              <w:rPr>
                <w:rFonts w:ascii="Times New Roman" w:hAnsi="Times New Roman" w:cs="Times New Roman"/>
                <w:sz w:val="24"/>
                <w:szCs w:val="24"/>
              </w:rPr>
              <w:t>спортивной подготовки</w:t>
            </w:r>
          </w:p>
        </w:tc>
      </w:tr>
      <w:tr w:rsidR="00537BCC" w:rsidRPr="009452AA" w:rsidTr="00537BCC">
        <w:trPr>
          <w:trHeight w:val="1607"/>
          <w:tblCellSpacing w:w="0" w:type="dxa"/>
        </w:trPr>
        <w:tc>
          <w:tcPr>
            <w:tcW w:w="1655" w:type="dxa"/>
            <w:vMerge/>
            <w:shd w:val="clear" w:color="auto" w:fill="FFFFFF"/>
            <w:vAlign w:val="center"/>
            <w:hideMark/>
          </w:tcPr>
          <w:p w:rsidR="00537BCC" w:rsidRPr="009452AA" w:rsidRDefault="00537BCC" w:rsidP="00537BCC">
            <w:pPr>
              <w:jc w:val="center"/>
              <w:rPr>
                <w:rFonts w:ascii="Times New Roman" w:hAnsi="Times New Roman" w:cs="Times New Roman"/>
                <w:sz w:val="24"/>
                <w:szCs w:val="24"/>
              </w:rPr>
            </w:pPr>
          </w:p>
        </w:tc>
        <w:tc>
          <w:tcPr>
            <w:tcW w:w="1884" w:type="dxa"/>
            <w:gridSpan w:val="3"/>
            <w:shd w:val="clear" w:color="auto" w:fill="FFFFFF"/>
            <w:hideMark/>
          </w:tcPr>
          <w:p w:rsidR="00537BCC" w:rsidRPr="009452AA" w:rsidRDefault="00537BCC" w:rsidP="00537BCC">
            <w:pPr>
              <w:jc w:val="cente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Этап начальной подготовки</w:t>
            </w:r>
          </w:p>
        </w:tc>
        <w:tc>
          <w:tcPr>
            <w:tcW w:w="3402" w:type="dxa"/>
            <w:gridSpan w:val="5"/>
            <w:shd w:val="clear" w:color="auto" w:fill="FFFFFF"/>
            <w:hideMark/>
          </w:tcPr>
          <w:p w:rsidR="00537BCC" w:rsidRPr="009452AA" w:rsidRDefault="00537BCC" w:rsidP="00537BCC">
            <w:pPr>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1418" w:type="dxa"/>
            <w:shd w:val="clear" w:color="auto" w:fill="FFFFFF"/>
            <w:hideMark/>
          </w:tcPr>
          <w:p w:rsidR="00537BCC" w:rsidRPr="009452AA" w:rsidRDefault="00537BCC" w:rsidP="00537BCC">
            <w:pPr>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701" w:type="dxa"/>
            <w:shd w:val="clear" w:color="auto" w:fill="FFFFFF"/>
            <w:hideMark/>
          </w:tcPr>
          <w:p w:rsidR="00537BCC" w:rsidRPr="009452AA" w:rsidRDefault="00537BCC" w:rsidP="00537BCC">
            <w:pPr>
              <w:jc w:val="cente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Этап высшего спортивного мастерства</w:t>
            </w:r>
          </w:p>
        </w:tc>
      </w:tr>
      <w:tr w:rsidR="00000EB7" w:rsidRPr="009452AA" w:rsidTr="00537BCC">
        <w:trPr>
          <w:cantSplit/>
          <w:trHeight w:val="1412"/>
          <w:tblCellSpacing w:w="0" w:type="dxa"/>
        </w:trPr>
        <w:tc>
          <w:tcPr>
            <w:tcW w:w="1655" w:type="dxa"/>
            <w:vMerge/>
            <w:shd w:val="clear" w:color="auto" w:fill="FFFFFF"/>
            <w:vAlign w:val="center"/>
            <w:hideMark/>
          </w:tcPr>
          <w:p w:rsidR="00000EB7" w:rsidRPr="009452AA" w:rsidRDefault="00000EB7" w:rsidP="005D458D">
            <w:pPr>
              <w:jc w:val="center"/>
              <w:rPr>
                <w:rFonts w:ascii="Times New Roman" w:hAnsi="Times New Roman" w:cs="Times New Roman"/>
                <w:sz w:val="24"/>
                <w:szCs w:val="24"/>
              </w:rPr>
            </w:pPr>
          </w:p>
        </w:tc>
        <w:tc>
          <w:tcPr>
            <w:tcW w:w="544" w:type="dxa"/>
            <w:shd w:val="clear" w:color="auto" w:fill="FFFFFF"/>
            <w:textDirection w:val="btLr"/>
            <w:vAlign w:val="center"/>
            <w:hideMark/>
          </w:tcPr>
          <w:p w:rsidR="00000EB7" w:rsidRPr="009452AA" w:rsidRDefault="00000EB7" w:rsidP="005D458D">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Первый </w:t>
            </w:r>
            <w:r w:rsidRPr="009452AA">
              <w:rPr>
                <w:rFonts w:ascii="Times New Roman" w:hAnsi="Times New Roman" w:cs="Times New Roman"/>
                <w:sz w:val="24"/>
                <w:szCs w:val="24"/>
              </w:rPr>
              <w:br/>
            </w:r>
          </w:p>
        </w:tc>
        <w:tc>
          <w:tcPr>
            <w:tcW w:w="704" w:type="dxa"/>
            <w:shd w:val="clear" w:color="auto" w:fill="FFFFFF"/>
            <w:textDirection w:val="btLr"/>
            <w:vAlign w:val="center"/>
          </w:tcPr>
          <w:p w:rsidR="00000EB7" w:rsidRPr="009452AA" w:rsidRDefault="00000EB7" w:rsidP="005D458D">
            <w:pPr>
              <w:ind w:left="113" w:right="113"/>
              <w:jc w:val="center"/>
              <w:rPr>
                <w:rFonts w:ascii="Times New Roman" w:hAnsi="Times New Roman" w:cs="Times New Roman"/>
                <w:sz w:val="24"/>
                <w:szCs w:val="24"/>
              </w:rPr>
            </w:pPr>
            <w:r>
              <w:rPr>
                <w:rFonts w:ascii="Times New Roman" w:hAnsi="Times New Roman" w:cs="Times New Roman"/>
                <w:sz w:val="24"/>
                <w:szCs w:val="24"/>
              </w:rPr>
              <w:t>Второй</w:t>
            </w:r>
          </w:p>
        </w:tc>
        <w:tc>
          <w:tcPr>
            <w:tcW w:w="636" w:type="dxa"/>
            <w:shd w:val="clear" w:color="auto" w:fill="FFFFFF"/>
            <w:textDirection w:val="btLr"/>
            <w:vAlign w:val="center"/>
          </w:tcPr>
          <w:p w:rsidR="00000EB7" w:rsidRPr="009452AA" w:rsidRDefault="00000EB7" w:rsidP="005D458D">
            <w:pPr>
              <w:ind w:left="113" w:right="113"/>
              <w:jc w:val="center"/>
              <w:rPr>
                <w:rFonts w:ascii="Times New Roman" w:hAnsi="Times New Roman" w:cs="Times New Roman"/>
                <w:sz w:val="24"/>
                <w:szCs w:val="24"/>
              </w:rPr>
            </w:pPr>
            <w:r>
              <w:rPr>
                <w:rFonts w:ascii="Times New Roman" w:hAnsi="Times New Roman" w:cs="Times New Roman"/>
                <w:sz w:val="24"/>
                <w:szCs w:val="24"/>
              </w:rPr>
              <w:t>Третий</w:t>
            </w:r>
          </w:p>
        </w:tc>
        <w:tc>
          <w:tcPr>
            <w:tcW w:w="709" w:type="dxa"/>
            <w:shd w:val="clear" w:color="auto" w:fill="FFFFFF"/>
            <w:textDirection w:val="btLr"/>
            <w:vAlign w:val="center"/>
          </w:tcPr>
          <w:p w:rsidR="00000EB7" w:rsidRPr="009452AA" w:rsidRDefault="00777D8D" w:rsidP="005D458D">
            <w:pPr>
              <w:ind w:left="113" w:right="113"/>
              <w:jc w:val="center"/>
              <w:rPr>
                <w:rFonts w:ascii="Times New Roman" w:hAnsi="Times New Roman" w:cs="Times New Roman"/>
                <w:sz w:val="24"/>
                <w:szCs w:val="24"/>
              </w:rPr>
            </w:pPr>
            <w:r>
              <w:rPr>
                <w:rFonts w:ascii="Times New Roman" w:hAnsi="Times New Roman" w:cs="Times New Roman"/>
                <w:sz w:val="24"/>
                <w:szCs w:val="24"/>
              </w:rPr>
              <w:t>Первый</w:t>
            </w:r>
          </w:p>
        </w:tc>
        <w:tc>
          <w:tcPr>
            <w:tcW w:w="567" w:type="dxa"/>
            <w:shd w:val="clear" w:color="auto" w:fill="FFFFFF"/>
            <w:textDirection w:val="btLr"/>
            <w:vAlign w:val="center"/>
          </w:tcPr>
          <w:p w:rsidR="00000EB7" w:rsidRPr="009452AA" w:rsidRDefault="00777D8D" w:rsidP="005D458D">
            <w:pPr>
              <w:ind w:left="113" w:right="113"/>
              <w:jc w:val="center"/>
              <w:rPr>
                <w:rFonts w:ascii="Times New Roman" w:hAnsi="Times New Roman" w:cs="Times New Roman"/>
                <w:sz w:val="24"/>
                <w:szCs w:val="24"/>
              </w:rPr>
            </w:pPr>
            <w:r>
              <w:rPr>
                <w:rFonts w:ascii="Times New Roman" w:hAnsi="Times New Roman" w:cs="Times New Roman"/>
                <w:sz w:val="24"/>
                <w:szCs w:val="24"/>
              </w:rPr>
              <w:t>Второй</w:t>
            </w:r>
          </w:p>
        </w:tc>
        <w:tc>
          <w:tcPr>
            <w:tcW w:w="709" w:type="dxa"/>
            <w:shd w:val="clear" w:color="auto" w:fill="FFFFFF"/>
            <w:textDirection w:val="btLr"/>
            <w:vAlign w:val="center"/>
          </w:tcPr>
          <w:p w:rsidR="00000EB7" w:rsidRPr="009452AA" w:rsidRDefault="00777D8D" w:rsidP="005D458D">
            <w:pPr>
              <w:ind w:left="113" w:right="113"/>
              <w:jc w:val="center"/>
              <w:rPr>
                <w:rFonts w:ascii="Times New Roman" w:hAnsi="Times New Roman" w:cs="Times New Roman"/>
                <w:sz w:val="24"/>
                <w:szCs w:val="24"/>
              </w:rPr>
            </w:pPr>
            <w:r>
              <w:rPr>
                <w:rFonts w:ascii="Times New Roman" w:hAnsi="Times New Roman" w:cs="Times New Roman"/>
                <w:sz w:val="24"/>
                <w:szCs w:val="24"/>
              </w:rPr>
              <w:t>Третий</w:t>
            </w:r>
            <w:r w:rsidR="00537BCC">
              <w:rPr>
                <w:rFonts w:ascii="Times New Roman" w:hAnsi="Times New Roman" w:cs="Times New Roman"/>
                <w:sz w:val="24"/>
                <w:szCs w:val="24"/>
              </w:rPr>
              <w:t xml:space="preserve">     </w:t>
            </w:r>
          </w:p>
        </w:tc>
        <w:tc>
          <w:tcPr>
            <w:tcW w:w="708" w:type="dxa"/>
            <w:shd w:val="clear" w:color="auto" w:fill="FFFFFF"/>
            <w:textDirection w:val="btLr"/>
            <w:vAlign w:val="center"/>
          </w:tcPr>
          <w:p w:rsidR="00000EB7" w:rsidRPr="009452AA" w:rsidRDefault="00777D8D" w:rsidP="005D458D">
            <w:pPr>
              <w:ind w:left="113" w:right="113"/>
              <w:jc w:val="center"/>
              <w:rPr>
                <w:rFonts w:ascii="Times New Roman" w:hAnsi="Times New Roman" w:cs="Times New Roman"/>
                <w:sz w:val="24"/>
                <w:szCs w:val="24"/>
              </w:rPr>
            </w:pPr>
            <w:r>
              <w:rPr>
                <w:rFonts w:ascii="Times New Roman" w:hAnsi="Times New Roman" w:cs="Times New Roman"/>
                <w:sz w:val="24"/>
                <w:szCs w:val="24"/>
              </w:rPr>
              <w:t>Четвертый</w:t>
            </w:r>
          </w:p>
        </w:tc>
        <w:tc>
          <w:tcPr>
            <w:tcW w:w="709" w:type="dxa"/>
            <w:shd w:val="clear" w:color="auto" w:fill="FFFFFF"/>
            <w:textDirection w:val="btLr"/>
            <w:vAlign w:val="center"/>
          </w:tcPr>
          <w:p w:rsidR="00000EB7" w:rsidRPr="009452AA" w:rsidRDefault="00777D8D" w:rsidP="005D458D">
            <w:pPr>
              <w:ind w:left="113" w:right="113"/>
              <w:jc w:val="center"/>
              <w:rPr>
                <w:rFonts w:ascii="Times New Roman" w:hAnsi="Times New Roman" w:cs="Times New Roman"/>
                <w:sz w:val="24"/>
                <w:szCs w:val="24"/>
              </w:rPr>
            </w:pPr>
            <w:r>
              <w:rPr>
                <w:rFonts w:ascii="Times New Roman" w:hAnsi="Times New Roman" w:cs="Times New Roman"/>
                <w:sz w:val="24"/>
                <w:szCs w:val="24"/>
              </w:rPr>
              <w:t>Пятый</w:t>
            </w:r>
          </w:p>
        </w:tc>
        <w:tc>
          <w:tcPr>
            <w:tcW w:w="1418" w:type="dxa"/>
            <w:shd w:val="clear" w:color="auto" w:fill="FFFFFF"/>
            <w:vAlign w:val="center"/>
            <w:hideMark/>
          </w:tcPr>
          <w:p w:rsidR="00000EB7" w:rsidRPr="009452AA" w:rsidRDefault="00000EB7" w:rsidP="005D458D">
            <w:pPr>
              <w:jc w:val="center"/>
              <w:rPr>
                <w:rFonts w:ascii="Times New Roman" w:hAnsi="Times New Roman" w:cs="Times New Roman"/>
                <w:sz w:val="24"/>
                <w:szCs w:val="24"/>
              </w:rPr>
            </w:pPr>
            <w:r w:rsidRPr="009452AA">
              <w:rPr>
                <w:rFonts w:ascii="Times New Roman" w:hAnsi="Times New Roman" w:cs="Times New Roman"/>
                <w:sz w:val="24"/>
                <w:szCs w:val="24"/>
              </w:rPr>
              <w:br/>
            </w:r>
          </w:p>
        </w:tc>
        <w:tc>
          <w:tcPr>
            <w:tcW w:w="1701" w:type="dxa"/>
            <w:shd w:val="clear" w:color="auto" w:fill="FFFFFF"/>
            <w:vAlign w:val="center"/>
            <w:hideMark/>
          </w:tcPr>
          <w:p w:rsidR="00000EB7" w:rsidRPr="009452AA" w:rsidRDefault="00000EB7" w:rsidP="005D458D">
            <w:pPr>
              <w:jc w:val="center"/>
              <w:rPr>
                <w:rFonts w:ascii="Times New Roman" w:hAnsi="Times New Roman" w:cs="Times New Roman"/>
                <w:sz w:val="24"/>
                <w:szCs w:val="24"/>
              </w:rPr>
            </w:pPr>
            <w:r w:rsidRPr="009452AA">
              <w:rPr>
                <w:rFonts w:ascii="Times New Roman" w:hAnsi="Times New Roman" w:cs="Times New Roman"/>
                <w:sz w:val="24"/>
                <w:szCs w:val="24"/>
              </w:rPr>
              <w:br/>
            </w:r>
          </w:p>
        </w:tc>
      </w:tr>
      <w:tr w:rsidR="00000EB7" w:rsidRPr="009452AA" w:rsidTr="00537BCC">
        <w:trPr>
          <w:trHeight w:val="345"/>
          <w:tblCellSpacing w:w="0" w:type="dxa"/>
        </w:trPr>
        <w:tc>
          <w:tcPr>
            <w:tcW w:w="1655" w:type="dxa"/>
            <w:shd w:val="clear" w:color="auto" w:fill="FFFFFF"/>
            <w:hideMark/>
          </w:tcPr>
          <w:p w:rsidR="00000EB7" w:rsidRPr="009452AA" w:rsidRDefault="00000EB7" w:rsidP="005D458D">
            <w:pPr>
              <w:jc w:val="cente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К</w:t>
            </w:r>
            <w:r w:rsidRPr="009452AA">
              <w:rPr>
                <w:rFonts w:ascii="Times New Roman" w:hAnsi="Times New Roman" w:cs="Times New Roman"/>
                <w:sz w:val="24"/>
                <w:szCs w:val="24"/>
              </w:rPr>
              <w:t>онтрольные</w:t>
            </w:r>
          </w:p>
        </w:tc>
        <w:tc>
          <w:tcPr>
            <w:tcW w:w="544" w:type="dxa"/>
            <w:shd w:val="clear" w:color="auto" w:fill="FFFFFF"/>
          </w:tcPr>
          <w:p w:rsidR="00000EB7" w:rsidRPr="009452AA" w:rsidRDefault="00000EB7" w:rsidP="005D458D">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dxa"/>
            <w:shd w:val="clear" w:color="auto" w:fill="FFFFFF"/>
          </w:tcPr>
          <w:p w:rsidR="00000EB7" w:rsidRPr="009452AA" w:rsidRDefault="00000EB7" w:rsidP="005D458D">
            <w:pPr>
              <w:jc w:val="center"/>
              <w:rPr>
                <w:rFonts w:ascii="Times New Roman" w:hAnsi="Times New Roman" w:cs="Times New Roman"/>
                <w:sz w:val="24"/>
                <w:szCs w:val="24"/>
              </w:rPr>
            </w:pPr>
            <w:r>
              <w:rPr>
                <w:rFonts w:ascii="Times New Roman" w:hAnsi="Times New Roman" w:cs="Times New Roman"/>
                <w:sz w:val="24"/>
                <w:szCs w:val="24"/>
              </w:rPr>
              <w:t>1</w:t>
            </w:r>
          </w:p>
        </w:tc>
        <w:tc>
          <w:tcPr>
            <w:tcW w:w="636" w:type="dxa"/>
            <w:shd w:val="clear" w:color="auto" w:fill="FFFFFF"/>
          </w:tcPr>
          <w:p w:rsidR="00000EB7" w:rsidRPr="009452AA" w:rsidRDefault="00000EB7" w:rsidP="005D458D">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FFFF"/>
          </w:tcPr>
          <w:p w:rsidR="00000EB7" w:rsidRPr="009452AA" w:rsidRDefault="00777D8D" w:rsidP="005D458D">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shd w:val="clear" w:color="auto" w:fill="FFFFFF"/>
          </w:tcPr>
          <w:p w:rsidR="00000EB7" w:rsidRPr="009452AA" w:rsidRDefault="00777D8D" w:rsidP="005D458D">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FFFF"/>
          </w:tcPr>
          <w:p w:rsidR="00000EB7" w:rsidRPr="009452AA" w:rsidRDefault="00777D8D" w:rsidP="005D45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shd w:val="clear" w:color="auto" w:fill="FFFFFF"/>
          </w:tcPr>
          <w:p w:rsidR="00000EB7" w:rsidRPr="009452AA" w:rsidRDefault="00777D8D" w:rsidP="005D458D">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FFFF"/>
          </w:tcPr>
          <w:p w:rsidR="00000EB7" w:rsidRPr="009452AA" w:rsidRDefault="00777D8D" w:rsidP="005D458D">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shd w:val="clear" w:color="auto" w:fill="FFFFFF"/>
            <w:hideMark/>
          </w:tcPr>
          <w:p w:rsidR="00000EB7" w:rsidRPr="009452AA" w:rsidRDefault="00D1639D" w:rsidP="005D458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shd w:val="clear" w:color="auto" w:fill="FFFFFF"/>
            <w:hideMark/>
          </w:tcPr>
          <w:p w:rsidR="00000EB7" w:rsidRPr="009452AA" w:rsidRDefault="00D1639D" w:rsidP="005D458D">
            <w:pPr>
              <w:jc w:val="center"/>
              <w:rPr>
                <w:rFonts w:ascii="Times New Roman" w:hAnsi="Times New Roman" w:cs="Times New Roman"/>
                <w:sz w:val="24"/>
                <w:szCs w:val="24"/>
              </w:rPr>
            </w:pPr>
            <w:r>
              <w:rPr>
                <w:rFonts w:ascii="Times New Roman" w:hAnsi="Times New Roman" w:cs="Times New Roman"/>
                <w:sz w:val="24"/>
                <w:szCs w:val="24"/>
              </w:rPr>
              <w:t>5</w:t>
            </w:r>
          </w:p>
        </w:tc>
      </w:tr>
      <w:tr w:rsidR="00000EB7" w:rsidRPr="009452AA" w:rsidTr="00537BCC">
        <w:trPr>
          <w:trHeight w:val="612"/>
          <w:tblCellSpacing w:w="0" w:type="dxa"/>
        </w:trPr>
        <w:tc>
          <w:tcPr>
            <w:tcW w:w="1655" w:type="dxa"/>
            <w:shd w:val="clear" w:color="auto" w:fill="FFFFFF"/>
            <w:hideMark/>
          </w:tcPr>
          <w:p w:rsidR="00000EB7" w:rsidRPr="009452AA" w:rsidRDefault="00000EB7" w:rsidP="005D458D">
            <w:pPr>
              <w:jc w:val="cente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Отборочные</w:t>
            </w:r>
          </w:p>
        </w:tc>
        <w:tc>
          <w:tcPr>
            <w:tcW w:w="544" w:type="dxa"/>
            <w:shd w:val="clear" w:color="auto" w:fill="FFFFFF"/>
          </w:tcPr>
          <w:p w:rsidR="00000EB7" w:rsidRPr="009452AA" w:rsidRDefault="00000EB7" w:rsidP="005D458D">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dxa"/>
            <w:shd w:val="clear" w:color="auto" w:fill="FFFFFF"/>
          </w:tcPr>
          <w:p w:rsidR="00000EB7" w:rsidRPr="009452AA" w:rsidRDefault="00000EB7" w:rsidP="005D458D">
            <w:pPr>
              <w:jc w:val="center"/>
              <w:rPr>
                <w:rFonts w:ascii="Times New Roman" w:hAnsi="Times New Roman" w:cs="Times New Roman"/>
                <w:sz w:val="24"/>
                <w:szCs w:val="24"/>
              </w:rPr>
            </w:pPr>
            <w:r>
              <w:rPr>
                <w:rFonts w:ascii="Times New Roman" w:hAnsi="Times New Roman" w:cs="Times New Roman"/>
                <w:sz w:val="24"/>
                <w:szCs w:val="24"/>
              </w:rPr>
              <w:t>-</w:t>
            </w:r>
          </w:p>
        </w:tc>
        <w:tc>
          <w:tcPr>
            <w:tcW w:w="636" w:type="dxa"/>
            <w:shd w:val="clear" w:color="auto" w:fill="FFFFFF"/>
          </w:tcPr>
          <w:p w:rsidR="00000EB7" w:rsidRPr="009452AA" w:rsidRDefault="00000EB7" w:rsidP="005D458D">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FFFF"/>
          </w:tcPr>
          <w:p w:rsidR="00000EB7" w:rsidRPr="009452AA" w:rsidRDefault="00811274" w:rsidP="005D458D">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shd w:val="clear" w:color="auto" w:fill="FFFFFF"/>
          </w:tcPr>
          <w:p w:rsidR="00000EB7" w:rsidRPr="009452AA" w:rsidRDefault="00A86DC8" w:rsidP="005D458D">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FFFF"/>
          </w:tcPr>
          <w:p w:rsidR="00000EB7" w:rsidRPr="009452AA" w:rsidRDefault="00A86DC8" w:rsidP="005D458D">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shd w:val="clear" w:color="auto" w:fill="FFFFFF"/>
          </w:tcPr>
          <w:p w:rsidR="00000EB7" w:rsidRPr="009452AA" w:rsidRDefault="00A86DC8" w:rsidP="005D458D">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FFFF"/>
          </w:tcPr>
          <w:p w:rsidR="00000EB7" w:rsidRPr="009452AA" w:rsidRDefault="00A86DC8" w:rsidP="005D458D">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shd w:val="clear" w:color="auto" w:fill="FFFFFF"/>
            <w:hideMark/>
          </w:tcPr>
          <w:p w:rsidR="00000EB7" w:rsidRPr="009452AA" w:rsidRDefault="00D1639D" w:rsidP="005D458D">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shd w:val="clear" w:color="auto" w:fill="FFFFFF"/>
            <w:hideMark/>
          </w:tcPr>
          <w:p w:rsidR="00000EB7" w:rsidRPr="009452AA" w:rsidRDefault="00D1639D" w:rsidP="005D458D">
            <w:pPr>
              <w:jc w:val="center"/>
              <w:rPr>
                <w:rFonts w:ascii="Times New Roman" w:hAnsi="Times New Roman" w:cs="Times New Roman"/>
                <w:sz w:val="24"/>
                <w:szCs w:val="24"/>
              </w:rPr>
            </w:pPr>
            <w:r>
              <w:rPr>
                <w:rFonts w:ascii="Times New Roman" w:hAnsi="Times New Roman" w:cs="Times New Roman"/>
                <w:sz w:val="24"/>
                <w:szCs w:val="24"/>
              </w:rPr>
              <w:t>3</w:t>
            </w:r>
          </w:p>
        </w:tc>
      </w:tr>
      <w:tr w:rsidR="00000EB7" w:rsidRPr="009452AA" w:rsidTr="00537BCC">
        <w:trPr>
          <w:trHeight w:val="345"/>
          <w:tblCellSpacing w:w="0" w:type="dxa"/>
        </w:trPr>
        <w:tc>
          <w:tcPr>
            <w:tcW w:w="1655" w:type="dxa"/>
            <w:shd w:val="clear" w:color="auto" w:fill="FFFFFF"/>
            <w:hideMark/>
          </w:tcPr>
          <w:p w:rsidR="00000EB7" w:rsidRPr="009452AA" w:rsidRDefault="00000EB7" w:rsidP="005D458D">
            <w:pPr>
              <w:jc w:val="center"/>
              <w:rPr>
                <w:rFonts w:ascii="Times New Roman" w:hAnsi="Times New Roman" w:cs="Times New Roman"/>
                <w:sz w:val="24"/>
                <w:szCs w:val="24"/>
              </w:rPr>
            </w:pPr>
            <w:r>
              <w:rPr>
                <w:rFonts w:ascii="Times New Roman" w:hAnsi="Times New Roman" w:cs="Times New Roman"/>
                <w:sz w:val="24"/>
                <w:szCs w:val="24"/>
              </w:rPr>
              <w:br/>
              <w:t>О</w:t>
            </w:r>
            <w:r w:rsidRPr="009452AA">
              <w:rPr>
                <w:rFonts w:ascii="Times New Roman" w:hAnsi="Times New Roman" w:cs="Times New Roman"/>
                <w:sz w:val="24"/>
                <w:szCs w:val="24"/>
              </w:rPr>
              <w:t>сновные</w:t>
            </w:r>
          </w:p>
        </w:tc>
        <w:tc>
          <w:tcPr>
            <w:tcW w:w="544" w:type="dxa"/>
            <w:shd w:val="clear" w:color="auto" w:fill="FFFFFF"/>
          </w:tcPr>
          <w:p w:rsidR="00000EB7" w:rsidRPr="009452AA" w:rsidRDefault="00000EB7" w:rsidP="005D458D">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dxa"/>
            <w:shd w:val="clear" w:color="auto" w:fill="FFFFFF"/>
          </w:tcPr>
          <w:p w:rsidR="00000EB7" w:rsidRPr="009452AA" w:rsidRDefault="00000EB7" w:rsidP="005D458D">
            <w:pPr>
              <w:jc w:val="center"/>
              <w:rPr>
                <w:rFonts w:ascii="Times New Roman" w:hAnsi="Times New Roman" w:cs="Times New Roman"/>
                <w:sz w:val="24"/>
                <w:szCs w:val="24"/>
              </w:rPr>
            </w:pPr>
            <w:r>
              <w:rPr>
                <w:rFonts w:ascii="Times New Roman" w:hAnsi="Times New Roman" w:cs="Times New Roman"/>
                <w:sz w:val="24"/>
                <w:szCs w:val="24"/>
              </w:rPr>
              <w:t>-</w:t>
            </w:r>
          </w:p>
        </w:tc>
        <w:tc>
          <w:tcPr>
            <w:tcW w:w="636" w:type="dxa"/>
            <w:shd w:val="clear" w:color="auto" w:fill="FFFFFF"/>
          </w:tcPr>
          <w:p w:rsidR="00000EB7" w:rsidRPr="009452AA" w:rsidRDefault="00000EB7" w:rsidP="005D458D">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FFFF"/>
          </w:tcPr>
          <w:p w:rsidR="00000EB7" w:rsidRPr="009452AA" w:rsidRDefault="002A20E3" w:rsidP="005D458D">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shd w:val="clear" w:color="auto" w:fill="FFFFFF"/>
          </w:tcPr>
          <w:p w:rsidR="00000EB7" w:rsidRPr="009452AA" w:rsidRDefault="002A20E3" w:rsidP="005D458D">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FFFF"/>
          </w:tcPr>
          <w:p w:rsidR="00000EB7" w:rsidRPr="009452AA" w:rsidRDefault="002A20E3" w:rsidP="005D458D">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FFFF"/>
          </w:tcPr>
          <w:p w:rsidR="00000EB7" w:rsidRPr="009452AA" w:rsidRDefault="002A20E3" w:rsidP="005D458D">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FFFFFF"/>
          </w:tcPr>
          <w:p w:rsidR="00000EB7" w:rsidRPr="009452AA" w:rsidRDefault="002A20E3" w:rsidP="005D458D">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shd w:val="clear" w:color="auto" w:fill="FFFFFF"/>
            <w:hideMark/>
          </w:tcPr>
          <w:p w:rsidR="00000EB7" w:rsidRPr="009452AA" w:rsidRDefault="00D1639D" w:rsidP="005D458D">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FFFFFF"/>
            <w:hideMark/>
          </w:tcPr>
          <w:p w:rsidR="00000EB7" w:rsidRPr="009452AA" w:rsidRDefault="00D1639D" w:rsidP="005D458D">
            <w:pPr>
              <w:jc w:val="center"/>
              <w:rPr>
                <w:rFonts w:ascii="Times New Roman" w:hAnsi="Times New Roman" w:cs="Times New Roman"/>
                <w:sz w:val="24"/>
                <w:szCs w:val="24"/>
              </w:rPr>
            </w:pPr>
            <w:r>
              <w:rPr>
                <w:rFonts w:ascii="Times New Roman" w:hAnsi="Times New Roman" w:cs="Times New Roman"/>
                <w:sz w:val="24"/>
                <w:szCs w:val="24"/>
              </w:rPr>
              <w:t>2</w:t>
            </w:r>
          </w:p>
        </w:tc>
      </w:tr>
    </w:tbl>
    <w:p w:rsidR="00F45C1D" w:rsidRPr="009452AA" w:rsidRDefault="007579E1" w:rsidP="001C2DC4">
      <w:pPr>
        <w:ind w:firstLine="708"/>
        <w:rPr>
          <w:rFonts w:ascii="Times New Roman" w:hAnsi="Times New Roman" w:cs="Times New Roman"/>
          <w:sz w:val="24"/>
          <w:szCs w:val="24"/>
        </w:rPr>
      </w:pPr>
      <w:r w:rsidRPr="009452AA">
        <w:rPr>
          <w:rFonts w:ascii="Times New Roman" w:hAnsi="Times New Roman" w:cs="Times New Roman"/>
          <w:sz w:val="24"/>
          <w:szCs w:val="24"/>
        </w:rPr>
        <w:t>В основу комплектования тренировочных групп положена научно обоснованная система многолетней подготовки с учетом возрастных закономерностей становления спортивного мастерства.</w:t>
      </w:r>
    </w:p>
    <w:p w:rsidR="000F39A5" w:rsidRDefault="000F39A5" w:rsidP="006071B0">
      <w:pPr>
        <w:autoSpaceDE w:val="0"/>
        <w:autoSpaceDN w:val="0"/>
        <w:adjustRightInd w:val="0"/>
        <w:spacing w:after="0" w:line="240" w:lineRule="auto"/>
        <w:rPr>
          <w:rFonts w:ascii="Times New Roman" w:hAnsi="Times New Roman" w:cs="Times New Roman"/>
          <w:sz w:val="24"/>
          <w:szCs w:val="24"/>
        </w:rPr>
      </w:pPr>
    </w:p>
    <w:p w:rsidR="00614FDB" w:rsidRDefault="00614FDB"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6071B0">
      <w:pPr>
        <w:autoSpaceDE w:val="0"/>
        <w:autoSpaceDN w:val="0"/>
        <w:adjustRightInd w:val="0"/>
        <w:spacing w:after="0" w:line="240" w:lineRule="auto"/>
        <w:rPr>
          <w:rFonts w:ascii="Times New Roman" w:hAnsi="Times New Roman" w:cs="Times New Roman"/>
          <w:sz w:val="24"/>
          <w:szCs w:val="24"/>
        </w:rPr>
      </w:pPr>
    </w:p>
    <w:p w:rsidR="00E12ABA" w:rsidRDefault="00E12ABA" w:rsidP="006071B0">
      <w:pPr>
        <w:autoSpaceDE w:val="0"/>
        <w:autoSpaceDN w:val="0"/>
        <w:adjustRightInd w:val="0"/>
        <w:spacing w:after="0" w:line="240" w:lineRule="auto"/>
        <w:rPr>
          <w:rFonts w:ascii="Times New Roman" w:hAnsi="Times New Roman" w:cs="Times New Roman"/>
          <w:sz w:val="24"/>
          <w:szCs w:val="24"/>
        </w:rPr>
      </w:pPr>
    </w:p>
    <w:p w:rsidR="00E12ABA" w:rsidRDefault="00E12ABA" w:rsidP="006071B0">
      <w:pPr>
        <w:autoSpaceDE w:val="0"/>
        <w:autoSpaceDN w:val="0"/>
        <w:adjustRightInd w:val="0"/>
        <w:spacing w:after="0" w:line="240" w:lineRule="auto"/>
        <w:rPr>
          <w:rFonts w:ascii="Times New Roman" w:hAnsi="Times New Roman" w:cs="Times New Roman"/>
          <w:sz w:val="24"/>
          <w:szCs w:val="24"/>
        </w:rPr>
      </w:pPr>
    </w:p>
    <w:p w:rsidR="00E12ABA" w:rsidRDefault="00E12ABA" w:rsidP="006071B0">
      <w:pPr>
        <w:autoSpaceDE w:val="0"/>
        <w:autoSpaceDN w:val="0"/>
        <w:adjustRightInd w:val="0"/>
        <w:spacing w:after="0" w:line="240" w:lineRule="auto"/>
        <w:rPr>
          <w:rFonts w:ascii="Times New Roman" w:hAnsi="Times New Roman" w:cs="Times New Roman"/>
          <w:sz w:val="24"/>
          <w:szCs w:val="24"/>
        </w:rPr>
      </w:pPr>
    </w:p>
    <w:p w:rsidR="005F0BFE" w:rsidRPr="009452AA" w:rsidRDefault="005F0BFE" w:rsidP="006071B0">
      <w:pPr>
        <w:autoSpaceDE w:val="0"/>
        <w:autoSpaceDN w:val="0"/>
        <w:adjustRightInd w:val="0"/>
        <w:spacing w:after="0" w:line="240" w:lineRule="auto"/>
        <w:rPr>
          <w:rFonts w:ascii="Times New Roman" w:hAnsi="Times New Roman" w:cs="Times New Roman"/>
          <w:sz w:val="24"/>
          <w:szCs w:val="24"/>
        </w:rPr>
      </w:pPr>
    </w:p>
    <w:p w:rsidR="00902F6A" w:rsidRPr="001C2DC4"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1C2DC4">
        <w:rPr>
          <w:rFonts w:ascii="Times New Roman" w:hAnsi="Times New Roman" w:cs="Times New Roman"/>
          <w:b/>
          <w:sz w:val="24"/>
          <w:szCs w:val="24"/>
        </w:rPr>
        <w:t>НОРМАТИВЫ</w:t>
      </w:r>
    </w:p>
    <w:p w:rsidR="00902F6A" w:rsidRPr="001C2DC4"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1C2DC4">
        <w:rPr>
          <w:rFonts w:ascii="Times New Roman" w:hAnsi="Times New Roman" w:cs="Times New Roman"/>
          <w:b/>
          <w:sz w:val="24"/>
          <w:szCs w:val="24"/>
        </w:rPr>
        <w:t>ОБЩЕЙ ФИЗИЧЕСКОЙ И СПЕЦИАЛЬНОЙ ФИЗИЧЕСКОЙ ПОДГОТОВКИ</w:t>
      </w:r>
    </w:p>
    <w:p w:rsidR="00902F6A" w:rsidRPr="001C2DC4"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1C2DC4">
        <w:rPr>
          <w:rFonts w:ascii="Times New Roman" w:hAnsi="Times New Roman" w:cs="Times New Roman"/>
          <w:b/>
          <w:sz w:val="24"/>
          <w:szCs w:val="24"/>
        </w:rPr>
        <w:t>ДЛЯ ЗАЧИСЛЕНИЯ В ГРУППЫ НА ЭТАПЕ НАЧАЛЬНОЙ ПОДГОТОВКИ</w:t>
      </w:r>
    </w:p>
    <w:p w:rsidR="00902F6A" w:rsidRPr="009452AA" w:rsidRDefault="00902F6A" w:rsidP="006071B0">
      <w:pPr>
        <w:autoSpaceDE w:val="0"/>
        <w:autoSpaceDN w:val="0"/>
        <w:adjustRightInd w:val="0"/>
        <w:spacing w:after="0" w:line="240" w:lineRule="auto"/>
        <w:outlineLvl w:val="0"/>
        <w:rPr>
          <w:rFonts w:ascii="Times New Roman" w:hAnsi="Times New Roman" w:cs="Times New Roman"/>
          <w:sz w:val="24"/>
          <w:szCs w:val="24"/>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2381"/>
        <w:gridCol w:w="1867"/>
        <w:gridCol w:w="52"/>
        <w:gridCol w:w="1920"/>
        <w:gridCol w:w="12"/>
        <w:gridCol w:w="1843"/>
        <w:gridCol w:w="65"/>
        <w:gridCol w:w="1920"/>
      </w:tblGrid>
      <w:tr w:rsidR="00E73A1B" w:rsidRPr="009452AA" w:rsidTr="00F47F03">
        <w:tc>
          <w:tcPr>
            <w:tcW w:w="2381" w:type="dxa"/>
            <w:vMerge w:val="restart"/>
            <w:tcBorders>
              <w:top w:val="single" w:sz="4" w:space="0" w:color="auto"/>
              <w:left w:val="single" w:sz="4" w:space="0" w:color="auto"/>
              <w:right w:val="single" w:sz="4" w:space="0" w:color="auto"/>
            </w:tcBorders>
          </w:tcPr>
          <w:p w:rsidR="00E73A1B" w:rsidRPr="00E73A1B" w:rsidRDefault="00E73A1B" w:rsidP="001C2DC4">
            <w:pPr>
              <w:autoSpaceDE w:val="0"/>
              <w:autoSpaceDN w:val="0"/>
              <w:adjustRightInd w:val="0"/>
              <w:spacing w:after="0" w:line="240" w:lineRule="auto"/>
              <w:jc w:val="center"/>
              <w:rPr>
                <w:rFonts w:ascii="Times New Roman" w:hAnsi="Times New Roman" w:cs="Times New Roman"/>
                <w:b/>
                <w:sz w:val="24"/>
                <w:szCs w:val="24"/>
              </w:rPr>
            </w:pPr>
            <w:r w:rsidRPr="00E73A1B">
              <w:rPr>
                <w:rFonts w:ascii="Times New Roman" w:hAnsi="Times New Roman" w:cs="Times New Roman"/>
                <w:b/>
                <w:sz w:val="24"/>
                <w:szCs w:val="24"/>
              </w:rPr>
              <w:t>Развиваемое физическое качество</w:t>
            </w:r>
          </w:p>
        </w:tc>
        <w:tc>
          <w:tcPr>
            <w:tcW w:w="7679" w:type="dxa"/>
            <w:gridSpan w:val="7"/>
            <w:tcBorders>
              <w:top w:val="single" w:sz="4" w:space="0" w:color="auto"/>
              <w:left w:val="single" w:sz="4" w:space="0" w:color="auto"/>
              <w:bottom w:val="single" w:sz="4" w:space="0" w:color="auto"/>
              <w:right w:val="single" w:sz="4" w:space="0" w:color="auto"/>
            </w:tcBorders>
          </w:tcPr>
          <w:p w:rsidR="00E73A1B" w:rsidRPr="00E73A1B" w:rsidRDefault="00E73A1B" w:rsidP="001C2DC4">
            <w:pPr>
              <w:autoSpaceDE w:val="0"/>
              <w:autoSpaceDN w:val="0"/>
              <w:adjustRightInd w:val="0"/>
              <w:spacing w:after="0" w:line="240" w:lineRule="auto"/>
              <w:jc w:val="center"/>
              <w:rPr>
                <w:rFonts w:ascii="Times New Roman" w:hAnsi="Times New Roman" w:cs="Times New Roman"/>
                <w:b/>
                <w:sz w:val="24"/>
                <w:szCs w:val="24"/>
              </w:rPr>
            </w:pPr>
            <w:r w:rsidRPr="00E73A1B">
              <w:rPr>
                <w:rFonts w:ascii="Times New Roman" w:hAnsi="Times New Roman" w:cs="Times New Roman"/>
                <w:b/>
                <w:sz w:val="24"/>
                <w:szCs w:val="24"/>
              </w:rPr>
              <w:t>Контрольные упражнения (тесты)</w:t>
            </w:r>
          </w:p>
        </w:tc>
      </w:tr>
      <w:tr w:rsidR="00E73A1B" w:rsidRPr="009452AA" w:rsidTr="00703111">
        <w:tc>
          <w:tcPr>
            <w:tcW w:w="2381" w:type="dxa"/>
            <w:vMerge/>
            <w:tcBorders>
              <w:left w:val="single" w:sz="4" w:space="0" w:color="auto"/>
              <w:right w:val="single" w:sz="4" w:space="0" w:color="auto"/>
            </w:tcBorders>
          </w:tcPr>
          <w:p w:rsidR="00E73A1B" w:rsidRPr="009452AA" w:rsidRDefault="00E73A1B" w:rsidP="001C2DC4">
            <w:pPr>
              <w:autoSpaceDE w:val="0"/>
              <w:autoSpaceDN w:val="0"/>
              <w:adjustRightInd w:val="0"/>
              <w:spacing w:after="0" w:line="240" w:lineRule="auto"/>
              <w:jc w:val="center"/>
              <w:outlineLvl w:val="0"/>
              <w:rPr>
                <w:rFonts w:ascii="Times New Roman" w:hAnsi="Times New Roman" w:cs="Times New Roman"/>
                <w:sz w:val="24"/>
                <w:szCs w:val="24"/>
              </w:rPr>
            </w:pPr>
          </w:p>
        </w:tc>
        <w:tc>
          <w:tcPr>
            <w:tcW w:w="3851" w:type="dxa"/>
            <w:gridSpan w:val="4"/>
            <w:tcBorders>
              <w:top w:val="single" w:sz="4" w:space="0" w:color="auto"/>
              <w:left w:val="single" w:sz="4" w:space="0" w:color="auto"/>
              <w:bottom w:val="single" w:sz="4" w:space="0" w:color="auto"/>
              <w:right w:val="single" w:sz="4" w:space="0" w:color="auto"/>
            </w:tcBorders>
          </w:tcPr>
          <w:p w:rsidR="00E73A1B" w:rsidRPr="00E73A1B" w:rsidRDefault="00E73A1B" w:rsidP="001C2DC4">
            <w:pPr>
              <w:autoSpaceDE w:val="0"/>
              <w:autoSpaceDN w:val="0"/>
              <w:adjustRightInd w:val="0"/>
              <w:spacing w:after="0" w:line="240" w:lineRule="auto"/>
              <w:jc w:val="center"/>
              <w:rPr>
                <w:rFonts w:ascii="Times New Roman" w:hAnsi="Times New Roman" w:cs="Times New Roman"/>
                <w:b/>
                <w:sz w:val="24"/>
                <w:szCs w:val="24"/>
              </w:rPr>
            </w:pPr>
            <w:r w:rsidRPr="00E73A1B">
              <w:rPr>
                <w:rFonts w:ascii="Times New Roman" w:hAnsi="Times New Roman" w:cs="Times New Roman"/>
                <w:b/>
                <w:sz w:val="24"/>
                <w:szCs w:val="24"/>
              </w:rPr>
              <w:t>Юноши</w:t>
            </w:r>
          </w:p>
        </w:tc>
        <w:tc>
          <w:tcPr>
            <w:tcW w:w="3828" w:type="dxa"/>
            <w:gridSpan w:val="3"/>
            <w:tcBorders>
              <w:top w:val="single" w:sz="4" w:space="0" w:color="auto"/>
              <w:left w:val="single" w:sz="4" w:space="0" w:color="auto"/>
              <w:bottom w:val="single" w:sz="4" w:space="0" w:color="auto"/>
              <w:right w:val="single" w:sz="4" w:space="0" w:color="auto"/>
            </w:tcBorders>
          </w:tcPr>
          <w:p w:rsidR="00E73A1B" w:rsidRPr="00E73A1B" w:rsidRDefault="00E73A1B" w:rsidP="001C2DC4">
            <w:pPr>
              <w:autoSpaceDE w:val="0"/>
              <w:autoSpaceDN w:val="0"/>
              <w:adjustRightInd w:val="0"/>
              <w:spacing w:after="0" w:line="240" w:lineRule="auto"/>
              <w:jc w:val="center"/>
              <w:rPr>
                <w:rFonts w:ascii="Times New Roman" w:hAnsi="Times New Roman" w:cs="Times New Roman"/>
                <w:b/>
                <w:sz w:val="24"/>
                <w:szCs w:val="24"/>
              </w:rPr>
            </w:pPr>
            <w:r w:rsidRPr="00E73A1B">
              <w:rPr>
                <w:rFonts w:ascii="Times New Roman" w:hAnsi="Times New Roman" w:cs="Times New Roman"/>
                <w:b/>
                <w:sz w:val="24"/>
                <w:szCs w:val="24"/>
              </w:rPr>
              <w:t>Девушки</w:t>
            </w:r>
          </w:p>
        </w:tc>
      </w:tr>
      <w:tr w:rsidR="00E73A1B" w:rsidRPr="009452AA" w:rsidTr="00703111">
        <w:tc>
          <w:tcPr>
            <w:tcW w:w="2381" w:type="dxa"/>
            <w:vMerge/>
            <w:tcBorders>
              <w:left w:val="single" w:sz="4" w:space="0" w:color="auto"/>
              <w:bottom w:val="single" w:sz="4" w:space="0" w:color="auto"/>
              <w:right w:val="single" w:sz="4" w:space="0" w:color="auto"/>
            </w:tcBorders>
          </w:tcPr>
          <w:p w:rsidR="00E73A1B" w:rsidRPr="009452AA" w:rsidRDefault="00E73A1B" w:rsidP="00E73A1B">
            <w:pPr>
              <w:autoSpaceDE w:val="0"/>
              <w:autoSpaceDN w:val="0"/>
              <w:adjustRightInd w:val="0"/>
              <w:spacing w:after="0" w:line="240" w:lineRule="auto"/>
              <w:jc w:val="center"/>
              <w:outlineLvl w:val="0"/>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E73A1B" w:rsidRPr="00E73A1B" w:rsidRDefault="00E73A1B" w:rsidP="00E73A1B">
            <w:pPr>
              <w:autoSpaceDE w:val="0"/>
              <w:autoSpaceDN w:val="0"/>
              <w:adjustRightInd w:val="0"/>
              <w:spacing w:after="0" w:line="240" w:lineRule="auto"/>
              <w:jc w:val="center"/>
              <w:rPr>
                <w:rFonts w:ascii="Times New Roman" w:hAnsi="Times New Roman" w:cs="Times New Roman"/>
                <w:b/>
                <w:sz w:val="24"/>
                <w:szCs w:val="24"/>
              </w:rPr>
            </w:pPr>
            <w:r w:rsidRPr="00E73A1B">
              <w:rPr>
                <w:rFonts w:ascii="Times New Roman" w:hAnsi="Times New Roman" w:cs="Times New Roman"/>
                <w:b/>
                <w:sz w:val="24"/>
                <w:szCs w:val="24"/>
              </w:rPr>
              <w:t>До года обучения</w:t>
            </w:r>
          </w:p>
        </w:tc>
        <w:tc>
          <w:tcPr>
            <w:tcW w:w="1984" w:type="dxa"/>
            <w:gridSpan w:val="3"/>
            <w:tcBorders>
              <w:top w:val="single" w:sz="4" w:space="0" w:color="auto"/>
              <w:left w:val="single" w:sz="4" w:space="0" w:color="auto"/>
              <w:bottom w:val="single" w:sz="4" w:space="0" w:color="auto"/>
              <w:right w:val="single" w:sz="4" w:space="0" w:color="auto"/>
            </w:tcBorders>
          </w:tcPr>
          <w:p w:rsidR="00E73A1B" w:rsidRPr="00E73A1B" w:rsidRDefault="00E73A1B" w:rsidP="00E73A1B">
            <w:pPr>
              <w:autoSpaceDE w:val="0"/>
              <w:autoSpaceDN w:val="0"/>
              <w:adjustRightInd w:val="0"/>
              <w:spacing w:after="0" w:line="240" w:lineRule="auto"/>
              <w:jc w:val="center"/>
              <w:rPr>
                <w:rFonts w:ascii="Times New Roman" w:hAnsi="Times New Roman" w:cs="Times New Roman"/>
                <w:b/>
                <w:sz w:val="24"/>
                <w:szCs w:val="24"/>
              </w:rPr>
            </w:pPr>
            <w:r w:rsidRPr="00E73A1B">
              <w:rPr>
                <w:rFonts w:ascii="Times New Roman" w:hAnsi="Times New Roman" w:cs="Times New Roman"/>
                <w:b/>
                <w:sz w:val="24"/>
                <w:szCs w:val="24"/>
              </w:rPr>
              <w:t>Свыше года обучения</w:t>
            </w:r>
          </w:p>
        </w:tc>
        <w:tc>
          <w:tcPr>
            <w:tcW w:w="1843" w:type="dxa"/>
            <w:tcBorders>
              <w:top w:val="single" w:sz="4" w:space="0" w:color="auto"/>
              <w:left w:val="single" w:sz="4" w:space="0" w:color="auto"/>
              <w:bottom w:val="single" w:sz="4" w:space="0" w:color="auto"/>
              <w:right w:val="single" w:sz="4" w:space="0" w:color="auto"/>
            </w:tcBorders>
          </w:tcPr>
          <w:p w:rsidR="00E73A1B" w:rsidRPr="00E73A1B" w:rsidRDefault="00E73A1B" w:rsidP="00E73A1B">
            <w:pPr>
              <w:autoSpaceDE w:val="0"/>
              <w:autoSpaceDN w:val="0"/>
              <w:adjustRightInd w:val="0"/>
              <w:spacing w:after="0" w:line="240" w:lineRule="auto"/>
              <w:jc w:val="center"/>
              <w:rPr>
                <w:rFonts w:ascii="Times New Roman" w:hAnsi="Times New Roman" w:cs="Times New Roman"/>
                <w:b/>
                <w:sz w:val="24"/>
                <w:szCs w:val="24"/>
              </w:rPr>
            </w:pPr>
            <w:r w:rsidRPr="00E73A1B">
              <w:rPr>
                <w:rFonts w:ascii="Times New Roman" w:hAnsi="Times New Roman" w:cs="Times New Roman"/>
                <w:b/>
                <w:sz w:val="24"/>
                <w:szCs w:val="24"/>
              </w:rPr>
              <w:t xml:space="preserve">До года </w:t>
            </w:r>
          </w:p>
          <w:p w:rsidR="00E73A1B" w:rsidRPr="00E73A1B" w:rsidRDefault="00E73A1B" w:rsidP="00E73A1B">
            <w:pPr>
              <w:autoSpaceDE w:val="0"/>
              <w:autoSpaceDN w:val="0"/>
              <w:adjustRightInd w:val="0"/>
              <w:spacing w:after="0" w:line="240" w:lineRule="auto"/>
              <w:jc w:val="center"/>
              <w:rPr>
                <w:rFonts w:ascii="Times New Roman" w:hAnsi="Times New Roman" w:cs="Times New Roman"/>
                <w:b/>
                <w:sz w:val="24"/>
                <w:szCs w:val="24"/>
              </w:rPr>
            </w:pPr>
            <w:r w:rsidRPr="00E73A1B">
              <w:rPr>
                <w:rFonts w:ascii="Times New Roman" w:hAnsi="Times New Roman" w:cs="Times New Roman"/>
                <w:b/>
                <w:sz w:val="24"/>
                <w:szCs w:val="24"/>
              </w:rPr>
              <w:t>обучения</w:t>
            </w:r>
          </w:p>
        </w:tc>
        <w:tc>
          <w:tcPr>
            <w:tcW w:w="1985" w:type="dxa"/>
            <w:gridSpan w:val="2"/>
            <w:tcBorders>
              <w:top w:val="single" w:sz="4" w:space="0" w:color="auto"/>
              <w:left w:val="single" w:sz="4" w:space="0" w:color="auto"/>
              <w:bottom w:val="single" w:sz="4" w:space="0" w:color="auto"/>
              <w:right w:val="single" w:sz="4" w:space="0" w:color="auto"/>
            </w:tcBorders>
          </w:tcPr>
          <w:p w:rsidR="00E73A1B" w:rsidRPr="00E73A1B" w:rsidRDefault="00E73A1B" w:rsidP="00E73A1B">
            <w:pPr>
              <w:autoSpaceDE w:val="0"/>
              <w:autoSpaceDN w:val="0"/>
              <w:adjustRightInd w:val="0"/>
              <w:spacing w:after="0" w:line="240" w:lineRule="auto"/>
              <w:jc w:val="center"/>
              <w:rPr>
                <w:rFonts w:ascii="Times New Roman" w:hAnsi="Times New Roman" w:cs="Times New Roman"/>
                <w:b/>
                <w:sz w:val="24"/>
                <w:szCs w:val="24"/>
              </w:rPr>
            </w:pPr>
            <w:r w:rsidRPr="00E73A1B">
              <w:rPr>
                <w:rFonts w:ascii="Times New Roman" w:hAnsi="Times New Roman" w:cs="Times New Roman"/>
                <w:b/>
                <w:sz w:val="24"/>
                <w:szCs w:val="24"/>
              </w:rPr>
              <w:t>Свыше года обучения</w:t>
            </w:r>
          </w:p>
        </w:tc>
      </w:tr>
      <w:tr w:rsidR="00703111" w:rsidRPr="009452AA" w:rsidTr="00F47F03">
        <w:trPr>
          <w:trHeight w:val="314"/>
        </w:trPr>
        <w:tc>
          <w:tcPr>
            <w:tcW w:w="2381" w:type="dxa"/>
            <w:vMerge w:val="restart"/>
            <w:tcBorders>
              <w:top w:val="single" w:sz="4" w:space="0" w:color="auto"/>
              <w:left w:val="single" w:sz="4" w:space="0" w:color="auto"/>
              <w:right w:val="single" w:sz="4" w:space="0" w:color="auto"/>
            </w:tcBorders>
            <w:vAlign w:val="center"/>
          </w:tcPr>
          <w:p w:rsidR="00703111" w:rsidRPr="00CA4193" w:rsidRDefault="00703111" w:rsidP="00CA4193">
            <w:pPr>
              <w:autoSpaceDE w:val="0"/>
              <w:autoSpaceDN w:val="0"/>
              <w:adjustRightInd w:val="0"/>
              <w:spacing w:after="0" w:line="240" w:lineRule="auto"/>
              <w:rPr>
                <w:rFonts w:ascii="Times New Roman" w:hAnsi="Times New Roman" w:cs="Times New Roman"/>
                <w:b/>
                <w:sz w:val="24"/>
                <w:szCs w:val="24"/>
              </w:rPr>
            </w:pPr>
            <w:r w:rsidRPr="00CA4193">
              <w:rPr>
                <w:rFonts w:ascii="Times New Roman" w:hAnsi="Times New Roman" w:cs="Times New Roman"/>
                <w:b/>
                <w:sz w:val="24"/>
                <w:szCs w:val="24"/>
              </w:rPr>
              <w:t>Скоростные качества</w:t>
            </w:r>
          </w:p>
        </w:tc>
        <w:tc>
          <w:tcPr>
            <w:tcW w:w="7679" w:type="dxa"/>
            <w:gridSpan w:val="7"/>
            <w:tcBorders>
              <w:top w:val="single" w:sz="4" w:space="0" w:color="auto"/>
              <w:left w:val="single" w:sz="4" w:space="0" w:color="auto"/>
              <w:right w:val="single" w:sz="4" w:space="0" w:color="auto"/>
            </w:tcBorders>
          </w:tcPr>
          <w:p w:rsidR="00703111" w:rsidRPr="009452AA" w:rsidRDefault="00703111" w:rsidP="0070311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 на 30 м</w:t>
            </w:r>
          </w:p>
        </w:tc>
      </w:tr>
      <w:tr w:rsidR="004F16B7" w:rsidRPr="009452AA" w:rsidTr="004F16B7">
        <w:trPr>
          <w:trHeight w:val="348"/>
        </w:trPr>
        <w:tc>
          <w:tcPr>
            <w:tcW w:w="2381" w:type="dxa"/>
            <w:vMerge/>
            <w:tcBorders>
              <w:left w:val="single" w:sz="4" w:space="0" w:color="auto"/>
              <w:right w:val="single" w:sz="4" w:space="0" w:color="auto"/>
            </w:tcBorders>
            <w:vAlign w:val="center"/>
          </w:tcPr>
          <w:p w:rsidR="004F16B7" w:rsidRPr="00CA4193" w:rsidRDefault="004F16B7" w:rsidP="00CA4193">
            <w:pPr>
              <w:autoSpaceDE w:val="0"/>
              <w:autoSpaceDN w:val="0"/>
              <w:adjustRightInd w:val="0"/>
              <w:spacing w:after="0" w:line="240" w:lineRule="auto"/>
              <w:rPr>
                <w:rFonts w:ascii="Times New Roman" w:hAnsi="Times New Roman" w:cs="Times New Roman"/>
                <w:b/>
                <w:sz w:val="24"/>
                <w:szCs w:val="24"/>
              </w:rPr>
            </w:pPr>
          </w:p>
        </w:tc>
        <w:tc>
          <w:tcPr>
            <w:tcW w:w="1919" w:type="dxa"/>
            <w:gridSpan w:val="2"/>
            <w:tcBorders>
              <w:top w:val="single" w:sz="4" w:space="0" w:color="auto"/>
              <w:left w:val="single" w:sz="4" w:space="0" w:color="auto"/>
              <w:right w:val="single" w:sz="4" w:space="0" w:color="auto"/>
            </w:tcBorders>
          </w:tcPr>
          <w:p w:rsidR="004F16B7" w:rsidRDefault="004F16B7" w:rsidP="00614F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w:t>
            </w:r>
            <w:r w:rsidRPr="009452AA">
              <w:rPr>
                <w:rFonts w:ascii="Times New Roman" w:hAnsi="Times New Roman" w:cs="Times New Roman"/>
                <w:sz w:val="24"/>
                <w:szCs w:val="24"/>
              </w:rPr>
              <w:t>6</w:t>
            </w:r>
            <w:r>
              <w:rPr>
                <w:rFonts w:ascii="Times New Roman" w:hAnsi="Times New Roman" w:cs="Times New Roman"/>
                <w:sz w:val="24"/>
                <w:szCs w:val="24"/>
              </w:rPr>
              <w:t>,2</w:t>
            </w:r>
            <w:r w:rsidRPr="009452AA">
              <w:rPr>
                <w:rFonts w:ascii="Times New Roman" w:hAnsi="Times New Roman" w:cs="Times New Roman"/>
                <w:sz w:val="24"/>
                <w:szCs w:val="24"/>
              </w:rPr>
              <w:t xml:space="preserve"> с)</w:t>
            </w:r>
          </w:p>
        </w:tc>
        <w:tc>
          <w:tcPr>
            <w:tcW w:w="1920" w:type="dxa"/>
            <w:tcBorders>
              <w:top w:val="single" w:sz="4" w:space="0" w:color="auto"/>
              <w:left w:val="single" w:sz="4" w:space="0" w:color="auto"/>
              <w:right w:val="single" w:sz="4" w:space="0" w:color="auto"/>
            </w:tcBorders>
          </w:tcPr>
          <w:p w:rsidR="004F16B7" w:rsidRDefault="004F16B7" w:rsidP="004F16B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w:t>
            </w:r>
            <w:r w:rsidRPr="009452AA">
              <w:rPr>
                <w:rFonts w:ascii="Times New Roman" w:hAnsi="Times New Roman" w:cs="Times New Roman"/>
                <w:sz w:val="24"/>
                <w:szCs w:val="24"/>
              </w:rPr>
              <w:t>6</w:t>
            </w:r>
            <w:r>
              <w:rPr>
                <w:rFonts w:ascii="Times New Roman" w:hAnsi="Times New Roman" w:cs="Times New Roman"/>
                <w:sz w:val="24"/>
                <w:szCs w:val="24"/>
              </w:rPr>
              <w:t>,0</w:t>
            </w:r>
            <w:r w:rsidRPr="009452AA">
              <w:rPr>
                <w:rFonts w:ascii="Times New Roman" w:hAnsi="Times New Roman" w:cs="Times New Roman"/>
                <w:sz w:val="24"/>
                <w:szCs w:val="24"/>
              </w:rPr>
              <w:t xml:space="preserve"> с)</w:t>
            </w:r>
          </w:p>
        </w:tc>
        <w:tc>
          <w:tcPr>
            <w:tcW w:w="1920" w:type="dxa"/>
            <w:gridSpan w:val="3"/>
            <w:tcBorders>
              <w:top w:val="single" w:sz="4" w:space="0" w:color="auto"/>
              <w:left w:val="single" w:sz="4" w:space="0" w:color="auto"/>
              <w:right w:val="single" w:sz="4" w:space="0" w:color="auto"/>
            </w:tcBorders>
          </w:tcPr>
          <w:p w:rsidR="004F16B7" w:rsidRDefault="004F16B7" w:rsidP="00614F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6,4</w:t>
            </w:r>
            <w:r w:rsidRPr="009452AA">
              <w:rPr>
                <w:rFonts w:ascii="Times New Roman" w:hAnsi="Times New Roman" w:cs="Times New Roman"/>
                <w:sz w:val="24"/>
                <w:szCs w:val="24"/>
              </w:rPr>
              <w:t xml:space="preserve"> с)</w:t>
            </w:r>
          </w:p>
        </w:tc>
        <w:tc>
          <w:tcPr>
            <w:tcW w:w="1920" w:type="dxa"/>
            <w:tcBorders>
              <w:top w:val="single" w:sz="4" w:space="0" w:color="auto"/>
              <w:left w:val="single" w:sz="4" w:space="0" w:color="auto"/>
              <w:right w:val="single" w:sz="4" w:space="0" w:color="auto"/>
            </w:tcBorders>
          </w:tcPr>
          <w:p w:rsidR="004F16B7" w:rsidRDefault="00DB6E34" w:rsidP="00614F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более </w:t>
            </w:r>
            <w:r w:rsidRPr="009452AA">
              <w:rPr>
                <w:rFonts w:ascii="Times New Roman" w:hAnsi="Times New Roman" w:cs="Times New Roman"/>
                <w:sz w:val="24"/>
                <w:szCs w:val="24"/>
              </w:rPr>
              <w:t>6</w:t>
            </w:r>
            <w:r>
              <w:rPr>
                <w:rFonts w:ascii="Times New Roman" w:hAnsi="Times New Roman" w:cs="Times New Roman"/>
                <w:sz w:val="24"/>
                <w:szCs w:val="24"/>
              </w:rPr>
              <w:t>,2</w:t>
            </w:r>
            <w:r w:rsidRPr="009452AA">
              <w:rPr>
                <w:rFonts w:ascii="Times New Roman" w:hAnsi="Times New Roman" w:cs="Times New Roman"/>
                <w:sz w:val="24"/>
                <w:szCs w:val="24"/>
              </w:rPr>
              <w:t xml:space="preserve"> с)</w:t>
            </w:r>
          </w:p>
        </w:tc>
      </w:tr>
      <w:tr w:rsidR="00490E64" w:rsidRPr="009452AA" w:rsidTr="00490E64">
        <w:trPr>
          <w:trHeight w:val="342"/>
        </w:trPr>
        <w:tc>
          <w:tcPr>
            <w:tcW w:w="2381" w:type="dxa"/>
            <w:vMerge w:val="restart"/>
            <w:tcBorders>
              <w:top w:val="single" w:sz="4" w:space="0" w:color="auto"/>
              <w:left w:val="single" w:sz="4" w:space="0" w:color="auto"/>
              <w:right w:val="single" w:sz="4" w:space="0" w:color="auto"/>
            </w:tcBorders>
            <w:vAlign w:val="center"/>
          </w:tcPr>
          <w:p w:rsidR="00490E64" w:rsidRPr="00CA4193" w:rsidRDefault="00490E64" w:rsidP="006071B0">
            <w:pPr>
              <w:autoSpaceDE w:val="0"/>
              <w:autoSpaceDN w:val="0"/>
              <w:adjustRightInd w:val="0"/>
              <w:spacing w:after="0" w:line="240" w:lineRule="auto"/>
              <w:rPr>
                <w:rFonts w:ascii="Times New Roman" w:hAnsi="Times New Roman" w:cs="Times New Roman"/>
                <w:b/>
                <w:sz w:val="24"/>
                <w:szCs w:val="24"/>
              </w:rPr>
            </w:pPr>
            <w:r w:rsidRPr="00CA4193">
              <w:rPr>
                <w:rFonts w:ascii="Times New Roman" w:hAnsi="Times New Roman" w:cs="Times New Roman"/>
                <w:b/>
                <w:sz w:val="24"/>
                <w:szCs w:val="24"/>
              </w:rPr>
              <w:t>Координация</w:t>
            </w:r>
          </w:p>
        </w:tc>
        <w:tc>
          <w:tcPr>
            <w:tcW w:w="3839" w:type="dxa"/>
            <w:gridSpan w:val="3"/>
            <w:tcBorders>
              <w:top w:val="single" w:sz="4" w:space="0" w:color="auto"/>
              <w:left w:val="single" w:sz="4" w:space="0" w:color="auto"/>
              <w:right w:val="single" w:sz="4" w:space="0" w:color="auto"/>
            </w:tcBorders>
          </w:tcPr>
          <w:p w:rsidR="00490E64" w:rsidRPr="009452AA" w:rsidRDefault="00490E64" w:rsidP="00830E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Челночный бег 3 x 1</w:t>
            </w:r>
            <w:r>
              <w:rPr>
                <w:rFonts w:ascii="Times New Roman" w:hAnsi="Times New Roman" w:cs="Times New Roman"/>
                <w:sz w:val="24"/>
                <w:szCs w:val="24"/>
              </w:rPr>
              <w:t>0 м</w:t>
            </w:r>
          </w:p>
        </w:tc>
        <w:tc>
          <w:tcPr>
            <w:tcW w:w="3840" w:type="dxa"/>
            <w:gridSpan w:val="4"/>
            <w:tcBorders>
              <w:top w:val="single" w:sz="4" w:space="0" w:color="auto"/>
              <w:left w:val="single" w:sz="4" w:space="0" w:color="auto"/>
              <w:right w:val="single" w:sz="4" w:space="0" w:color="auto"/>
            </w:tcBorders>
          </w:tcPr>
          <w:p w:rsidR="00490E64" w:rsidRPr="009452AA" w:rsidRDefault="00490E64" w:rsidP="00830E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Челночный бег 3 x 10 м</w:t>
            </w:r>
          </w:p>
        </w:tc>
      </w:tr>
      <w:tr w:rsidR="00CF159B" w:rsidRPr="009452AA" w:rsidTr="00490E64">
        <w:trPr>
          <w:trHeight w:val="363"/>
        </w:trPr>
        <w:tc>
          <w:tcPr>
            <w:tcW w:w="2381" w:type="dxa"/>
            <w:vMerge/>
            <w:tcBorders>
              <w:left w:val="single" w:sz="4" w:space="0" w:color="auto"/>
              <w:right w:val="single" w:sz="4" w:space="0" w:color="auto"/>
            </w:tcBorders>
            <w:vAlign w:val="center"/>
          </w:tcPr>
          <w:p w:rsidR="00CF159B" w:rsidRPr="00CA4193" w:rsidRDefault="00CF159B" w:rsidP="006071B0">
            <w:pPr>
              <w:autoSpaceDE w:val="0"/>
              <w:autoSpaceDN w:val="0"/>
              <w:adjustRightInd w:val="0"/>
              <w:spacing w:after="0" w:line="240" w:lineRule="auto"/>
              <w:rPr>
                <w:rFonts w:ascii="Times New Roman" w:hAnsi="Times New Roman" w:cs="Times New Roman"/>
                <w:b/>
                <w:sz w:val="24"/>
                <w:szCs w:val="24"/>
              </w:rPr>
            </w:pPr>
          </w:p>
        </w:tc>
        <w:tc>
          <w:tcPr>
            <w:tcW w:w="1919" w:type="dxa"/>
            <w:gridSpan w:val="2"/>
            <w:tcBorders>
              <w:top w:val="single" w:sz="4" w:space="0" w:color="auto"/>
              <w:left w:val="single" w:sz="4" w:space="0" w:color="auto"/>
              <w:right w:val="single" w:sz="4" w:space="0" w:color="auto"/>
            </w:tcBorders>
          </w:tcPr>
          <w:p w:rsidR="00CF159B" w:rsidRPr="009452AA" w:rsidRDefault="00CF159B" w:rsidP="00607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w:t>
            </w:r>
            <w:r w:rsidR="00697124">
              <w:rPr>
                <w:rFonts w:ascii="Times New Roman" w:hAnsi="Times New Roman" w:cs="Times New Roman"/>
                <w:sz w:val="24"/>
                <w:szCs w:val="24"/>
              </w:rPr>
              <w:t>более 9,6</w:t>
            </w:r>
            <w:r w:rsidRPr="009452AA">
              <w:rPr>
                <w:rFonts w:ascii="Times New Roman" w:hAnsi="Times New Roman" w:cs="Times New Roman"/>
                <w:sz w:val="24"/>
                <w:szCs w:val="24"/>
              </w:rPr>
              <w:t>с)</w:t>
            </w:r>
          </w:p>
        </w:tc>
        <w:tc>
          <w:tcPr>
            <w:tcW w:w="1920" w:type="dxa"/>
            <w:tcBorders>
              <w:top w:val="single" w:sz="4" w:space="0" w:color="auto"/>
              <w:left w:val="single" w:sz="4" w:space="0" w:color="auto"/>
              <w:right w:val="single" w:sz="4" w:space="0" w:color="auto"/>
            </w:tcBorders>
          </w:tcPr>
          <w:p w:rsidR="00CF159B" w:rsidRPr="009452AA" w:rsidRDefault="00CF159B" w:rsidP="00607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9,3</w:t>
            </w:r>
            <w:r w:rsidRPr="009452AA">
              <w:rPr>
                <w:rFonts w:ascii="Times New Roman" w:hAnsi="Times New Roman" w:cs="Times New Roman"/>
                <w:sz w:val="24"/>
                <w:szCs w:val="24"/>
              </w:rPr>
              <w:t>с)</w:t>
            </w:r>
          </w:p>
        </w:tc>
        <w:tc>
          <w:tcPr>
            <w:tcW w:w="1920" w:type="dxa"/>
            <w:gridSpan w:val="3"/>
            <w:tcBorders>
              <w:top w:val="single" w:sz="4" w:space="0" w:color="auto"/>
              <w:left w:val="single" w:sz="4" w:space="0" w:color="auto"/>
              <w:right w:val="single" w:sz="4" w:space="0" w:color="auto"/>
            </w:tcBorders>
          </w:tcPr>
          <w:p w:rsidR="00CF159B" w:rsidRPr="009452AA" w:rsidRDefault="00697124" w:rsidP="00607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более 9,9</w:t>
            </w:r>
            <w:r w:rsidR="00CF159B" w:rsidRPr="009452AA">
              <w:rPr>
                <w:rFonts w:ascii="Times New Roman" w:hAnsi="Times New Roman" w:cs="Times New Roman"/>
                <w:sz w:val="24"/>
                <w:szCs w:val="24"/>
              </w:rPr>
              <w:t>с)</w:t>
            </w:r>
          </w:p>
        </w:tc>
        <w:tc>
          <w:tcPr>
            <w:tcW w:w="1920" w:type="dxa"/>
            <w:tcBorders>
              <w:top w:val="single" w:sz="4" w:space="0" w:color="auto"/>
              <w:left w:val="single" w:sz="4" w:space="0" w:color="auto"/>
              <w:right w:val="single" w:sz="4" w:space="0" w:color="auto"/>
            </w:tcBorders>
          </w:tcPr>
          <w:p w:rsidR="00CF159B" w:rsidRPr="009452AA" w:rsidRDefault="00CF159B" w:rsidP="00607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более </w:t>
            </w:r>
            <w:r w:rsidR="00697124">
              <w:rPr>
                <w:rFonts w:ascii="Times New Roman" w:hAnsi="Times New Roman" w:cs="Times New Roman"/>
                <w:sz w:val="24"/>
                <w:szCs w:val="24"/>
              </w:rPr>
              <w:t>9,5</w:t>
            </w:r>
            <w:r w:rsidRPr="009452AA">
              <w:rPr>
                <w:rFonts w:ascii="Times New Roman" w:hAnsi="Times New Roman" w:cs="Times New Roman"/>
                <w:sz w:val="24"/>
                <w:szCs w:val="24"/>
              </w:rPr>
              <w:t>с)</w:t>
            </w:r>
          </w:p>
        </w:tc>
      </w:tr>
      <w:tr w:rsidR="009343B3" w:rsidRPr="009452AA" w:rsidTr="00703111">
        <w:trPr>
          <w:trHeight w:val="413"/>
        </w:trPr>
        <w:tc>
          <w:tcPr>
            <w:tcW w:w="2381" w:type="dxa"/>
            <w:vMerge w:val="restart"/>
            <w:tcBorders>
              <w:top w:val="single" w:sz="4" w:space="0" w:color="auto"/>
              <w:left w:val="single" w:sz="4" w:space="0" w:color="auto"/>
              <w:right w:val="single" w:sz="4" w:space="0" w:color="auto"/>
            </w:tcBorders>
            <w:vAlign w:val="center"/>
          </w:tcPr>
          <w:p w:rsidR="009343B3" w:rsidRPr="00CA4193" w:rsidRDefault="009343B3" w:rsidP="006071B0">
            <w:pPr>
              <w:autoSpaceDE w:val="0"/>
              <w:autoSpaceDN w:val="0"/>
              <w:adjustRightInd w:val="0"/>
              <w:spacing w:after="0" w:line="240" w:lineRule="auto"/>
              <w:rPr>
                <w:rFonts w:ascii="Times New Roman" w:hAnsi="Times New Roman" w:cs="Times New Roman"/>
                <w:b/>
                <w:sz w:val="24"/>
                <w:szCs w:val="24"/>
              </w:rPr>
            </w:pPr>
            <w:r w:rsidRPr="00CA4193">
              <w:rPr>
                <w:rFonts w:ascii="Times New Roman" w:hAnsi="Times New Roman" w:cs="Times New Roman"/>
                <w:b/>
                <w:sz w:val="24"/>
                <w:szCs w:val="24"/>
              </w:rPr>
              <w:t>Выносливость</w:t>
            </w:r>
          </w:p>
        </w:tc>
        <w:tc>
          <w:tcPr>
            <w:tcW w:w="7679" w:type="dxa"/>
            <w:gridSpan w:val="7"/>
            <w:tcBorders>
              <w:top w:val="single" w:sz="4" w:space="0" w:color="auto"/>
              <w:left w:val="single" w:sz="4" w:space="0" w:color="auto"/>
              <w:bottom w:val="single" w:sz="4" w:space="0" w:color="auto"/>
              <w:right w:val="single" w:sz="4" w:space="0" w:color="auto"/>
            </w:tcBorders>
          </w:tcPr>
          <w:p w:rsidR="009343B3" w:rsidRDefault="009343B3" w:rsidP="00703111">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Непрерывный бег в свободном темпе</w:t>
            </w:r>
          </w:p>
          <w:p w:rsidR="009343B3" w:rsidRPr="00703111" w:rsidRDefault="009343B3" w:rsidP="0070311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9343B3" w:rsidRPr="009452AA" w:rsidTr="00510C43">
        <w:trPr>
          <w:trHeight w:val="297"/>
        </w:trPr>
        <w:tc>
          <w:tcPr>
            <w:tcW w:w="2381" w:type="dxa"/>
            <w:vMerge/>
            <w:tcBorders>
              <w:left w:val="single" w:sz="4" w:space="0" w:color="auto"/>
              <w:right w:val="single" w:sz="4" w:space="0" w:color="auto"/>
            </w:tcBorders>
            <w:vAlign w:val="center"/>
          </w:tcPr>
          <w:p w:rsidR="009343B3" w:rsidRPr="00CA4193" w:rsidRDefault="009343B3" w:rsidP="006071B0">
            <w:pPr>
              <w:autoSpaceDE w:val="0"/>
              <w:autoSpaceDN w:val="0"/>
              <w:adjustRightInd w:val="0"/>
              <w:spacing w:after="0" w:line="240" w:lineRule="auto"/>
              <w:rPr>
                <w:rFonts w:ascii="Times New Roman" w:hAnsi="Times New Roman" w:cs="Times New Roman"/>
                <w:b/>
                <w:sz w:val="24"/>
                <w:szCs w:val="24"/>
              </w:rPr>
            </w:pPr>
          </w:p>
        </w:tc>
        <w:tc>
          <w:tcPr>
            <w:tcW w:w="1919" w:type="dxa"/>
            <w:gridSpan w:val="2"/>
            <w:tcBorders>
              <w:top w:val="single" w:sz="4" w:space="0" w:color="auto"/>
              <w:left w:val="single" w:sz="4" w:space="0" w:color="auto"/>
              <w:bottom w:val="single" w:sz="4" w:space="0" w:color="auto"/>
              <w:right w:val="single" w:sz="4" w:space="0" w:color="auto"/>
            </w:tcBorders>
          </w:tcPr>
          <w:p w:rsidR="009343B3" w:rsidRPr="009452AA" w:rsidRDefault="009343B3" w:rsidP="00510C43">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10 мин</w:t>
            </w:r>
          </w:p>
        </w:tc>
        <w:tc>
          <w:tcPr>
            <w:tcW w:w="1920" w:type="dxa"/>
            <w:tcBorders>
              <w:top w:val="single" w:sz="4" w:space="0" w:color="auto"/>
              <w:left w:val="single" w:sz="4" w:space="0" w:color="auto"/>
              <w:bottom w:val="single" w:sz="4" w:space="0" w:color="auto"/>
              <w:right w:val="single" w:sz="4" w:space="0" w:color="auto"/>
            </w:tcBorders>
          </w:tcPr>
          <w:p w:rsidR="009343B3" w:rsidRPr="009452AA" w:rsidRDefault="009343B3" w:rsidP="00510C4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мин</w:t>
            </w:r>
          </w:p>
        </w:tc>
        <w:tc>
          <w:tcPr>
            <w:tcW w:w="1920" w:type="dxa"/>
            <w:gridSpan w:val="3"/>
            <w:tcBorders>
              <w:top w:val="single" w:sz="4" w:space="0" w:color="auto"/>
              <w:left w:val="single" w:sz="4" w:space="0" w:color="auto"/>
              <w:bottom w:val="single" w:sz="4" w:space="0" w:color="auto"/>
              <w:right w:val="single" w:sz="4" w:space="0" w:color="auto"/>
            </w:tcBorders>
          </w:tcPr>
          <w:p w:rsidR="009343B3" w:rsidRPr="009452AA" w:rsidRDefault="009343B3" w:rsidP="00510C43">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8 мин</w:t>
            </w:r>
          </w:p>
        </w:tc>
        <w:tc>
          <w:tcPr>
            <w:tcW w:w="1920" w:type="dxa"/>
            <w:tcBorders>
              <w:top w:val="single" w:sz="4" w:space="0" w:color="auto"/>
              <w:left w:val="single" w:sz="4" w:space="0" w:color="auto"/>
              <w:bottom w:val="single" w:sz="4" w:space="0" w:color="auto"/>
              <w:right w:val="single" w:sz="4" w:space="0" w:color="auto"/>
            </w:tcBorders>
          </w:tcPr>
          <w:p w:rsidR="009343B3" w:rsidRPr="009452AA" w:rsidRDefault="009343B3" w:rsidP="00510C4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9452AA">
              <w:rPr>
                <w:rFonts w:ascii="Times New Roman" w:hAnsi="Times New Roman" w:cs="Times New Roman"/>
                <w:sz w:val="24"/>
                <w:szCs w:val="24"/>
              </w:rPr>
              <w:t xml:space="preserve"> мин</w:t>
            </w:r>
          </w:p>
        </w:tc>
      </w:tr>
      <w:tr w:rsidR="009343B3" w:rsidRPr="009452AA" w:rsidTr="008B2644">
        <w:trPr>
          <w:trHeight w:val="555"/>
        </w:trPr>
        <w:tc>
          <w:tcPr>
            <w:tcW w:w="2381" w:type="dxa"/>
            <w:vMerge/>
            <w:tcBorders>
              <w:left w:val="single" w:sz="4" w:space="0" w:color="auto"/>
              <w:right w:val="single" w:sz="4" w:space="0" w:color="auto"/>
            </w:tcBorders>
            <w:vAlign w:val="center"/>
          </w:tcPr>
          <w:p w:rsidR="009343B3" w:rsidRPr="00CA4193" w:rsidRDefault="009343B3" w:rsidP="006071B0">
            <w:pPr>
              <w:autoSpaceDE w:val="0"/>
              <w:autoSpaceDN w:val="0"/>
              <w:adjustRightInd w:val="0"/>
              <w:spacing w:after="0" w:line="240" w:lineRule="auto"/>
              <w:rPr>
                <w:rFonts w:ascii="Times New Roman" w:hAnsi="Times New Roman" w:cs="Times New Roman"/>
                <w:b/>
                <w:sz w:val="24"/>
                <w:szCs w:val="24"/>
              </w:rPr>
            </w:pPr>
          </w:p>
        </w:tc>
        <w:tc>
          <w:tcPr>
            <w:tcW w:w="7679" w:type="dxa"/>
            <w:gridSpan w:val="7"/>
            <w:tcBorders>
              <w:top w:val="single" w:sz="4" w:space="0" w:color="auto"/>
              <w:left w:val="single" w:sz="4" w:space="0" w:color="auto"/>
              <w:bottom w:val="single" w:sz="4" w:space="0" w:color="auto"/>
              <w:right w:val="single" w:sz="4" w:space="0" w:color="auto"/>
            </w:tcBorders>
          </w:tcPr>
          <w:p w:rsidR="009343B3" w:rsidRPr="009452AA" w:rsidRDefault="009343B3" w:rsidP="008B264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tc>
      </w:tr>
      <w:tr w:rsidR="009343B3" w:rsidRPr="009452AA" w:rsidTr="00B84590">
        <w:trPr>
          <w:trHeight w:val="429"/>
        </w:trPr>
        <w:tc>
          <w:tcPr>
            <w:tcW w:w="2381" w:type="dxa"/>
            <w:vMerge/>
            <w:tcBorders>
              <w:left w:val="single" w:sz="4" w:space="0" w:color="auto"/>
              <w:right w:val="single" w:sz="4" w:space="0" w:color="auto"/>
            </w:tcBorders>
            <w:vAlign w:val="center"/>
          </w:tcPr>
          <w:p w:rsidR="009343B3" w:rsidRPr="00CA4193" w:rsidRDefault="009343B3" w:rsidP="008B2644">
            <w:pPr>
              <w:autoSpaceDE w:val="0"/>
              <w:autoSpaceDN w:val="0"/>
              <w:adjustRightInd w:val="0"/>
              <w:spacing w:after="0" w:line="240" w:lineRule="auto"/>
              <w:rPr>
                <w:rFonts w:ascii="Times New Roman" w:hAnsi="Times New Roman" w:cs="Times New Roman"/>
                <w:b/>
                <w:sz w:val="24"/>
                <w:szCs w:val="24"/>
              </w:rPr>
            </w:pPr>
          </w:p>
        </w:tc>
        <w:tc>
          <w:tcPr>
            <w:tcW w:w="1919" w:type="dxa"/>
            <w:gridSpan w:val="2"/>
            <w:tcBorders>
              <w:top w:val="single" w:sz="4" w:space="0" w:color="auto"/>
              <w:left w:val="single" w:sz="4" w:space="0" w:color="auto"/>
              <w:bottom w:val="single" w:sz="4" w:space="0" w:color="auto"/>
              <w:right w:val="single" w:sz="4" w:space="0" w:color="auto"/>
            </w:tcBorders>
          </w:tcPr>
          <w:p w:rsidR="009343B3" w:rsidRPr="009452AA" w:rsidRDefault="009343B3" w:rsidP="008B26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+2см)</w:t>
            </w:r>
          </w:p>
        </w:tc>
        <w:tc>
          <w:tcPr>
            <w:tcW w:w="1920" w:type="dxa"/>
            <w:tcBorders>
              <w:top w:val="single" w:sz="4" w:space="0" w:color="auto"/>
              <w:left w:val="single" w:sz="4" w:space="0" w:color="auto"/>
              <w:bottom w:val="single" w:sz="4" w:space="0" w:color="auto"/>
              <w:right w:val="single" w:sz="4" w:space="0" w:color="auto"/>
            </w:tcBorders>
          </w:tcPr>
          <w:p w:rsidR="009343B3" w:rsidRDefault="009343B3" w:rsidP="008B26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 менее +4см)</w:t>
            </w:r>
          </w:p>
        </w:tc>
        <w:tc>
          <w:tcPr>
            <w:tcW w:w="1920" w:type="dxa"/>
            <w:gridSpan w:val="3"/>
            <w:tcBorders>
              <w:top w:val="single" w:sz="4" w:space="0" w:color="auto"/>
              <w:left w:val="single" w:sz="4" w:space="0" w:color="auto"/>
              <w:bottom w:val="single" w:sz="4" w:space="0" w:color="auto"/>
              <w:right w:val="single" w:sz="4" w:space="0" w:color="auto"/>
            </w:tcBorders>
          </w:tcPr>
          <w:p w:rsidR="009343B3" w:rsidRDefault="009343B3" w:rsidP="008B26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 менее +3см)</w:t>
            </w:r>
          </w:p>
        </w:tc>
        <w:tc>
          <w:tcPr>
            <w:tcW w:w="1920" w:type="dxa"/>
            <w:tcBorders>
              <w:top w:val="single" w:sz="4" w:space="0" w:color="auto"/>
              <w:left w:val="single" w:sz="4" w:space="0" w:color="auto"/>
              <w:bottom w:val="single" w:sz="4" w:space="0" w:color="auto"/>
              <w:right w:val="single" w:sz="4" w:space="0" w:color="auto"/>
            </w:tcBorders>
          </w:tcPr>
          <w:p w:rsidR="009343B3" w:rsidRDefault="009343B3" w:rsidP="008B26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 менее +5см)</w:t>
            </w:r>
          </w:p>
        </w:tc>
      </w:tr>
      <w:tr w:rsidR="009343B3" w:rsidRPr="009452AA" w:rsidTr="00F47F03">
        <w:trPr>
          <w:trHeight w:val="413"/>
        </w:trPr>
        <w:tc>
          <w:tcPr>
            <w:tcW w:w="2381" w:type="dxa"/>
            <w:vMerge/>
            <w:tcBorders>
              <w:left w:val="single" w:sz="4" w:space="0" w:color="auto"/>
              <w:right w:val="single" w:sz="4" w:space="0" w:color="auto"/>
            </w:tcBorders>
            <w:vAlign w:val="center"/>
          </w:tcPr>
          <w:p w:rsidR="009343B3" w:rsidRPr="00CA4193" w:rsidRDefault="009343B3" w:rsidP="006071B0">
            <w:pPr>
              <w:autoSpaceDE w:val="0"/>
              <w:autoSpaceDN w:val="0"/>
              <w:adjustRightInd w:val="0"/>
              <w:spacing w:after="0" w:line="240" w:lineRule="auto"/>
              <w:rPr>
                <w:rFonts w:ascii="Times New Roman" w:hAnsi="Times New Roman" w:cs="Times New Roman"/>
                <w:b/>
                <w:sz w:val="24"/>
                <w:szCs w:val="24"/>
              </w:rPr>
            </w:pPr>
          </w:p>
        </w:tc>
        <w:tc>
          <w:tcPr>
            <w:tcW w:w="7679" w:type="dxa"/>
            <w:gridSpan w:val="7"/>
            <w:tcBorders>
              <w:top w:val="single" w:sz="4" w:space="0" w:color="auto"/>
              <w:left w:val="single" w:sz="4" w:space="0" w:color="auto"/>
              <w:bottom w:val="single" w:sz="4" w:space="0" w:color="auto"/>
              <w:right w:val="single" w:sz="4" w:space="0" w:color="auto"/>
            </w:tcBorders>
          </w:tcPr>
          <w:p w:rsidR="009343B3" w:rsidRDefault="009343B3" w:rsidP="004020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Стоя ровно, на одной ноге, руки на поясе. Фиксация положения</w:t>
            </w:r>
          </w:p>
        </w:tc>
      </w:tr>
      <w:tr w:rsidR="009343B3" w:rsidRPr="009452AA" w:rsidTr="00F47F03">
        <w:trPr>
          <w:trHeight w:val="412"/>
        </w:trPr>
        <w:tc>
          <w:tcPr>
            <w:tcW w:w="2381" w:type="dxa"/>
            <w:vMerge/>
            <w:tcBorders>
              <w:left w:val="single" w:sz="4" w:space="0" w:color="auto"/>
              <w:bottom w:val="single" w:sz="4" w:space="0" w:color="auto"/>
              <w:right w:val="single" w:sz="4" w:space="0" w:color="auto"/>
            </w:tcBorders>
            <w:vAlign w:val="center"/>
          </w:tcPr>
          <w:p w:rsidR="009343B3" w:rsidRPr="00CA4193" w:rsidRDefault="009343B3" w:rsidP="006071B0">
            <w:pPr>
              <w:autoSpaceDE w:val="0"/>
              <w:autoSpaceDN w:val="0"/>
              <w:adjustRightInd w:val="0"/>
              <w:spacing w:after="0" w:line="240" w:lineRule="auto"/>
              <w:rPr>
                <w:rFonts w:ascii="Times New Roman" w:hAnsi="Times New Roman" w:cs="Times New Roman"/>
                <w:b/>
                <w:sz w:val="24"/>
                <w:szCs w:val="24"/>
              </w:rPr>
            </w:pPr>
          </w:p>
        </w:tc>
        <w:tc>
          <w:tcPr>
            <w:tcW w:w="1919" w:type="dxa"/>
            <w:gridSpan w:val="2"/>
            <w:tcBorders>
              <w:top w:val="single" w:sz="4" w:space="0" w:color="auto"/>
              <w:left w:val="single" w:sz="4" w:space="0" w:color="auto"/>
              <w:bottom w:val="single" w:sz="4" w:space="0" w:color="auto"/>
              <w:right w:val="single" w:sz="4" w:space="0" w:color="auto"/>
            </w:tcBorders>
          </w:tcPr>
          <w:p w:rsidR="009343B3" w:rsidRDefault="009343B3" w:rsidP="009343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12,0с)</w:t>
            </w:r>
          </w:p>
        </w:tc>
        <w:tc>
          <w:tcPr>
            <w:tcW w:w="1920" w:type="dxa"/>
            <w:tcBorders>
              <w:top w:val="single" w:sz="4" w:space="0" w:color="auto"/>
              <w:left w:val="single" w:sz="4" w:space="0" w:color="auto"/>
              <w:bottom w:val="single" w:sz="4" w:space="0" w:color="auto"/>
              <w:right w:val="single" w:sz="4" w:space="0" w:color="auto"/>
            </w:tcBorders>
          </w:tcPr>
          <w:p w:rsidR="009343B3" w:rsidRDefault="009343B3" w:rsidP="009343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 менее 10,0с)</w:t>
            </w:r>
          </w:p>
        </w:tc>
        <w:tc>
          <w:tcPr>
            <w:tcW w:w="1920" w:type="dxa"/>
            <w:gridSpan w:val="3"/>
            <w:tcBorders>
              <w:top w:val="single" w:sz="4" w:space="0" w:color="auto"/>
              <w:left w:val="single" w:sz="4" w:space="0" w:color="auto"/>
              <w:bottom w:val="single" w:sz="4" w:space="0" w:color="auto"/>
              <w:right w:val="single" w:sz="4" w:space="0" w:color="auto"/>
            </w:tcBorders>
          </w:tcPr>
          <w:p w:rsidR="009343B3" w:rsidRDefault="009343B3" w:rsidP="009343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14,0с)</w:t>
            </w:r>
          </w:p>
        </w:tc>
        <w:tc>
          <w:tcPr>
            <w:tcW w:w="1920" w:type="dxa"/>
            <w:tcBorders>
              <w:top w:val="single" w:sz="4" w:space="0" w:color="auto"/>
              <w:left w:val="single" w:sz="4" w:space="0" w:color="auto"/>
              <w:bottom w:val="single" w:sz="4" w:space="0" w:color="auto"/>
              <w:right w:val="single" w:sz="4" w:space="0" w:color="auto"/>
            </w:tcBorders>
          </w:tcPr>
          <w:p w:rsidR="009343B3" w:rsidRDefault="009343B3" w:rsidP="009343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12,0с)</w:t>
            </w:r>
          </w:p>
        </w:tc>
      </w:tr>
      <w:tr w:rsidR="00F47F03" w:rsidRPr="009452AA" w:rsidTr="00F47F03">
        <w:trPr>
          <w:trHeight w:val="435"/>
        </w:trPr>
        <w:tc>
          <w:tcPr>
            <w:tcW w:w="2381" w:type="dxa"/>
            <w:vMerge w:val="restart"/>
            <w:tcBorders>
              <w:top w:val="single" w:sz="4" w:space="0" w:color="auto"/>
              <w:left w:val="single" w:sz="4" w:space="0" w:color="auto"/>
              <w:right w:val="single" w:sz="4" w:space="0" w:color="auto"/>
            </w:tcBorders>
            <w:vAlign w:val="center"/>
          </w:tcPr>
          <w:p w:rsidR="00F47F03" w:rsidRPr="00CA4193" w:rsidRDefault="00F47F03" w:rsidP="006071B0">
            <w:pPr>
              <w:autoSpaceDE w:val="0"/>
              <w:autoSpaceDN w:val="0"/>
              <w:adjustRightInd w:val="0"/>
              <w:spacing w:after="0" w:line="240" w:lineRule="auto"/>
              <w:rPr>
                <w:rFonts w:ascii="Times New Roman" w:hAnsi="Times New Roman" w:cs="Times New Roman"/>
                <w:b/>
                <w:sz w:val="24"/>
                <w:szCs w:val="24"/>
              </w:rPr>
            </w:pPr>
            <w:r w:rsidRPr="00CA4193">
              <w:rPr>
                <w:rFonts w:ascii="Times New Roman" w:hAnsi="Times New Roman" w:cs="Times New Roman"/>
                <w:b/>
                <w:sz w:val="24"/>
                <w:szCs w:val="24"/>
              </w:rPr>
              <w:t>Сила</w:t>
            </w:r>
          </w:p>
        </w:tc>
        <w:tc>
          <w:tcPr>
            <w:tcW w:w="7679" w:type="dxa"/>
            <w:gridSpan w:val="7"/>
            <w:tcBorders>
              <w:top w:val="single" w:sz="4" w:space="0" w:color="auto"/>
              <w:left w:val="single" w:sz="4" w:space="0" w:color="auto"/>
              <w:right w:val="single" w:sz="4" w:space="0" w:color="auto"/>
            </w:tcBorders>
          </w:tcPr>
          <w:p w:rsidR="00F47F03" w:rsidRPr="003C66DD" w:rsidRDefault="00F47F03" w:rsidP="004020A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Сгибание и разгибание рук в упоре лежа</w:t>
            </w:r>
            <w:r>
              <w:rPr>
                <w:rFonts w:ascii="Times New Roman" w:hAnsi="Times New Roman" w:cs="Times New Roman"/>
                <w:sz w:val="24"/>
                <w:szCs w:val="24"/>
              </w:rPr>
              <w:t xml:space="preserve"> на полу</w:t>
            </w:r>
          </w:p>
        </w:tc>
      </w:tr>
      <w:tr w:rsidR="003C66DD" w:rsidRPr="009452AA" w:rsidTr="001D3698">
        <w:trPr>
          <w:trHeight w:val="435"/>
        </w:trPr>
        <w:tc>
          <w:tcPr>
            <w:tcW w:w="2381" w:type="dxa"/>
            <w:vMerge/>
            <w:tcBorders>
              <w:left w:val="single" w:sz="4" w:space="0" w:color="auto"/>
              <w:bottom w:val="single" w:sz="4" w:space="0" w:color="auto"/>
              <w:right w:val="single" w:sz="4" w:space="0" w:color="auto"/>
            </w:tcBorders>
            <w:vAlign w:val="center"/>
          </w:tcPr>
          <w:p w:rsidR="003C66DD" w:rsidRPr="00CA4193" w:rsidRDefault="003C66DD" w:rsidP="006071B0">
            <w:pPr>
              <w:autoSpaceDE w:val="0"/>
              <w:autoSpaceDN w:val="0"/>
              <w:adjustRightInd w:val="0"/>
              <w:spacing w:after="0" w:line="240" w:lineRule="auto"/>
              <w:rPr>
                <w:rFonts w:ascii="Times New Roman" w:hAnsi="Times New Roman" w:cs="Times New Roman"/>
                <w:b/>
                <w:sz w:val="24"/>
                <w:szCs w:val="24"/>
              </w:rPr>
            </w:pPr>
          </w:p>
        </w:tc>
        <w:tc>
          <w:tcPr>
            <w:tcW w:w="1919" w:type="dxa"/>
            <w:gridSpan w:val="2"/>
            <w:tcBorders>
              <w:top w:val="single" w:sz="4" w:space="0" w:color="auto"/>
              <w:left w:val="single" w:sz="4" w:space="0" w:color="auto"/>
              <w:right w:val="single" w:sz="4" w:space="0" w:color="auto"/>
            </w:tcBorders>
          </w:tcPr>
          <w:p w:rsidR="003C66DD" w:rsidRPr="000F39A5" w:rsidRDefault="003C66DD" w:rsidP="003C66DD">
            <w:pPr>
              <w:autoSpaceDE w:val="0"/>
              <w:autoSpaceDN w:val="0"/>
              <w:adjustRightInd w:val="0"/>
              <w:spacing w:after="0" w:line="240" w:lineRule="auto"/>
              <w:rPr>
                <w:rFonts w:ascii="Times New Roman" w:hAnsi="Times New Roman" w:cs="Times New Roman"/>
                <w:color w:val="C00000"/>
                <w:sz w:val="24"/>
                <w:szCs w:val="24"/>
              </w:rPr>
            </w:pPr>
            <w:r>
              <w:rPr>
                <w:rFonts w:ascii="Times New Roman" w:hAnsi="Times New Roman" w:cs="Times New Roman"/>
                <w:sz w:val="24"/>
                <w:szCs w:val="24"/>
              </w:rPr>
              <w:t>(не менее 10</w:t>
            </w:r>
            <w:r w:rsidRPr="009452AA">
              <w:rPr>
                <w:rFonts w:ascii="Times New Roman" w:hAnsi="Times New Roman" w:cs="Times New Roman"/>
                <w:sz w:val="24"/>
                <w:szCs w:val="24"/>
              </w:rPr>
              <w:t xml:space="preserve"> раз)</w:t>
            </w:r>
          </w:p>
        </w:tc>
        <w:tc>
          <w:tcPr>
            <w:tcW w:w="1920" w:type="dxa"/>
            <w:tcBorders>
              <w:top w:val="single" w:sz="4" w:space="0" w:color="auto"/>
              <w:left w:val="single" w:sz="4" w:space="0" w:color="auto"/>
              <w:right w:val="single" w:sz="4" w:space="0" w:color="auto"/>
            </w:tcBorders>
          </w:tcPr>
          <w:p w:rsidR="003C66DD" w:rsidRPr="009452AA" w:rsidRDefault="003C66DD" w:rsidP="003C66DD">
            <w:pPr>
              <w:autoSpaceDE w:val="0"/>
              <w:autoSpaceDN w:val="0"/>
              <w:adjustRightInd w:val="0"/>
              <w:spacing w:after="0" w:line="240" w:lineRule="auto"/>
              <w:rPr>
                <w:rFonts w:ascii="Times New Roman" w:hAnsi="Times New Roman" w:cs="Times New Roman"/>
                <w:sz w:val="24"/>
                <w:szCs w:val="24"/>
              </w:rPr>
            </w:pPr>
            <w:r w:rsidRPr="009452AA">
              <w:rPr>
                <w:rFonts w:ascii="Times New Roman" w:hAnsi="Times New Roman" w:cs="Times New Roman"/>
                <w:sz w:val="24"/>
                <w:szCs w:val="24"/>
              </w:rPr>
              <w:t xml:space="preserve"> (не менее </w:t>
            </w:r>
            <w:r>
              <w:rPr>
                <w:rFonts w:ascii="Times New Roman" w:hAnsi="Times New Roman" w:cs="Times New Roman"/>
                <w:sz w:val="24"/>
                <w:szCs w:val="24"/>
              </w:rPr>
              <w:t>13</w:t>
            </w:r>
            <w:r w:rsidRPr="009452AA">
              <w:rPr>
                <w:rFonts w:ascii="Times New Roman" w:hAnsi="Times New Roman" w:cs="Times New Roman"/>
                <w:sz w:val="24"/>
                <w:szCs w:val="24"/>
              </w:rPr>
              <w:t>раз)</w:t>
            </w:r>
          </w:p>
        </w:tc>
        <w:tc>
          <w:tcPr>
            <w:tcW w:w="1920" w:type="dxa"/>
            <w:gridSpan w:val="3"/>
            <w:tcBorders>
              <w:top w:val="single" w:sz="4" w:space="0" w:color="auto"/>
              <w:left w:val="single" w:sz="4" w:space="0" w:color="auto"/>
              <w:right w:val="single" w:sz="4" w:space="0" w:color="auto"/>
            </w:tcBorders>
          </w:tcPr>
          <w:p w:rsidR="003C66DD" w:rsidRPr="009452AA" w:rsidRDefault="003C66DD" w:rsidP="003C66DD">
            <w:pPr>
              <w:autoSpaceDE w:val="0"/>
              <w:autoSpaceDN w:val="0"/>
              <w:adjustRightInd w:val="0"/>
              <w:spacing w:after="0" w:line="240" w:lineRule="auto"/>
              <w:rPr>
                <w:rFonts w:ascii="Times New Roman" w:hAnsi="Times New Roman" w:cs="Times New Roman"/>
                <w:sz w:val="24"/>
                <w:szCs w:val="24"/>
              </w:rPr>
            </w:pPr>
            <w:r w:rsidRPr="009452AA">
              <w:rPr>
                <w:rFonts w:ascii="Times New Roman" w:hAnsi="Times New Roman" w:cs="Times New Roman"/>
                <w:sz w:val="24"/>
                <w:szCs w:val="24"/>
              </w:rPr>
              <w:t xml:space="preserve">(не менее </w:t>
            </w:r>
            <w:r>
              <w:rPr>
                <w:rFonts w:ascii="Times New Roman" w:hAnsi="Times New Roman" w:cs="Times New Roman"/>
                <w:sz w:val="24"/>
                <w:szCs w:val="24"/>
              </w:rPr>
              <w:t>5</w:t>
            </w:r>
            <w:r w:rsidRPr="009452AA">
              <w:rPr>
                <w:rFonts w:ascii="Times New Roman" w:hAnsi="Times New Roman" w:cs="Times New Roman"/>
                <w:sz w:val="24"/>
                <w:szCs w:val="24"/>
              </w:rPr>
              <w:t xml:space="preserve"> раз)</w:t>
            </w:r>
          </w:p>
        </w:tc>
        <w:tc>
          <w:tcPr>
            <w:tcW w:w="1920" w:type="dxa"/>
            <w:tcBorders>
              <w:top w:val="single" w:sz="4" w:space="0" w:color="auto"/>
              <w:left w:val="single" w:sz="4" w:space="0" w:color="auto"/>
              <w:right w:val="single" w:sz="4" w:space="0" w:color="auto"/>
            </w:tcBorders>
          </w:tcPr>
          <w:p w:rsidR="003C66DD" w:rsidRPr="009452AA" w:rsidRDefault="003C66DD" w:rsidP="003C66DD">
            <w:pPr>
              <w:autoSpaceDE w:val="0"/>
              <w:autoSpaceDN w:val="0"/>
              <w:adjustRightInd w:val="0"/>
              <w:spacing w:after="0" w:line="240" w:lineRule="auto"/>
              <w:rPr>
                <w:rFonts w:ascii="Times New Roman" w:hAnsi="Times New Roman" w:cs="Times New Roman"/>
                <w:sz w:val="24"/>
                <w:szCs w:val="24"/>
              </w:rPr>
            </w:pPr>
            <w:r w:rsidRPr="009452AA">
              <w:rPr>
                <w:rFonts w:ascii="Times New Roman" w:hAnsi="Times New Roman" w:cs="Times New Roman"/>
                <w:sz w:val="24"/>
                <w:szCs w:val="24"/>
              </w:rPr>
              <w:t xml:space="preserve">(не менее </w:t>
            </w:r>
            <w:r>
              <w:rPr>
                <w:rFonts w:ascii="Times New Roman" w:hAnsi="Times New Roman" w:cs="Times New Roman"/>
                <w:sz w:val="24"/>
                <w:szCs w:val="24"/>
              </w:rPr>
              <w:t>7</w:t>
            </w:r>
            <w:r w:rsidRPr="009452AA">
              <w:rPr>
                <w:rFonts w:ascii="Times New Roman" w:hAnsi="Times New Roman" w:cs="Times New Roman"/>
                <w:sz w:val="24"/>
                <w:szCs w:val="24"/>
              </w:rPr>
              <w:t xml:space="preserve"> раз)</w:t>
            </w:r>
          </w:p>
        </w:tc>
      </w:tr>
      <w:tr w:rsidR="00F75F75" w:rsidRPr="009452AA" w:rsidTr="001D3698">
        <w:trPr>
          <w:trHeight w:val="278"/>
        </w:trPr>
        <w:tc>
          <w:tcPr>
            <w:tcW w:w="2381" w:type="dxa"/>
            <w:vMerge w:val="restart"/>
            <w:tcBorders>
              <w:top w:val="single" w:sz="4" w:space="0" w:color="auto"/>
              <w:left w:val="single" w:sz="4" w:space="0" w:color="auto"/>
              <w:right w:val="single" w:sz="4" w:space="0" w:color="auto"/>
            </w:tcBorders>
            <w:vAlign w:val="center"/>
          </w:tcPr>
          <w:p w:rsidR="00F75F75" w:rsidRPr="00CA4193" w:rsidRDefault="00F75F75" w:rsidP="006071B0">
            <w:pPr>
              <w:autoSpaceDE w:val="0"/>
              <w:autoSpaceDN w:val="0"/>
              <w:adjustRightInd w:val="0"/>
              <w:spacing w:after="0" w:line="240" w:lineRule="auto"/>
              <w:rPr>
                <w:rFonts w:ascii="Times New Roman" w:hAnsi="Times New Roman" w:cs="Times New Roman"/>
                <w:b/>
                <w:sz w:val="24"/>
                <w:szCs w:val="24"/>
              </w:rPr>
            </w:pPr>
            <w:r w:rsidRPr="00CA4193">
              <w:rPr>
                <w:rFonts w:ascii="Times New Roman" w:hAnsi="Times New Roman" w:cs="Times New Roman"/>
                <w:b/>
                <w:sz w:val="24"/>
                <w:szCs w:val="24"/>
              </w:rPr>
              <w:t>Скоростно-силовые качества</w:t>
            </w:r>
          </w:p>
        </w:tc>
        <w:tc>
          <w:tcPr>
            <w:tcW w:w="7679" w:type="dxa"/>
            <w:gridSpan w:val="7"/>
            <w:tcBorders>
              <w:top w:val="single" w:sz="4" w:space="0" w:color="auto"/>
              <w:left w:val="single" w:sz="4" w:space="0" w:color="auto"/>
              <w:bottom w:val="single" w:sz="4" w:space="0" w:color="auto"/>
              <w:right w:val="single" w:sz="4" w:space="0" w:color="auto"/>
            </w:tcBorders>
          </w:tcPr>
          <w:p w:rsidR="00F75F75" w:rsidRPr="009452AA" w:rsidRDefault="00F75F75" w:rsidP="00F75F7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t>толчком  двумя ногами</w:t>
            </w:r>
          </w:p>
        </w:tc>
      </w:tr>
      <w:tr w:rsidR="00DE79C8" w:rsidRPr="009452AA" w:rsidTr="001D3698">
        <w:trPr>
          <w:trHeight w:val="277"/>
        </w:trPr>
        <w:tc>
          <w:tcPr>
            <w:tcW w:w="2381" w:type="dxa"/>
            <w:vMerge/>
            <w:tcBorders>
              <w:left w:val="single" w:sz="4" w:space="0" w:color="auto"/>
              <w:bottom w:val="single" w:sz="4" w:space="0" w:color="auto"/>
              <w:right w:val="single" w:sz="4" w:space="0" w:color="auto"/>
            </w:tcBorders>
            <w:vAlign w:val="center"/>
          </w:tcPr>
          <w:p w:rsidR="00DE79C8" w:rsidRPr="00CA4193" w:rsidRDefault="00DE79C8" w:rsidP="00DE79C8">
            <w:pPr>
              <w:autoSpaceDE w:val="0"/>
              <w:autoSpaceDN w:val="0"/>
              <w:adjustRightInd w:val="0"/>
              <w:spacing w:after="0" w:line="240" w:lineRule="auto"/>
              <w:rPr>
                <w:rFonts w:ascii="Times New Roman" w:hAnsi="Times New Roman" w:cs="Times New Roman"/>
                <w:b/>
                <w:sz w:val="24"/>
                <w:szCs w:val="24"/>
              </w:rPr>
            </w:pPr>
          </w:p>
        </w:tc>
        <w:tc>
          <w:tcPr>
            <w:tcW w:w="1919" w:type="dxa"/>
            <w:gridSpan w:val="2"/>
            <w:tcBorders>
              <w:top w:val="single" w:sz="4" w:space="0" w:color="auto"/>
              <w:left w:val="single" w:sz="4" w:space="0" w:color="auto"/>
              <w:bottom w:val="single" w:sz="4" w:space="0" w:color="auto"/>
              <w:right w:val="single" w:sz="4" w:space="0" w:color="auto"/>
            </w:tcBorders>
          </w:tcPr>
          <w:p w:rsidR="00DE79C8" w:rsidRPr="009452AA" w:rsidRDefault="00DE79C8" w:rsidP="00DE7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13</w:t>
            </w:r>
            <w:r w:rsidRPr="009452AA">
              <w:rPr>
                <w:rFonts w:ascii="Times New Roman" w:hAnsi="Times New Roman" w:cs="Times New Roman"/>
                <w:sz w:val="24"/>
                <w:szCs w:val="24"/>
              </w:rPr>
              <w:t>0 см)</w:t>
            </w:r>
          </w:p>
        </w:tc>
        <w:tc>
          <w:tcPr>
            <w:tcW w:w="1920" w:type="dxa"/>
            <w:tcBorders>
              <w:top w:val="single" w:sz="4" w:space="0" w:color="auto"/>
              <w:left w:val="single" w:sz="4" w:space="0" w:color="auto"/>
              <w:bottom w:val="single" w:sz="4" w:space="0" w:color="auto"/>
              <w:right w:val="single" w:sz="4" w:space="0" w:color="auto"/>
            </w:tcBorders>
          </w:tcPr>
          <w:p w:rsidR="00DE79C8" w:rsidRPr="009452AA" w:rsidRDefault="00DE79C8" w:rsidP="00DE7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140</w:t>
            </w:r>
            <w:r w:rsidRPr="009452AA">
              <w:rPr>
                <w:rFonts w:ascii="Times New Roman" w:hAnsi="Times New Roman" w:cs="Times New Roman"/>
                <w:sz w:val="24"/>
                <w:szCs w:val="24"/>
              </w:rPr>
              <w:t xml:space="preserve"> см)</w:t>
            </w:r>
          </w:p>
        </w:tc>
        <w:tc>
          <w:tcPr>
            <w:tcW w:w="1920" w:type="dxa"/>
            <w:gridSpan w:val="3"/>
            <w:tcBorders>
              <w:top w:val="single" w:sz="4" w:space="0" w:color="auto"/>
              <w:left w:val="single" w:sz="4" w:space="0" w:color="auto"/>
              <w:bottom w:val="single" w:sz="4" w:space="0" w:color="auto"/>
              <w:right w:val="single" w:sz="4" w:space="0" w:color="auto"/>
            </w:tcBorders>
          </w:tcPr>
          <w:p w:rsidR="00DE79C8" w:rsidRPr="009452AA" w:rsidRDefault="00DE79C8" w:rsidP="00DE7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125</w:t>
            </w:r>
            <w:r w:rsidRPr="009452AA">
              <w:rPr>
                <w:rFonts w:ascii="Times New Roman" w:hAnsi="Times New Roman" w:cs="Times New Roman"/>
                <w:sz w:val="24"/>
                <w:szCs w:val="24"/>
              </w:rPr>
              <w:t xml:space="preserve"> см)</w:t>
            </w:r>
          </w:p>
        </w:tc>
        <w:tc>
          <w:tcPr>
            <w:tcW w:w="1920" w:type="dxa"/>
            <w:tcBorders>
              <w:top w:val="single" w:sz="4" w:space="0" w:color="auto"/>
              <w:left w:val="single" w:sz="4" w:space="0" w:color="auto"/>
              <w:bottom w:val="single" w:sz="4" w:space="0" w:color="auto"/>
              <w:right w:val="single" w:sz="4" w:space="0" w:color="auto"/>
            </w:tcBorders>
          </w:tcPr>
          <w:p w:rsidR="00DE79C8" w:rsidRPr="009452AA" w:rsidRDefault="00DE79C8" w:rsidP="00DE7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130</w:t>
            </w:r>
            <w:r w:rsidRPr="009452AA">
              <w:rPr>
                <w:rFonts w:ascii="Times New Roman" w:hAnsi="Times New Roman" w:cs="Times New Roman"/>
                <w:sz w:val="24"/>
                <w:szCs w:val="24"/>
              </w:rPr>
              <w:t xml:space="preserve"> см)</w:t>
            </w:r>
          </w:p>
        </w:tc>
      </w:tr>
    </w:tbl>
    <w:p w:rsidR="00902F6A" w:rsidRDefault="00902F6A" w:rsidP="006071B0">
      <w:pPr>
        <w:autoSpaceDE w:val="0"/>
        <w:autoSpaceDN w:val="0"/>
        <w:adjustRightInd w:val="0"/>
        <w:spacing w:after="0" w:line="240" w:lineRule="auto"/>
        <w:rPr>
          <w:rFonts w:ascii="Times New Roman" w:hAnsi="Times New Roman" w:cs="Times New Roman"/>
          <w:sz w:val="24"/>
          <w:szCs w:val="24"/>
        </w:rPr>
      </w:pPr>
    </w:p>
    <w:p w:rsidR="00590B91" w:rsidRPr="009452AA" w:rsidRDefault="00590B91"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5F0BFE" w:rsidRDefault="005F0BFE" w:rsidP="006071B0">
      <w:pPr>
        <w:autoSpaceDE w:val="0"/>
        <w:autoSpaceDN w:val="0"/>
        <w:adjustRightInd w:val="0"/>
        <w:spacing w:after="0" w:line="240" w:lineRule="auto"/>
        <w:rPr>
          <w:rFonts w:ascii="Times New Roman" w:hAnsi="Times New Roman" w:cs="Times New Roman"/>
          <w:sz w:val="24"/>
          <w:szCs w:val="24"/>
        </w:rPr>
      </w:pPr>
    </w:p>
    <w:p w:rsidR="00E12ABA" w:rsidRDefault="00E12ABA"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6071B0">
      <w:pPr>
        <w:autoSpaceDE w:val="0"/>
        <w:autoSpaceDN w:val="0"/>
        <w:adjustRightInd w:val="0"/>
        <w:spacing w:after="0" w:line="240" w:lineRule="auto"/>
        <w:rPr>
          <w:rFonts w:ascii="Times New Roman" w:hAnsi="Times New Roman" w:cs="Times New Roman"/>
          <w:sz w:val="24"/>
          <w:szCs w:val="24"/>
        </w:rPr>
      </w:pPr>
    </w:p>
    <w:p w:rsidR="00902F6A" w:rsidRPr="004020A5"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4020A5">
        <w:rPr>
          <w:rFonts w:ascii="Times New Roman" w:hAnsi="Times New Roman" w:cs="Times New Roman"/>
          <w:b/>
          <w:sz w:val="24"/>
          <w:szCs w:val="24"/>
        </w:rPr>
        <w:t>НОРМАТИВЫ</w:t>
      </w:r>
    </w:p>
    <w:p w:rsidR="00902F6A" w:rsidRPr="004020A5"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4020A5">
        <w:rPr>
          <w:rFonts w:ascii="Times New Roman" w:hAnsi="Times New Roman" w:cs="Times New Roman"/>
          <w:b/>
          <w:sz w:val="24"/>
          <w:szCs w:val="24"/>
        </w:rPr>
        <w:t>ОБЩЕЙ ФИЗИЧЕСКОЙ И СПЕЦИАЛЬНОЙ ФИЗИЧЕСКОЙ ПОДГОТОВКИ</w:t>
      </w:r>
    </w:p>
    <w:p w:rsidR="00902F6A" w:rsidRPr="004020A5"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4020A5">
        <w:rPr>
          <w:rFonts w:ascii="Times New Roman" w:hAnsi="Times New Roman" w:cs="Times New Roman"/>
          <w:b/>
          <w:sz w:val="24"/>
          <w:szCs w:val="24"/>
        </w:rPr>
        <w:t xml:space="preserve">ДЛЯ ЗАЧИСЛЕНИЯ В ГРУППЫ НА </w:t>
      </w:r>
      <w:r w:rsidR="004020A5">
        <w:rPr>
          <w:rFonts w:ascii="Times New Roman" w:hAnsi="Times New Roman" w:cs="Times New Roman"/>
          <w:b/>
          <w:sz w:val="24"/>
          <w:szCs w:val="24"/>
        </w:rPr>
        <w:t>УЧЕБНО-</w:t>
      </w:r>
      <w:r w:rsidRPr="004020A5">
        <w:rPr>
          <w:rFonts w:ascii="Times New Roman" w:hAnsi="Times New Roman" w:cs="Times New Roman"/>
          <w:b/>
          <w:sz w:val="24"/>
          <w:szCs w:val="24"/>
        </w:rPr>
        <w:t>ТРЕНИРОВОЧНОМ ЭТАПЕ (ЭТАПЕ</w:t>
      </w:r>
    </w:p>
    <w:p w:rsidR="00902F6A" w:rsidRPr="004020A5"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4020A5">
        <w:rPr>
          <w:rFonts w:ascii="Times New Roman" w:hAnsi="Times New Roman" w:cs="Times New Roman"/>
          <w:b/>
          <w:sz w:val="24"/>
          <w:szCs w:val="24"/>
        </w:rPr>
        <w:t>СПОРТИВНОЙ СПЕЦИАЛИЗАЦИИ)</w:t>
      </w:r>
    </w:p>
    <w:p w:rsidR="00902F6A" w:rsidRPr="009452AA" w:rsidRDefault="00902F6A" w:rsidP="006071B0">
      <w:pPr>
        <w:autoSpaceDE w:val="0"/>
        <w:autoSpaceDN w:val="0"/>
        <w:adjustRightInd w:val="0"/>
        <w:spacing w:after="0" w:line="240" w:lineRule="auto"/>
        <w:rPr>
          <w:rFonts w:ascii="Times New Roman" w:hAnsi="Times New Roman" w:cs="Times New Roman"/>
          <w:sz w:val="24"/>
          <w:szCs w:val="24"/>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2396"/>
        <w:gridCol w:w="3832"/>
        <w:gridCol w:w="3832"/>
      </w:tblGrid>
      <w:tr w:rsidR="00AF4B3F" w:rsidRPr="009452AA" w:rsidTr="000C2920">
        <w:tc>
          <w:tcPr>
            <w:tcW w:w="2396" w:type="dxa"/>
            <w:vMerge w:val="restart"/>
            <w:tcBorders>
              <w:top w:val="single" w:sz="4" w:space="0" w:color="auto"/>
              <w:left w:val="single" w:sz="4" w:space="0" w:color="auto"/>
              <w:right w:val="single" w:sz="4" w:space="0" w:color="auto"/>
            </w:tcBorders>
          </w:tcPr>
          <w:p w:rsidR="00AF4B3F" w:rsidRPr="004020A5" w:rsidRDefault="00AF4B3F" w:rsidP="006071B0">
            <w:pPr>
              <w:autoSpaceDE w:val="0"/>
              <w:autoSpaceDN w:val="0"/>
              <w:adjustRightInd w:val="0"/>
              <w:spacing w:after="0" w:line="240" w:lineRule="auto"/>
              <w:rPr>
                <w:rFonts w:ascii="Times New Roman" w:hAnsi="Times New Roman" w:cs="Times New Roman"/>
                <w:b/>
                <w:sz w:val="24"/>
                <w:szCs w:val="24"/>
              </w:rPr>
            </w:pPr>
            <w:r w:rsidRPr="004020A5">
              <w:rPr>
                <w:rFonts w:ascii="Times New Roman" w:hAnsi="Times New Roman" w:cs="Times New Roman"/>
                <w:b/>
                <w:sz w:val="24"/>
                <w:szCs w:val="24"/>
              </w:rPr>
              <w:t>Развиваемое физическое качество</w:t>
            </w:r>
          </w:p>
        </w:tc>
        <w:tc>
          <w:tcPr>
            <w:tcW w:w="7664" w:type="dxa"/>
            <w:gridSpan w:val="2"/>
            <w:tcBorders>
              <w:top w:val="single" w:sz="4" w:space="0" w:color="auto"/>
              <w:left w:val="single" w:sz="4" w:space="0" w:color="auto"/>
              <w:bottom w:val="single" w:sz="4" w:space="0" w:color="auto"/>
              <w:right w:val="single" w:sz="4" w:space="0" w:color="auto"/>
            </w:tcBorders>
          </w:tcPr>
          <w:p w:rsidR="00AF4B3F" w:rsidRPr="004020A5" w:rsidRDefault="00AF4B3F" w:rsidP="004020A5">
            <w:pPr>
              <w:autoSpaceDE w:val="0"/>
              <w:autoSpaceDN w:val="0"/>
              <w:adjustRightInd w:val="0"/>
              <w:spacing w:after="0" w:line="240" w:lineRule="auto"/>
              <w:jc w:val="center"/>
              <w:rPr>
                <w:rFonts w:ascii="Times New Roman" w:hAnsi="Times New Roman" w:cs="Times New Roman"/>
                <w:b/>
                <w:sz w:val="24"/>
                <w:szCs w:val="24"/>
              </w:rPr>
            </w:pPr>
            <w:r w:rsidRPr="004020A5">
              <w:rPr>
                <w:rFonts w:ascii="Times New Roman" w:hAnsi="Times New Roman" w:cs="Times New Roman"/>
                <w:b/>
                <w:sz w:val="24"/>
                <w:szCs w:val="24"/>
              </w:rPr>
              <w:t>Контрольные упражнения (тесты)</w:t>
            </w:r>
          </w:p>
        </w:tc>
      </w:tr>
      <w:tr w:rsidR="00AF4B3F" w:rsidRPr="009452AA" w:rsidTr="000C2920">
        <w:trPr>
          <w:trHeight w:val="278"/>
        </w:trPr>
        <w:tc>
          <w:tcPr>
            <w:tcW w:w="2396" w:type="dxa"/>
            <w:vMerge/>
            <w:tcBorders>
              <w:left w:val="single" w:sz="4" w:space="0" w:color="auto"/>
              <w:right w:val="single" w:sz="4" w:space="0" w:color="auto"/>
            </w:tcBorders>
          </w:tcPr>
          <w:p w:rsidR="00AF4B3F" w:rsidRPr="004020A5" w:rsidRDefault="00AF4B3F" w:rsidP="006071B0">
            <w:pPr>
              <w:autoSpaceDE w:val="0"/>
              <w:autoSpaceDN w:val="0"/>
              <w:adjustRightInd w:val="0"/>
              <w:spacing w:after="0" w:line="240" w:lineRule="auto"/>
              <w:rPr>
                <w:rFonts w:ascii="Times New Roman" w:hAnsi="Times New Roman" w:cs="Times New Roman"/>
                <w:b/>
                <w:sz w:val="24"/>
                <w:szCs w:val="24"/>
              </w:rPr>
            </w:pPr>
          </w:p>
        </w:tc>
        <w:tc>
          <w:tcPr>
            <w:tcW w:w="3832" w:type="dxa"/>
            <w:tcBorders>
              <w:top w:val="single" w:sz="4" w:space="0" w:color="auto"/>
              <w:left w:val="single" w:sz="4" w:space="0" w:color="auto"/>
              <w:bottom w:val="single" w:sz="4" w:space="0" w:color="auto"/>
              <w:right w:val="single" w:sz="4" w:space="0" w:color="auto"/>
            </w:tcBorders>
          </w:tcPr>
          <w:p w:rsidR="00AF4B3F" w:rsidRPr="004020A5" w:rsidRDefault="00AF4B3F" w:rsidP="00AF4B3F">
            <w:pPr>
              <w:autoSpaceDE w:val="0"/>
              <w:autoSpaceDN w:val="0"/>
              <w:adjustRightInd w:val="0"/>
              <w:spacing w:after="0" w:line="240" w:lineRule="auto"/>
              <w:jc w:val="center"/>
              <w:rPr>
                <w:rFonts w:ascii="Times New Roman" w:hAnsi="Times New Roman" w:cs="Times New Roman"/>
                <w:b/>
                <w:sz w:val="24"/>
                <w:szCs w:val="24"/>
              </w:rPr>
            </w:pPr>
            <w:r w:rsidRPr="004020A5">
              <w:rPr>
                <w:rFonts w:ascii="Times New Roman" w:hAnsi="Times New Roman" w:cs="Times New Roman"/>
                <w:b/>
                <w:sz w:val="24"/>
                <w:szCs w:val="24"/>
              </w:rPr>
              <w:t>Юноши</w:t>
            </w:r>
          </w:p>
        </w:tc>
        <w:tc>
          <w:tcPr>
            <w:tcW w:w="3832" w:type="dxa"/>
            <w:tcBorders>
              <w:top w:val="single" w:sz="4" w:space="0" w:color="auto"/>
              <w:left w:val="single" w:sz="4" w:space="0" w:color="auto"/>
              <w:bottom w:val="single" w:sz="4" w:space="0" w:color="auto"/>
              <w:right w:val="single" w:sz="4" w:space="0" w:color="auto"/>
            </w:tcBorders>
          </w:tcPr>
          <w:p w:rsidR="00AF4B3F" w:rsidRPr="004020A5" w:rsidRDefault="00AF4B3F" w:rsidP="00AF4B3F">
            <w:pPr>
              <w:autoSpaceDE w:val="0"/>
              <w:autoSpaceDN w:val="0"/>
              <w:adjustRightInd w:val="0"/>
              <w:spacing w:after="0" w:line="240" w:lineRule="auto"/>
              <w:jc w:val="center"/>
              <w:rPr>
                <w:rFonts w:ascii="Times New Roman" w:hAnsi="Times New Roman" w:cs="Times New Roman"/>
                <w:b/>
                <w:sz w:val="24"/>
                <w:szCs w:val="24"/>
              </w:rPr>
            </w:pPr>
            <w:r w:rsidRPr="004020A5">
              <w:rPr>
                <w:rFonts w:ascii="Times New Roman" w:hAnsi="Times New Roman" w:cs="Times New Roman"/>
                <w:b/>
                <w:sz w:val="24"/>
                <w:szCs w:val="24"/>
              </w:rPr>
              <w:t>Девушки</w:t>
            </w:r>
          </w:p>
        </w:tc>
      </w:tr>
      <w:tr w:rsidR="000C2920" w:rsidRPr="009452AA" w:rsidTr="005F0BFE">
        <w:trPr>
          <w:trHeight w:val="303"/>
        </w:trPr>
        <w:tc>
          <w:tcPr>
            <w:tcW w:w="2396" w:type="dxa"/>
            <w:vMerge w:val="restart"/>
            <w:tcBorders>
              <w:top w:val="single" w:sz="4" w:space="0" w:color="auto"/>
              <w:left w:val="single" w:sz="4" w:space="0" w:color="auto"/>
              <w:right w:val="single" w:sz="4" w:space="0" w:color="auto"/>
            </w:tcBorders>
            <w:vAlign w:val="center"/>
          </w:tcPr>
          <w:p w:rsidR="000C2920" w:rsidRPr="004020A5" w:rsidRDefault="000C2920" w:rsidP="000C2920">
            <w:pPr>
              <w:autoSpaceDE w:val="0"/>
              <w:autoSpaceDN w:val="0"/>
              <w:adjustRightInd w:val="0"/>
              <w:spacing w:after="0" w:line="240" w:lineRule="auto"/>
              <w:rPr>
                <w:rFonts w:ascii="Times New Roman" w:hAnsi="Times New Roman" w:cs="Times New Roman"/>
                <w:b/>
                <w:sz w:val="24"/>
                <w:szCs w:val="24"/>
              </w:rPr>
            </w:pPr>
            <w:r w:rsidRPr="004020A5">
              <w:rPr>
                <w:rFonts w:ascii="Times New Roman" w:hAnsi="Times New Roman" w:cs="Times New Roman"/>
                <w:b/>
                <w:sz w:val="24"/>
                <w:szCs w:val="24"/>
              </w:rPr>
              <w:t>Скоростные качества</w:t>
            </w: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0C29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0C29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 на 30 м</w:t>
            </w:r>
          </w:p>
        </w:tc>
      </w:tr>
      <w:tr w:rsidR="000C2920" w:rsidRPr="009452AA" w:rsidTr="005F0BFE">
        <w:trPr>
          <w:trHeight w:val="226"/>
        </w:trPr>
        <w:tc>
          <w:tcPr>
            <w:tcW w:w="2396" w:type="dxa"/>
            <w:vMerge/>
            <w:tcBorders>
              <w:left w:val="single" w:sz="4" w:space="0" w:color="auto"/>
              <w:bottom w:val="single" w:sz="4" w:space="0" w:color="auto"/>
              <w:right w:val="single" w:sz="4" w:space="0" w:color="auto"/>
            </w:tcBorders>
            <w:vAlign w:val="center"/>
          </w:tcPr>
          <w:p w:rsidR="000C2920" w:rsidRPr="004020A5" w:rsidRDefault="000C2920" w:rsidP="000C2920">
            <w:pPr>
              <w:autoSpaceDE w:val="0"/>
              <w:autoSpaceDN w:val="0"/>
              <w:adjustRightInd w:val="0"/>
              <w:spacing w:after="0" w:line="240" w:lineRule="auto"/>
              <w:rPr>
                <w:rFonts w:ascii="Times New Roman" w:hAnsi="Times New Roman" w:cs="Times New Roman"/>
                <w:b/>
                <w:sz w:val="24"/>
                <w:szCs w:val="24"/>
              </w:rPr>
            </w:pP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0C2920">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 более 5</w:t>
            </w:r>
            <w:r>
              <w:rPr>
                <w:rFonts w:ascii="Times New Roman" w:hAnsi="Times New Roman" w:cs="Times New Roman"/>
                <w:sz w:val="24"/>
                <w:szCs w:val="24"/>
              </w:rPr>
              <w:t>,5</w:t>
            </w:r>
            <w:r w:rsidRPr="009452AA">
              <w:rPr>
                <w:rFonts w:ascii="Times New Roman" w:hAnsi="Times New Roman" w:cs="Times New Roman"/>
                <w:sz w:val="24"/>
                <w:szCs w:val="24"/>
              </w:rPr>
              <w:t>с)</w:t>
            </w:r>
          </w:p>
        </w:tc>
        <w:tc>
          <w:tcPr>
            <w:tcW w:w="3832" w:type="dxa"/>
            <w:tcBorders>
              <w:top w:val="single" w:sz="4" w:space="0" w:color="auto"/>
              <w:left w:val="single" w:sz="4" w:space="0" w:color="auto"/>
              <w:bottom w:val="single" w:sz="4" w:space="0" w:color="auto"/>
              <w:right w:val="single" w:sz="4" w:space="0" w:color="auto"/>
            </w:tcBorders>
          </w:tcPr>
          <w:p w:rsidR="000C2920" w:rsidRPr="000C2920" w:rsidRDefault="000C2920" w:rsidP="000C2920">
            <w:pPr>
              <w:jc w:val="center"/>
              <w:rPr>
                <w:rFonts w:ascii="Times New Roman" w:hAnsi="Times New Roman" w:cs="Times New Roman"/>
                <w:sz w:val="24"/>
                <w:szCs w:val="24"/>
              </w:rPr>
            </w:pPr>
            <w:r>
              <w:rPr>
                <w:rFonts w:ascii="Times New Roman" w:hAnsi="Times New Roman" w:cs="Times New Roman"/>
                <w:sz w:val="24"/>
                <w:szCs w:val="24"/>
              </w:rPr>
              <w:t>(не более 5,8</w:t>
            </w:r>
            <w:r w:rsidRPr="009452AA">
              <w:rPr>
                <w:rFonts w:ascii="Times New Roman" w:hAnsi="Times New Roman" w:cs="Times New Roman"/>
                <w:sz w:val="24"/>
                <w:szCs w:val="24"/>
              </w:rPr>
              <w:t xml:space="preserve"> с)</w:t>
            </w:r>
          </w:p>
        </w:tc>
      </w:tr>
      <w:tr w:rsidR="000C2920" w:rsidRPr="009452AA" w:rsidTr="005F0BFE">
        <w:trPr>
          <w:trHeight w:val="519"/>
        </w:trPr>
        <w:tc>
          <w:tcPr>
            <w:tcW w:w="2396" w:type="dxa"/>
            <w:tcBorders>
              <w:top w:val="single" w:sz="4" w:space="0" w:color="auto"/>
              <w:left w:val="single" w:sz="4" w:space="0" w:color="auto"/>
              <w:bottom w:val="single" w:sz="4" w:space="0" w:color="auto"/>
              <w:right w:val="single" w:sz="4" w:space="0" w:color="auto"/>
            </w:tcBorders>
            <w:vAlign w:val="center"/>
          </w:tcPr>
          <w:p w:rsidR="000C2920" w:rsidRPr="004020A5" w:rsidRDefault="000C2920" w:rsidP="000C2920">
            <w:pPr>
              <w:autoSpaceDE w:val="0"/>
              <w:autoSpaceDN w:val="0"/>
              <w:adjustRightInd w:val="0"/>
              <w:spacing w:after="0" w:line="240" w:lineRule="auto"/>
              <w:rPr>
                <w:rFonts w:ascii="Times New Roman" w:hAnsi="Times New Roman" w:cs="Times New Roman"/>
                <w:b/>
                <w:sz w:val="24"/>
                <w:szCs w:val="24"/>
              </w:rPr>
            </w:pPr>
            <w:r w:rsidRPr="004020A5">
              <w:rPr>
                <w:rFonts w:ascii="Times New Roman" w:hAnsi="Times New Roman" w:cs="Times New Roman"/>
                <w:b/>
                <w:sz w:val="24"/>
                <w:szCs w:val="24"/>
              </w:rPr>
              <w:t>Координация</w:t>
            </w: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F55A20">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Челночный бег 3 x 10 м</w:t>
            </w:r>
          </w:p>
          <w:p w:rsidR="000C2920" w:rsidRPr="009452AA" w:rsidRDefault="000C2920" w:rsidP="00F55A20">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 более</w:t>
            </w:r>
            <w:r>
              <w:rPr>
                <w:rFonts w:ascii="Times New Roman" w:hAnsi="Times New Roman" w:cs="Times New Roman"/>
                <w:sz w:val="24"/>
                <w:szCs w:val="24"/>
              </w:rPr>
              <w:t xml:space="preserve"> 8,7</w:t>
            </w:r>
            <w:r w:rsidRPr="009452AA">
              <w:rPr>
                <w:rFonts w:ascii="Times New Roman" w:hAnsi="Times New Roman" w:cs="Times New Roman"/>
                <w:sz w:val="24"/>
                <w:szCs w:val="24"/>
              </w:rPr>
              <w:t xml:space="preserve"> с)</w:t>
            </w: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F55A20">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Челночный бег 3 x 10 м</w:t>
            </w:r>
          </w:p>
          <w:p w:rsidR="000C2920" w:rsidRPr="009452AA" w:rsidRDefault="000C2920" w:rsidP="00F55A20">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(не более </w:t>
            </w:r>
            <w:r>
              <w:rPr>
                <w:rFonts w:ascii="Times New Roman" w:hAnsi="Times New Roman" w:cs="Times New Roman"/>
                <w:sz w:val="24"/>
                <w:szCs w:val="24"/>
              </w:rPr>
              <w:t>9,1</w:t>
            </w:r>
            <w:r w:rsidRPr="009452AA">
              <w:rPr>
                <w:rFonts w:ascii="Times New Roman" w:hAnsi="Times New Roman" w:cs="Times New Roman"/>
                <w:sz w:val="24"/>
                <w:szCs w:val="24"/>
              </w:rPr>
              <w:t xml:space="preserve"> с)</w:t>
            </w:r>
          </w:p>
        </w:tc>
      </w:tr>
      <w:tr w:rsidR="000C2920" w:rsidRPr="009452AA" w:rsidTr="000C2920">
        <w:tc>
          <w:tcPr>
            <w:tcW w:w="2396" w:type="dxa"/>
            <w:vMerge w:val="restart"/>
            <w:tcBorders>
              <w:top w:val="single" w:sz="4" w:space="0" w:color="auto"/>
              <w:left w:val="single" w:sz="4" w:space="0" w:color="auto"/>
              <w:right w:val="single" w:sz="4" w:space="0" w:color="auto"/>
            </w:tcBorders>
            <w:vAlign w:val="center"/>
          </w:tcPr>
          <w:p w:rsidR="000C2920" w:rsidRPr="004020A5" w:rsidRDefault="000C2920" w:rsidP="000C2920">
            <w:pPr>
              <w:autoSpaceDE w:val="0"/>
              <w:autoSpaceDN w:val="0"/>
              <w:adjustRightInd w:val="0"/>
              <w:spacing w:after="0" w:line="240" w:lineRule="auto"/>
              <w:rPr>
                <w:rFonts w:ascii="Times New Roman" w:hAnsi="Times New Roman" w:cs="Times New Roman"/>
                <w:b/>
                <w:sz w:val="24"/>
                <w:szCs w:val="24"/>
              </w:rPr>
            </w:pPr>
            <w:r w:rsidRPr="004020A5">
              <w:rPr>
                <w:rFonts w:ascii="Times New Roman" w:hAnsi="Times New Roman" w:cs="Times New Roman"/>
                <w:b/>
                <w:sz w:val="24"/>
                <w:szCs w:val="24"/>
              </w:rPr>
              <w:t>Выносливость</w:t>
            </w: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F55A20">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Непрерывный бег в свободном темпе 12 мин</w:t>
            </w: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F55A20">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Непрерывный бег в свободном темпе 10 мин</w:t>
            </w:r>
          </w:p>
        </w:tc>
      </w:tr>
      <w:tr w:rsidR="000C2920" w:rsidRPr="009452AA" w:rsidTr="000C2920">
        <w:tc>
          <w:tcPr>
            <w:tcW w:w="2396" w:type="dxa"/>
            <w:vMerge/>
            <w:tcBorders>
              <w:left w:val="single" w:sz="4" w:space="0" w:color="auto"/>
              <w:bottom w:val="single" w:sz="4" w:space="0" w:color="auto"/>
              <w:right w:val="single" w:sz="4" w:space="0" w:color="auto"/>
            </w:tcBorders>
            <w:vAlign w:val="center"/>
          </w:tcPr>
          <w:p w:rsidR="000C2920" w:rsidRPr="009452AA" w:rsidRDefault="000C2920" w:rsidP="000C2920">
            <w:pPr>
              <w:autoSpaceDE w:val="0"/>
              <w:autoSpaceDN w:val="0"/>
              <w:adjustRightInd w:val="0"/>
              <w:spacing w:after="0" w:line="240" w:lineRule="auto"/>
              <w:rPr>
                <w:rFonts w:ascii="Times New Roman" w:hAnsi="Times New Roman" w:cs="Times New Roman"/>
                <w:sz w:val="24"/>
                <w:szCs w:val="24"/>
              </w:rPr>
            </w:pPr>
          </w:p>
        </w:tc>
        <w:tc>
          <w:tcPr>
            <w:tcW w:w="3832" w:type="dxa"/>
            <w:tcBorders>
              <w:top w:val="single" w:sz="4" w:space="0" w:color="auto"/>
              <w:left w:val="single" w:sz="4" w:space="0" w:color="auto"/>
              <w:bottom w:val="single" w:sz="4" w:space="0" w:color="auto"/>
              <w:right w:val="single" w:sz="4" w:space="0" w:color="auto"/>
            </w:tcBorders>
          </w:tcPr>
          <w:p w:rsidR="000C2920" w:rsidRDefault="000C2920" w:rsidP="001C41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p w:rsidR="000C2920" w:rsidRPr="009452AA" w:rsidRDefault="000C2920" w:rsidP="001C41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+5 см)</w:t>
            </w:r>
          </w:p>
        </w:tc>
        <w:tc>
          <w:tcPr>
            <w:tcW w:w="3832" w:type="dxa"/>
            <w:tcBorders>
              <w:top w:val="single" w:sz="4" w:space="0" w:color="auto"/>
              <w:left w:val="single" w:sz="4" w:space="0" w:color="auto"/>
              <w:bottom w:val="single" w:sz="4" w:space="0" w:color="auto"/>
              <w:right w:val="single" w:sz="4" w:space="0" w:color="auto"/>
            </w:tcBorders>
          </w:tcPr>
          <w:p w:rsidR="000C2920" w:rsidRDefault="000C2920" w:rsidP="001C41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p w:rsidR="000C2920" w:rsidRPr="009452AA" w:rsidRDefault="000C2920" w:rsidP="001C41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+6 см)</w:t>
            </w:r>
          </w:p>
        </w:tc>
      </w:tr>
      <w:tr w:rsidR="000C2920" w:rsidRPr="009452AA" w:rsidTr="005F0BFE">
        <w:trPr>
          <w:trHeight w:val="673"/>
        </w:trPr>
        <w:tc>
          <w:tcPr>
            <w:tcW w:w="2396" w:type="dxa"/>
            <w:vMerge w:val="restart"/>
            <w:tcBorders>
              <w:top w:val="single" w:sz="4" w:space="0" w:color="auto"/>
              <w:left w:val="single" w:sz="4" w:space="0" w:color="auto"/>
              <w:bottom w:val="single" w:sz="4" w:space="0" w:color="auto"/>
              <w:right w:val="single" w:sz="4" w:space="0" w:color="auto"/>
            </w:tcBorders>
            <w:vAlign w:val="center"/>
          </w:tcPr>
          <w:p w:rsidR="000C2920" w:rsidRPr="004020A5" w:rsidRDefault="000C2920" w:rsidP="000C2920">
            <w:pPr>
              <w:autoSpaceDE w:val="0"/>
              <w:autoSpaceDN w:val="0"/>
              <w:adjustRightInd w:val="0"/>
              <w:spacing w:after="0" w:line="240" w:lineRule="auto"/>
              <w:rPr>
                <w:rFonts w:ascii="Times New Roman" w:hAnsi="Times New Roman" w:cs="Times New Roman"/>
                <w:b/>
                <w:sz w:val="24"/>
                <w:szCs w:val="24"/>
              </w:rPr>
            </w:pPr>
            <w:r w:rsidRPr="004020A5">
              <w:rPr>
                <w:rFonts w:ascii="Times New Roman" w:hAnsi="Times New Roman" w:cs="Times New Roman"/>
                <w:b/>
                <w:sz w:val="24"/>
                <w:szCs w:val="24"/>
              </w:rPr>
              <w:t>Сила</w:t>
            </w: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5F0BFE">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Подтягивание </w:t>
            </w:r>
            <w:r>
              <w:rPr>
                <w:rFonts w:ascii="Times New Roman" w:hAnsi="Times New Roman" w:cs="Times New Roman"/>
                <w:sz w:val="24"/>
                <w:szCs w:val="24"/>
              </w:rPr>
              <w:t xml:space="preserve">из виса </w:t>
            </w:r>
            <w:r w:rsidRPr="009452AA">
              <w:rPr>
                <w:rFonts w:ascii="Times New Roman" w:hAnsi="Times New Roman" w:cs="Times New Roman"/>
                <w:sz w:val="24"/>
                <w:szCs w:val="24"/>
              </w:rPr>
              <w:t xml:space="preserve">на </w:t>
            </w:r>
            <w:r>
              <w:rPr>
                <w:rFonts w:ascii="Times New Roman" w:hAnsi="Times New Roman" w:cs="Times New Roman"/>
                <w:sz w:val="24"/>
                <w:szCs w:val="24"/>
              </w:rPr>
              <w:t xml:space="preserve">высокой </w:t>
            </w:r>
            <w:r w:rsidRPr="009452AA">
              <w:rPr>
                <w:rFonts w:ascii="Times New Roman" w:hAnsi="Times New Roman" w:cs="Times New Roman"/>
                <w:sz w:val="24"/>
                <w:szCs w:val="24"/>
              </w:rPr>
              <w:t>перекладине</w:t>
            </w:r>
            <w:r w:rsidR="005F0BFE">
              <w:rPr>
                <w:rFonts w:ascii="Times New Roman" w:hAnsi="Times New Roman" w:cs="Times New Roman"/>
                <w:sz w:val="24"/>
                <w:szCs w:val="24"/>
              </w:rPr>
              <w:t xml:space="preserve"> </w:t>
            </w:r>
            <w:r w:rsidR="005F0BFE" w:rsidRPr="009452AA">
              <w:rPr>
                <w:rFonts w:ascii="Times New Roman" w:hAnsi="Times New Roman" w:cs="Times New Roman"/>
                <w:sz w:val="24"/>
                <w:szCs w:val="24"/>
              </w:rPr>
              <w:t xml:space="preserve">(не менее </w:t>
            </w:r>
            <w:r w:rsidR="005F0BFE">
              <w:rPr>
                <w:rFonts w:ascii="Times New Roman" w:hAnsi="Times New Roman" w:cs="Times New Roman"/>
                <w:sz w:val="24"/>
                <w:szCs w:val="24"/>
              </w:rPr>
              <w:t>4</w:t>
            </w:r>
            <w:r w:rsidR="005F0BFE" w:rsidRPr="009452AA">
              <w:rPr>
                <w:rFonts w:ascii="Times New Roman" w:hAnsi="Times New Roman" w:cs="Times New Roman"/>
                <w:sz w:val="24"/>
                <w:szCs w:val="24"/>
              </w:rPr>
              <w:t xml:space="preserve"> раз)</w:t>
            </w: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1C41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C2920" w:rsidRPr="009452AA" w:rsidTr="0013527D">
        <w:trPr>
          <w:trHeight w:val="614"/>
        </w:trPr>
        <w:tc>
          <w:tcPr>
            <w:tcW w:w="2396" w:type="dxa"/>
            <w:vMerge/>
            <w:tcBorders>
              <w:top w:val="single" w:sz="4" w:space="0" w:color="auto"/>
              <w:left w:val="single" w:sz="4" w:space="0" w:color="auto"/>
              <w:bottom w:val="single" w:sz="4" w:space="0" w:color="auto"/>
              <w:right w:val="single" w:sz="4" w:space="0" w:color="auto"/>
            </w:tcBorders>
          </w:tcPr>
          <w:p w:rsidR="000C2920" w:rsidRPr="004020A5" w:rsidRDefault="000C2920" w:rsidP="000C2920">
            <w:pPr>
              <w:autoSpaceDE w:val="0"/>
              <w:autoSpaceDN w:val="0"/>
              <w:adjustRightInd w:val="0"/>
              <w:spacing w:after="0" w:line="240" w:lineRule="auto"/>
              <w:rPr>
                <w:rFonts w:ascii="Times New Roman" w:hAnsi="Times New Roman" w:cs="Times New Roman"/>
                <w:b/>
                <w:sz w:val="24"/>
                <w:szCs w:val="24"/>
              </w:rPr>
            </w:pP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13527D">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Сгибание и разгибание рук в упоре лежа</w:t>
            </w:r>
            <w:r>
              <w:rPr>
                <w:rFonts w:ascii="Times New Roman" w:hAnsi="Times New Roman" w:cs="Times New Roman"/>
                <w:sz w:val="24"/>
                <w:szCs w:val="24"/>
              </w:rPr>
              <w:t xml:space="preserve"> на полу</w:t>
            </w:r>
            <w:r w:rsidR="0013527D">
              <w:rPr>
                <w:rFonts w:ascii="Times New Roman" w:hAnsi="Times New Roman" w:cs="Times New Roman"/>
                <w:sz w:val="24"/>
                <w:szCs w:val="24"/>
              </w:rPr>
              <w:t xml:space="preserve"> (не менее 18</w:t>
            </w:r>
            <w:r w:rsidR="0013527D" w:rsidRPr="009452AA">
              <w:rPr>
                <w:rFonts w:ascii="Times New Roman" w:hAnsi="Times New Roman" w:cs="Times New Roman"/>
                <w:sz w:val="24"/>
                <w:szCs w:val="24"/>
              </w:rPr>
              <w:t xml:space="preserve"> раз)</w:t>
            </w:r>
          </w:p>
          <w:p w:rsidR="000C2920" w:rsidRPr="009452AA" w:rsidRDefault="000C2920" w:rsidP="0013527D">
            <w:pPr>
              <w:autoSpaceDE w:val="0"/>
              <w:autoSpaceDN w:val="0"/>
              <w:adjustRightInd w:val="0"/>
              <w:spacing w:after="0" w:line="240" w:lineRule="auto"/>
              <w:rPr>
                <w:rFonts w:ascii="Times New Roman" w:hAnsi="Times New Roman" w:cs="Times New Roman"/>
                <w:sz w:val="24"/>
                <w:szCs w:val="24"/>
              </w:rPr>
            </w:pP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13527D">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Сгибание и разгибание рук в упоре лежа</w:t>
            </w:r>
            <w:r>
              <w:rPr>
                <w:rFonts w:ascii="Times New Roman" w:hAnsi="Times New Roman" w:cs="Times New Roman"/>
                <w:sz w:val="24"/>
                <w:szCs w:val="24"/>
              </w:rPr>
              <w:t xml:space="preserve"> на полу</w:t>
            </w:r>
            <w:r w:rsidR="0013527D">
              <w:rPr>
                <w:rFonts w:ascii="Times New Roman" w:hAnsi="Times New Roman" w:cs="Times New Roman"/>
                <w:sz w:val="24"/>
                <w:szCs w:val="24"/>
              </w:rPr>
              <w:t xml:space="preserve"> </w:t>
            </w:r>
            <w:r w:rsidR="0013527D" w:rsidRPr="009452AA">
              <w:rPr>
                <w:rFonts w:ascii="Times New Roman" w:hAnsi="Times New Roman" w:cs="Times New Roman"/>
                <w:sz w:val="24"/>
                <w:szCs w:val="24"/>
              </w:rPr>
              <w:t>(не мен</w:t>
            </w:r>
            <w:r w:rsidR="0013527D">
              <w:rPr>
                <w:rFonts w:ascii="Times New Roman" w:hAnsi="Times New Roman" w:cs="Times New Roman"/>
                <w:sz w:val="24"/>
                <w:szCs w:val="24"/>
              </w:rPr>
              <w:t>ее 9</w:t>
            </w:r>
            <w:r w:rsidR="0013527D" w:rsidRPr="009452AA">
              <w:rPr>
                <w:rFonts w:ascii="Times New Roman" w:hAnsi="Times New Roman" w:cs="Times New Roman"/>
                <w:sz w:val="24"/>
                <w:szCs w:val="24"/>
              </w:rPr>
              <w:t xml:space="preserve"> раз)</w:t>
            </w:r>
          </w:p>
        </w:tc>
      </w:tr>
      <w:tr w:rsidR="000C2920" w:rsidRPr="009452AA" w:rsidTr="000C2920">
        <w:tc>
          <w:tcPr>
            <w:tcW w:w="2396" w:type="dxa"/>
            <w:vMerge/>
            <w:tcBorders>
              <w:top w:val="single" w:sz="4" w:space="0" w:color="auto"/>
              <w:left w:val="single" w:sz="4" w:space="0" w:color="auto"/>
              <w:bottom w:val="single" w:sz="4" w:space="0" w:color="auto"/>
              <w:right w:val="single" w:sz="4" w:space="0" w:color="auto"/>
            </w:tcBorders>
          </w:tcPr>
          <w:p w:rsidR="000C2920" w:rsidRPr="004020A5" w:rsidRDefault="000C2920" w:rsidP="000C2920">
            <w:pPr>
              <w:autoSpaceDE w:val="0"/>
              <w:autoSpaceDN w:val="0"/>
              <w:adjustRightInd w:val="0"/>
              <w:spacing w:after="0" w:line="240" w:lineRule="auto"/>
              <w:rPr>
                <w:rFonts w:ascii="Times New Roman" w:hAnsi="Times New Roman" w:cs="Times New Roman"/>
                <w:b/>
                <w:sz w:val="24"/>
                <w:szCs w:val="24"/>
              </w:rPr>
            </w:pP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1C41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бедер(коленей) и возвратом до касания лопатками пола (не менее 15</w:t>
            </w:r>
            <w:r w:rsidRPr="009452AA">
              <w:rPr>
                <w:rFonts w:ascii="Times New Roman" w:hAnsi="Times New Roman" w:cs="Times New Roman"/>
                <w:sz w:val="24"/>
                <w:szCs w:val="24"/>
              </w:rPr>
              <w:t xml:space="preserve"> раз)</w:t>
            </w: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1C41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бедер(коленей) и возвратом до касания лопатками пола (не менее 13</w:t>
            </w:r>
            <w:r w:rsidRPr="009452AA">
              <w:rPr>
                <w:rFonts w:ascii="Times New Roman" w:hAnsi="Times New Roman" w:cs="Times New Roman"/>
                <w:sz w:val="24"/>
                <w:szCs w:val="24"/>
              </w:rPr>
              <w:t xml:space="preserve"> раз)</w:t>
            </w:r>
          </w:p>
        </w:tc>
      </w:tr>
      <w:tr w:rsidR="000C2920" w:rsidRPr="009452AA" w:rsidTr="000C2920">
        <w:tc>
          <w:tcPr>
            <w:tcW w:w="2396" w:type="dxa"/>
            <w:tcBorders>
              <w:top w:val="single" w:sz="4" w:space="0" w:color="auto"/>
              <w:left w:val="single" w:sz="4" w:space="0" w:color="auto"/>
              <w:bottom w:val="single" w:sz="4" w:space="0" w:color="auto"/>
              <w:right w:val="single" w:sz="4" w:space="0" w:color="auto"/>
            </w:tcBorders>
            <w:vAlign w:val="center"/>
          </w:tcPr>
          <w:p w:rsidR="000C2920" w:rsidRPr="004020A5" w:rsidRDefault="000C2920" w:rsidP="000C2920">
            <w:pPr>
              <w:autoSpaceDE w:val="0"/>
              <w:autoSpaceDN w:val="0"/>
              <w:adjustRightInd w:val="0"/>
              <w:spacing w:after="0" w:line="240" w:lineRule="auto"/>
              <w:rPr>
                <w:rFonts w:ascii="Times New Roman" w:hAnsi="Times New Roman" w:cs="Times New Roman"/>
                <w:b/>
                <w:sz w:val="24"/>
                <w:szCs w:val="24"/>
              </w:rPr>
            </w:pPr>
            <w:r w:rsidRPr="004020A5">
              <w:rPr>
                <w:rFonts w:ascii="Times New Roman" w:hAnsi="Times New Roman" w:cs="Times New Roman"/>
                <w:b/>
                <w:sz w:val="24"/>
                <w:szCs w:val="24"/>
              </w:rPr>
              <w:t>Скоростно-силовые качества</w:t>
            </w: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0C2920">
            <w:pPr>
              <w:autoSpaceDE w:val="0"/>
              <w:autoSpaceDN w:val="0"/>
              <w:adjustRightInd w:val="0"/>
              <w:spacing w:after="0" w:line="240" w:lineRule="auto"/>
              <w:rPr>
                <w:rFonts w:ascii="Times New Roman" w:hAnsi="Times New Roman" w:cs="Times New Roman"/>
                <w:sz w:val="24"/>
                <w:szCs w:val="24"/>
              </w:rPr>
            </w:pPr>
            <w:r w:rsidRPr="009452AA">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t>толчком  двумя ногами (не менее 16</w:t>
            </w:r>
            <w:r w:rsidRPr="009452AA">
              <w:rPr>
                <w:rFonts w:ascii="Times New Roman" w:hAnsi="Times New Roman" w:cs="Times New Roman"/>
                <w:sz w:val="24"/>
                <w:szCs w:val="24"/>
              </w:rPr>
              <w:t>0 см</w:t>
            </w:r>
            <w:r>
              <w:rPr>
                <w:rFonts w:ascii="Times New Roman" w:hAnsi="Times New Roman" w:cs="Times New Roman"/>
                <w:sz w:val="24"/>
                <w:szCs w:val="24"/>
              </w:rPr>
              <w:t>)</w:t>
            </w:r>
          </w:p>
        </w:tc>
        <w:tc>
          <w:tcPr>
            <w:tcW w:w="3832" w:type="dxa"/>
            <w:tcBorders>
              <w:top w:val="single" w:sz="4" w:space="0" w:color="auto"/>
              <w:left w:val="single" w:sz="4" w:space="0" w:color="auto"/>
              <w:bottom w:val="single" w:sz="4" w:space="0" w:color="auto"/>
              <w:right w:val="single" w:sz="4" w:space="0" w:color="auto"/>
            </w:tcBorders>
            <w:vAlign w:val="center"/>
          </w:tcPr>
          <w:p w:rsidR="000C2920" w:rsidRPr="009452AA" w:rsidRDefault="000C2920" w:rsidP="000C2920">
            <w:pPr>
              <w:autoSpaceDE w:val="0"/>
              <w:autoSpaceDN w:val="0"/>
              <w:adjustRightInd w:val="0"/>
              <w:spacing w:after="0" w:line="240" w:lineRule="auto"/>
              <w:rPr>
                <w:rFonts w:ascii="Times New Roman" w:hAnsi="Times New Roman" w:cs="Times New Roman"/>
                <w:sz w:val="24"/>
                <w:szCs w:val="24"/>
              </w:rPr>
            </w:pPr>
            <w:r w:rsidRPr="009452AA">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t>толчком  двумя ногами (не менее 145</w:t>
            </w:r>
            <w:r w:rsidRPr="009452AA">
              <w:rPr>
                <w:rFonts w:ascii="Times New Roman" w:hAnsi="Times New Roman" w:cs="Times New Roman"/>
                <w:sz w:val="24"/>
                <w:szCs w:val="24"/>
              </w:rPr>
              <w:t xml:space="preserve"> см</w:t>
            </w:r>
            <w:r>
              <w:rPr>
                <w:rFonts w:ascii="Times New Roman" w:hAnsi="Times New Roman" w:cs="Times New Roman"/>
                <w:sz w:val="24"/>
                <w:szCs w:val="24"/>
              </w:rPr>
              <w:t>)</w:t>
            </w:r>
          </w:p>
        </w:tc>
      </w:tr>
      <w:tr w:rsidR="00C07340" w:rsidRPr="009452AA" w:rsidTr="001D3698">
        <w:trPr>
          <w:trHeight w:val="278"/>
        </w:trPr>
        <w:tc>
          <w:tcPr>
            <w:tcW w:w="2396" w:type="dxa"/>
            <w:vMerge w:val="restart"/>
            <w:tcBorders>
              <w:top w:val="single" w:sz="4" w:space="0" w:color="auto"/>
              <w:left w:val="single" w:sz="4" w:space="0" w:color="auto"/>
              <w:right w:val="single" w:sz="4" w:space="0" w:color="auto"/>
            </w:tcBorders>
            <w:vAlign w:val="center"/>
          </w:tcPr>
          <w:p w:rsidR="00C07340" w:rsidRPr="004020A5" w:rsidRDefault="00C07340" w:rsidP="000C292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Уровень спортивной квалификации</w:t>
            </w:r>
          </w:p>
        </w:tc>
        <w:tc>
          <w:tcPr>
            <w:tcW w:w="7664" w:type="dxa"/>
            <w:gridSpan w:val="2"/>
            <w:tcBorders>
              <w:top w:val="single" w:sz="4" w:space="0" w:color="auto"/>
              <w:left w:val="single" w:sz="4" w:space="0" w:color="auto"/>
              <w:bottom w:val="single" w:sz="4" w:space="0" w:color="auto"/>
              <w:right w:val="single" w:sz="4" w:space="0" w:color="auto"/>
            </w:tcBorders>
            <w:vAlign w:val="center"/>
          </w:tcPr>
          <w:p w:rsidR="00C07340" w:rsidRPr="009452AA" w:rsidRDefault="00C07340" w:rsidP="0009236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(до трех лет)</w:t>
            </w:r>
          </w:p>
        </w:tc>
      </w:tr>
      <w:tr w:rsidR="00C07340" w:rsidRPr="009452AA" w:rsidTr="001D3698">
        <w:trPr>
          <w:trHeight w:val="277"/>
        </w:trPr>
        <w:tc>
          <w:tcPr>
            <w:tcW w:w="2396" w:type="dxa"/>
            <w:vMerge/>
            <w:tcBorders>
              <w:left w:val="single" w:sz="4" w:space="0" w:color="auto"/>
              <w:right w:val="single" w:sz="4" w:space="0" w:color="auto"/>
            </w:tcBorders>
            <w:vAlign w:val="center"/>
          </w:tcPr>
          <w:p w:rsidR="00C07340" w:rsidRDefault="00C07340" w:rsidP="000C2920">
            <w:pPr>
              <w:autoSpaceDE w:val="0"/>
              <w:autoSpaceDN w:val="0"/>
              <w:adjustRightInd w:val="0"/>
              <w:spacing w:after="0" w:line="240" w:lineRule="auto"/>
              <w:rPr>
                <w:rFonts w:ascii="Times New Roman" w:hAnsi="Times New Roman" w:cs="Times New Roman"/>
                <w:b/>
                <w:sz w:val="24"/>
                <w:szCs w:val="24"/>
              </w:rPr>
            </w:pPr>
          </w:p>
        </w:tc>
        <w:tc>
          <w:tcPr>
            <w:tcW w:w="7664" w:type="dxa"/>
            <w:gridSpan w:val="2"/>
            <w:tcBorders>
              <w:top w:val="single" w:sz="4" w:space="0" w:color="auto"/>
              <w:left w:val="single" w:sz="4" w:space="0" w:color="auto"/>
              <w:bottom w:val="single" w:sz="4" w:space="0" w:color="auto"/>
              <w:right w:val="single" w:sz="4" w:space="0" w:color="auto"/>
            </w:tcBorders>
            <w:vAlign w:val="center"/>
          </w:tcPr>
          <w:p w:rsidR="00C07340" w:rsidRDefault="00C07340" w:rsidP="000C29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разряды</w:t>
            </w:r>
          </w:p>
          <w:p w:rsidR="00C07340" w:rsidRDefault="00C07340" w:rsidP="000C29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-«третий юношеский спортивный разряд»</w:t>
            </w:r>
          </w:p>
          <w:p w:rsidR="00C07340" w:rsidRDefault="00C07340" w:rsidP="000C29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-«второй юношеский спортивный разряд»</w:t>
            </w:r>
          </w:p>
          <w:p w:rsidR="00C07340" w:rsidRPr="009452AA" w:rsidRDefault="00C07340" w:rsidP="000923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«первый юношеский спортивный разряд»</w:t>
            </w:r>
          </w:p>
        </w:tc>
      </w:tr>
      <w:tr w:rsidR="00C07340" w:rsidRPr="009452AA" w:rsidTr="00C07340">
        <w:trPr>
          <w:trHeight w:val="277"/>
        </w:trPr>
        <w:tc>
          <w:tcPr>
            <w:tcW w:w="2396" w:type="dxa"/>
            <w:vMerge/>
            <w:tcBorders>
              <w:left w:val="single" w:sz="4" w:space="0" w:color="auto"/>
              <w:right w:val="single" w:sz="4" w:space="0" w:color="auto"/>
            </w:tcBorders>
            <w:vAlign w:val="center"/>
          </w:tcPr>
          <w:p w:rsidR="00C07340" w:rsidRDefault="00C07340" w:rsidP="000C2920">
            <w:pPr>
              <w:autoSpaceDE w:val="0"/>
              <w:autoSpaceDN w:val="0"/>
              <w:adjustRightInd w:val="0"/>
              <w:spacing w:after="0" w:line="240" w:lineRule="auto"/>
              <w:rPr>
                <w:rFonts w:ascii="Times New Roman" w:hAnsi="Times New Roman" w:cs="Times New Roman"/>
                <w:b/>
                <w:sz w:val="24"/>
                <w:szCs w:val="24"/>
              </w:rPr>
            </w:pPr>
          </w:p>
        </w:tc>
        <w:tc>
          <w:tcPr>
            <w:tcW w:w="7664" w:type="dxa"/>
            <w:gridSpan w:val="2"/>
            <w:tcBorders>
              <w:top w:val="single" w:sz="4" w:space="0" w:color="auto"/>
              <w:left w:val="single" w:sz="4" w:space="0" w:color="auto"/>
              <w:bottom w:val="single" w:sz="4" w:space="0" w:color="auto"/>
              <w:right w:val="single" w:sz="4" w:space="0" w:color="auto"/>
            </w:tcBorders>
            <w:vAlign w:val="center"/>
          </w:tcPr>
          <w:p w:rsidR="00C07340" w:rsidRDefault="00C07340" w:rsidP="00C0734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(свыше трех лет)</w:t>
            </w:r>
          </w:p>
        </w:tc>
      </w:tr>
      <w:tr w:rsidR="00C07340" w:rsidRPr="009452AA" w:rsidTr="001D3698">
        <w:trPr>
          <w:trHeight w:val="277"/>
        </w:trPr>
        <w:tc>
          <w:tcPr>
            <w:tcW w:w="2396" w:type="dxa"/>
            <w:vMerge/>
            <w:tcBorders>
              <w:left w:val="single" w:sz="4" w:space="0" w:color="auto"/>
              <w:bottom w:val="single" w:sz="4" w:space="0" w:color="auto"/>
              <w:right w:val="single" w:sz="4" w:space="0" w:color="auto"/>
            </w:tcBorders>
            <w:vAlign w:val="center"/>
          </w:tcPr>
          <w:p w:rsidR="00C07340" w:rsidRDefault="00C07340" w:rsidP="000C2920">
            <w:pPr>
              <w:autoSpaceDE w:val="0"/>
              <w:autoSpaceDN w:val="0"/>
              <w:adjustRightInd w:val="0"/>
              <w:spacing w:after="0" w:line="240" w:lineRule="auto"/>
              <w:rPr>
                <w:rFonts w:ascii="Times New Roman" w:hAnsi="Times New Roman" w:cs="Times New Roman"/>
                <w:b/>
                <w:sz w:val="24"/>
                <w:szCs w:val="24"/>
              </w:rPr>
            </w:pPr>
          </w:p>
        </w:tc>
        <w:tc>
          <w:tcPr>
            <w:tcW w:w="7664" w:type="dxa"/>
            <w:gridSpan w:val="2"/>
            <w:tcBorders>
              <w:top w:val="single" w:sz="4" w:space="0" w:color="auto"/>
              <w:left w:val="single" w:sz="4" w:space="0" w:color="auto"/>
              <w:bottom w:val="single" w:sz="4" w:space="0" w:color="auto"/>
              <w:right w:val="single" w:sz="4" w:space="0" w:color="auto"/>
            </w:tcBorders>
            <w:vAlign w:val="center"/>
          </w:tcPr>
          <w:p w:rsidR="00C07340" w:rsidRDefault="00C07340" w:rsidP="00C073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разряды</w:t>
            </w:r>
          </w:p>
          <w:p w:rsidR="00C07340" w:rsidRDefault="00C07340" w:rsidP="00C073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-«третий спортивный разряд»</w:t>
            </w:r>
          </w:p>
          <w:p w:rsidR="00C07340" w:rsidRDefault="00C07340" w:rsidP="00C073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-«второй спортивный разряд»</w:t>
            </w:r>
          </w:p>
          <w:p w:rsidR="00C07340" w:rsidRDefault="00C07340" w:rsidP="00C073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«первый спортивный разряд»</w:t>
            </w:r>
          </w:p>
        </w:tc>
      </w:tr>
    </w:tbl>
    <w:p w:rsidR="00902F6A" w:rsidRPr="009452AA" w:rsidRDefault="00902F6A"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ED1A76">
      <w:pPr>
        <w:autoSpaceDE w:val="0"/>
        <w:autoSpaceDN w:val="0"/>
        <w:adjustRightInd w:val="0"/>
        <w:spacing w:after="0" w:line="240" w:lineRule="auto"/>
        <w:jc w:val="center"/>
        <w:rPr>
          <w:rFonts w:ascii="Times New Roman" w:hAnsi="Times New Roman" w:cs="Times New Roman"/>
          <w:b/>
          <w:sz w:val="24"/>
          <w:szCs w:val="24"/>
        </w:rPr>
      </w:pPr>
    </w:p>
    <w:p w:rsidR="00902F6A" w:rsidRPr="009537C3"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9537C3">
        <w:rPr>
          <w:rFonts w:ascii="Times New Roman" w:hAnsi="Times New Roman" w:cs="Times New Roman"/>
          <w:b/>
          <w:sz w:val="24"/>
          <w:szCs w:val="24"/>
        </w:rPr>
        <w:t>НОРМАТИВЫ</w:t>
      </w:r>
    </w:p>
    <w:p w:rsidR="00902F6A" w:rsidRPr="009537C3"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9537C3">
        <w:rPr>
          <w:rFonts w:ascii="Times New Roman" w:hAnsi="Times New Roman" w:cs="Times New Roman"/>
          <w:b/>
          <w:sz w:val="24"/>
          <w:szCs w:val="24"/>
        </w:rPr>
        <w:t>ОБЩЕЙ ФИЗИЧЕСКОЙ И СПЕЦИАЛЬНОЙ ФИЗИЧЕСКОЙ ПОДГОТОВКИ</w:t>
      </w:r>
    </w:p>
    <w:p w:rsidR="00902F6A" w:rsidRPr="009537C3"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9537C3">
        <w:rPr>
          <w:rFonts w:ascii="Times New Roman" w:hAnsi="Times New Roman" w:cs="Times New Roman"/>
          <w:b/>
          <w:sz w:val="24"/>
          <w:szCs w:val="24"/>
        </w:rPr>
        <w:t>ДЛЯ ЗАЧИСЛЕНИЯ В ГРУППЫ НА ЭТАПЕ СОВЕРШЕНСТВОВАНИЯ</w:t>
      </w:r>
    </w:p>
    <w:p w:rsidR="00902F6A" w:rsidRPr="009537C3"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9537C3">
        <w:rPr>
          <w:rFonts w:ascii="Times New Roman" w:hAnsi="Times New Roman" w:cs="Times New Roman"/>
          <w:b/>
          <w:sz w:val="24"/>
          <w:szCs w:val="24"/>
        </w:rPr>
        <w:t>СПОРТИВНОГО МАСТЕРСТВА</w:t>
      </w:r>
    </w:p>
    <w:p w:rsidR="00902F6A" w:rsidRPr="009452AA" w:rsidRDefault="00902F6A" w:rsidP="006071B0">
      <w:pPr>
        <w:autoSpaceDE w:val="0"/>
        <w:autoSpaceDN w:val="0"/>
        <w:adjustRightInd w:val="0"/>
        <w:spacing w:after="0" w:line="240" w:lineRule="auto"/>
        <w:rPr>
          <w:rFonts w:ascii="Times New Roman" w:hAnsi="Times New Roman" w:cs="Times New Roman"/>
          <w:sz w:val="24"/>
          <w:szCs w:val="24"/>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2398"/>
        <w:gridCol w:w="3631"/>
        <w:gridCol w:w="4031"/>
      </w:tblGrid>
      <w:tr w:rsidR="00902F6A" w:rsidRPr="009452AA" w:rsidTr="001C2DC4">
        <w:tc>
          <w:tcPr>
            <w:tcW w:w="2398" w:type="dxa"/>
            <w:vMerge w:val="restart"/>
            <w:tcBorders>
              <w:top w:val="single" w:sz="4" w:space="0" w:color="auto"/>
              <w:left w:val="single" w:sz="4" w:space="0" w:color="auto"/>
              <w:bottom w:val="single" w:sz="4" w:space="0" w:color="auto"/>
              <w:right w:val="single" w:sz="4" w:space="0" w:color="auto"/>
            </w:tcBorders>
          </w:tcPr>
          <w:p w:rsidR="00902F6A" w:rsidRPr="00785943" w:rsidRDefault="00902F6A" w:rsidP="006071B0">
            <w:pPr>
              <w:autoSpaceDE w:val="0"/>
              <w:autoSpaceDN w:val="0"/>
              <w:adjustRightInd w:val="0"/>
              <w:spacing w:after="0" w:line="240" w:lineRule="auto"/>
              <w:rPr>
                <w:rFonts w:ascii="Times New Roman" w:hAnsi="Times New Roman" w:cs="Times New Roman"/>
                <w:b/>
                <w:sz w:val="24"/>
                <w:szCs w:val="24"/>
              </w:rPr>
            </w:pPr>
            <w:r w:rsidRPr="00785943">
              <w:rPr>
                <w:rFonts w:ascii="Times New Roman" w:hAnsi="Times New Roman" w:cs="Times New Roman"/>
                <w:b/>
                <w:sz w:val="24"/>
                <w:szCs w:val="24"/>
              </w:rPr>
              <w:t>Развиваемое физическое качество</w:t>
            </w:r>
          </w:p>
        </w:tc>
        <w:tc>
          <w:tcPr>
            <w:tcW w:w="7662" w:type="dxa"/>
            <w:gridSpan w:val="2"/>
            <w:tcBorders>
              <w:top w:val="single" w:sz="4" w:space="0" w:color="auto"/>
              <w:left w:val="single" w:sz="4" w:space="0" w:color="auto"/>
              <w:bottom w:val="single" w:sz="4" w:space="0" w:color="auto"/>
              <w:right w:val="single" w:sz="4" w:space="0" w:color="auto"/>
            </w:tcBorders>
          </w:tcPr>
          <w:p w:rsidR="00902F6A" w:rsidRPr="00785943" w:rsidRDefault="00902F6A" w:rsidP="009537C3">
            <w:pPr>
              <w:autoSpaceDE w:val="0"/>
              <w:autoSpaceDN w:val="0"/>
              <w:adjustRightInd w:val="0"/>
              <w:spacing w:after="0" w:line="240" w:lineRule="auto"/>
              <w:jc w:val="center"/>
              <w:rPr>
                <w:rFonts w:ascii="Times New Roman" w:hAnsi="Times New Roman" w:cs="Times New Roman"/>
                <w:b/>
                <w:sz w:val="24"/>
                <w:szCs w:val="24"/>
              </w:rPr>
            </w:pPr>
            <w:r w:rsidRPr="00785943">
              <w:rPr>
                <w:rFonts w:ascii="Times New Roman" w:hAnsi="Times New Roman" w:cs="Times New Roman"/>
                <w:b/>
                <w:sz w:val="24"/>
                <w:szCs w:val="24"/>
              </w:rPr>
              <w:t>Контрольные упражнения (тесты)</w:t>
            </w:r>
          </w:p>
        </w:tc>
      </w:tr>
      <w:tr w:rsidR="00902F6A" w:rsidRPr="009452AA" w:rsidTr="001C2DC4">
        <w:tc>
          <w:tcPr>
            <w:tcW w:w="2398" w:type="dxa"/>
            <w:vMerge/>
            <w:tcBorders>
              <w:top w:val="single" w:sz="4" w:space="0" w:color="auto"/>
              <w:left w:val="single" w:sz="4" w:space="0" w:color="auto"/>
              <w:bottom w:val="single" w:sz="4" w:space="0" w:color="auto"/>
              <w:right w:val="single" w:sz="4" w:space="0" w:color="auto"/>
            </w:tcBorders>
          </w:tcPr>
          <w:p w:rsidR="00902F6A" w:rsidRPr="00785943" w:rsidRDefault="00902F6A" w:rsidP="006071B0">
            <w:pPr>
              <w:autoSpaceDE w:val="0"/>
              <w:autoSpaceDN w:val="0"/>
              <w:adjustRightInd w:val="0"/>
              <w:spacing w:after="0" w:line="240" w:lineRule="auto"/>
              <w:rPr>
                <w:rFonts w:ascii="Times New Roman" w:hAnsi="Times New Roman" w:cs="Times New Roman"/>
                <w:b/>
                <w:sz w:val="24"/>
                <w:szCs w:val="24"/>
              </w:rPr>
            </w:pPr>
          </w:p>
        </w:tc>
        <w:tc>
          <w:tcPr>
            <w:tcW w:w="3631" w:type="dxa"/>
            <w:tcBorders>
              <w:top w:val="single" w:sz="4" w:space="0" w:color="auto"/>
              <w:left w:val="single" w:sz="4" w:space="0" w:color="auto"/>
              <w:bottom w:val="single" w:sz="4" w:space="0" w:color="auto"/>
              <w:right w:val="single" w:sz="4" w:space="0" w:color="auto"/>
            </w:tcBorders>
          </w:tcPr>
          <w:p w:rsidR="00902F6A" w:rsidRPr="00785943" w:rsidRDefault="00902F6A" w:rsidP="009537C3">
            <w:pPr>
              <w:autoSpaceDE w:val="0"/>
              <w:autoSpaceDN w:val="0"/>
              <w:adjustRightInd w:val="0"/>
              <w:spacing w:after="0" w:line="240" w:lineRule="auto"/>
              <w:jc w:val="center"/>
              <w:rPr>
                <w:rFonts w:ascii="Times New Roman" w:hAnsi="Times New Roman" w:cs="Times New Roman"/>
                <w:b/>
                <w:sz w:val="24"/>
                <w:szCs w:val="24"/>
              </w:rPr>
            </w:pPr>
            <w:r w:rsidRPr="00785943">
              <w:rPr>
                <w:rFonts w:ascii="Times New Roman" w:hAnsi="Times New Roman" w:cs="Times New Roman"/>
                <w:b/>
                <w:sz w:val="24"/>
                <w:szCs w:val="24"/>
              </w:rPr>
              <w:t>Юноши</w:t>
            </w:r>
          </w:p>
        </w:tc>
        <w:tc>
          <w:tcPr>
            <w:tcW w:w="4031" w:type="dxa"/>
            <w:tcBorders>
              <w:top w:val="single" w:sz="4" w:space="0" w:color="auto"/>
              <w:left w:val="single" w:sz="4" w:space="0" w:color="auto"/>
              <w:bottom w:val="single" w:sz="4" w:space="0" w:color="auto"/>
              <w:right w:val="single" w:sz="4" w:space="0" w:color="auto"/>
            </w:tcBorders>
          </w:tcPr>
          <w:p w:rsidR="00902F6A" w:rsidRPr="00785943" w:rsidRDefault="00902F6A" w:rsidP="009537C3">
            <w:pPr>
              <w:autoSpaceDE w:val="0"/>
              <w:autoSpaceDN w:val="0"/>
              <w:adjustRightInd w:val="0"/>
              <w:spacing w:after="0" w:line="240" w:lineRule="auto"/>
              <w:jc w:val="center"/>
              <w:rPr>
                <w:rFonts w:ascii="Times New Roman" w:hAnsi="Times New Roman" w:cs="Times New Roman"/>
                <w:b/>
                <w:sz w:val="24"/>
                <w:szCs w:val="24"/>
              </w:rPr>
            </w:pPr>
            <w:r w:rsidRPr="00785943">
              <w:rPr>
                <w:rFonts w:ascii="Times New Roman" w:hAnsi="Times New Roman" w:cs="Times New Roman"/>
                <w:b/>
                <w:sz w:val="24"/>
                <w:szCs w:val="24"/>
              </w:rPr>
              <w:t>Девушки</w:t>
            </w:r>
          </w:p>
        </w:tc>
      </w:tr>
      <w:tr w:rsidR="00902F6A" w:rsidRPr="009452AA" w:rsidTr="001C2DC4">
        <w:tc>
          <w:tcPr>
            <w:tcW w:w="2398" w:type="dxa"/>
            <w:vMerge w:val="restart"/>
            <w:tcBorders>
              <w:top w:val="single" w:sz="4" w:space="0" w:color="auto"/>
              <w:left w:val="single" w:sz="4" w:space="0" w:color="auto"/>
              <w:bottom w:val="single" w:sz="4" w:space="0" w:color="auto"/>
              <w:right w:val="single" w:sz="4" w:space="0" w:color="auto"/>
            </w:tcBorders>
            <w:vAlign w:val="center"/>
          </w:tcPr>
          <w:p w:rsidR="00902F6A" w:rsidRPr="005F0BFE" w:rsidRDefault="00902F6A" w:rsidP="006071B0">
            <w:pPr>
              <w:autoSpaceDE w:val="0"/>
              <w:autoSpaceDN w:val="0"/>
              <w:adjustRightInd w:val="0"/>
              <w:spacing w:after="0" w:line="240" w:lineRule="auto"/>
              <w:rPr>
                <w:rFonts w:ascii="Times New Roman" w:hAnsi="Times New Roman" w:cs="Times New Roman"/>
                <w:b/>
                <w:sz w:val="24"/>
                <w:szCs w:val="24"/>
              </w:rPr>
            </w:pPr>
            <w:r w:rsidRPr="005F0BFE">
              <w:rPr>
                <w:rFonts w:ascii="Times New Roman" w:hAnsi="Times New Roman" w:cs="Times New Roman"/>
                <w:b/>
                <w:sz w:val="24"/>
                <w:szCs w:val="24"/>
              </w:rPr>
              <w:t>Скоростные качества</w:t>
            </w:r>
          </w:p>
        </w:tc>
        <w:tc>
          <w:tcPr>
            <w:tcW w:w="3631"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92037C">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на 30 м</w:t>
            </w:r>
          </w:p>
          <w:p w:rsidR="00902F6A" w:rsidRPr="009452AA" w:rsidRDefault="00902F6A" w:rsidP="0092037C">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 более 5</w:t>
            </w:r>
            <w:r w:rsidR="00CC3CD1">
              <w:rPr>
                <w:rFonts w:ascii="Times New Roman" w:hAnsi="Times New Roman" w:cs="Times New Roman"/>
                <w:sz w:val="24"/>
                <w:szCs w:val="24"/>
              </w:rPr>
              <w:t>,2</w:t>
            </w:r>
            <w:r w:rsidRPr="009452AA">
              <w:rPr>
                <w:rFonts w:ascii="Times New Roman" w:hAnsi="Times New Roman" w:cs="Times New Roman"/>
                <w:sz w:val="24"/>
                <w:szCs w:val="24"/>
              </w:rPr>
              <w:t xml:space="preserve"> с)</w:t>
            </w:r>
          </w:p>
        </w:tc>
        <w:tc>
          <w:tcPr>
            <w:tcW w:w="4031"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92037C">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на 30 м</w:t>
            </w:r>
          </w:p>
          <w:p w:rsidR="00902F6A" w:rsidRPr="009452AA" w:rsidRDefault="00902F6A" w:rsidP="0092037C">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 более 5,6 с)</w:t>
            </w:r>
          </w:p>
        </w:tc>
      </w:tr>
      <w:tr w:rsidR="00902F6A" w:rsidRPr="009452AA" w:rsidTr="001C2DC4">
        <w:tc>
          <w:tcPr>
            <w:tcW w:w="2398" w:type="dxa"/>
            <w:vMerge/>
            <w:tcBorders>
              <w:top w:val="single" w:sz="4" w:space="0" w:color="auto"/>
              <w:left w:val="single" w:sz="4" w:space="0" w:color="auto"/>
              <w:bottom w:val="single" w:sz="4" w:space="0" w:color="auto"/>
              <w:right w:val="single" w:sz="4" w:space="0" w:color="auto"/>
            </w:tcBorders>
          </w:tcPr>
          <w:p w:rsidR="00902F6A" w:rsidRPr="009452AA" w:rsidRDefault="00902F6A" w:rsidP="006071B0">
            <w:pPr>
              <w:autoSpaceDE w:val="0"/>
              <w:autoSpaceDN w:val="0"/>
              <w:adjustRightInd w:val="0"/>
              <w:spacing w:after="0" w:line="240" w:lineRule="auto"/>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100 м</w:t>
            </w:r>
            <w:r w:rsidR="004B2CCF">
              <w:rPr>
                <w:rFonts w:ascii="Times New Roman" w:hAnsi="Times New Roman" w:cs="Times New Roman"/>
                <w:sz w:val="24"/>
                <w:szCs w:val="24"/>
              </w:rPr>
              <w:t xml:space="preserve"> с высокого старта</w:t>
            </w:r>
          </w:p>
          <w:p w:rsidR="00902F6A" w:rsidRPr="009452AA" w:rsidRDefault="00902F6A"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 более 14</w:t>
            </w:r>
            <w:r w:rsidR="004B2CCF">
              <w:rPr>
                <w:rFonts w:ascii="Times New Roman" w:hAnsi="Times New Roman" w:cs="Times New Roman"/>
                <w:sz w:val="24"/>
                <w:szCs w:val="24"/>
              </w:rPr>
              <w:t>,5</w:t>
            </w:r>
            <w:r w:rsidRPr="009452AA">
              <w:rPr>
                <w:rFonts w:ascii="Times New Roman" w:hAnsi="Times New Roman" w:cs="Times New Roman"/>
                <w:sz w:val="24"/>
                <w:szCs w:val="24"/>
              </w:rPr>
              <w:t xml:space="preserve"> с)</w:t>
            </w:r>
          </w:p>
        </w:tc>
        <w:tc>
          <w:tcPr>
            <w:tcW w:w="4031"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100 м</w:t>
            </w:r>
            <w:r w:rsidR="004B2CCF">
              <w:rPr>
                <w:rFonts w:ascii="Times New Roman" w:hAnsi="Times New Roman" w:cs="Times New Roman"/>
                <w:sz w:val="24"/>
                <w:szCs w:val="24"/>
              </w:rPr>
              <w:t xml:space="preserve"> с высокого старта</w:t>
            </w:r>
          </w:p>
          <w:p w:rsidR="00902F6A" w:rsidRPr="009452AA" w:rsidRDefault="00902F6A"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 более 15</w:t>
            </w:r>
            <w:r w:rsidR="004B2CCF">
              <w:rPr>
                <w:rFonts w:ascii="Times New Roman" w:hAnsi="Times New Roman" w:cs="Times New Roman"/>
                <w:sz w:val="24"/>
                <w:szCs w:val="24"/>
              </w:rPr>
              <w:t>,5</w:t>
            </w:r>
            <w:r w:rsidRPr="009452AA">
              <w:rPr>
                <w:rFonts w:ascii="Times New Roman" w:hAnsi="Times New Roman" w:cs="Times New Roman"/>
                <w:sz w:val="24"/>
                <w:szCs w:val="24"/>
              </w:rPr>
              <w:t xml:space="preserve"> с)</w:t>
            </w:r>
          </w:p>
        </w:tc>
      </w:tr>
      <w:tr w:rsidR="006C0A22" w:rsidRPr="009452AA" w:rsidTr="001C2DC4">
        <w:tc>
          <w:tcPr>
            <w:tcW w:w="2398" w:type="dxa"/>
            <w:vMerge w:val="restart"/>
            <w:tcBorders>
              <w:top w:val="single" w:sz="4" w:space="0" w:color="auto"/>
              <w:left w:val="single" w:sz="4" w:space="0" w:color="auto"/>
              <w:right w:val="single" w:sz="4" w:space="0" w:color="auto"/>
            </w:tcBorders>
            <w:vAlign w:val="center"/>
          </w:tcPr>
          <w:p w:rsidR="006C0A22" w:rsidRPr="005F0BFE" w:rsidRDefault="006C0A22" w:rsidP="006071B0">
            <w:pPr>
              <w:autoSpaceDE w:val="0"/>
              <w:autoSpaceDN w:val="0"/>
              <w:adjustRightInd w:val="0"/>
              <w:spacing w:after="0" w:line="240" w:lineRule="auto"/>
              <w:rPr>
                <w:rFonts w:ascii="Times New Roman" w:hAnsi="Times New Roman" w:cs="Times New Roman"/>
                <w:b/>
                <w:sz w:val="24"/>
                <w:szCs w:val="24"/>
              </w:rPr>
            </w:pPr>
            <w:r w:rsidRPr="005F0BFE">
              <w:rPr>
                <w:rFonts w:ascii="Times New Roman" w:hAnsi="Times New Roman" w:cs="Times New Roman"/>
                <w:b/>
                <w:sz w:val="24"/>
                <w:szCs w:val="24"/>
              </w:rPr>
              <w:t>Выносливость</w:t>
            </w:r>
          </w:p>
        </w:tc>
        <w:tc>
          <w:tcPr>
            <w:tcW w:w="3631" w:type="dxa"/>
            <w:tcBorders>
              <w:top w:val="single" w:sz="4" w:space="0" w:color="auto"/>
              <w:left w:val="single" w:sz="4" w:space="0" w:color="auto"/>
              <w:bottom w:val="single" w:sz="4" w:space="0" w:color="auto"/>
              <w:right w:val="single" w:sz="4" w:space="0" w:color="auto"/>
            </w:tcBorders>
            <w:vAlign w:val="center"/>
          </w:tcPr>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1000 м</w:t>
            </w:r>
            <w:r>
              <w:rPr>
                <w:rFonts w:ascii="Times New Roman" w:hAnsi="Times New Roman" w:cs="Times New Roman"/>
                <w:sz w:val="24"/>
                <w:szCs w:val="24"/>
              </w:rPr>
              <w:t xml:space="preserve"> с высокого старта</w:t>
            </w:r>
          </w:p>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(не более </w:t>
            </w:r>
            <w:r>
              <w:rPr>
                <w:rFonts w:ascii="Times New Roman" w:hAnsi="Times New Roman" w:cs="Times New Roman"/>
                <w:sz w:val="24"/>
                <w:szCs w:val="24"/>
              </w:rPr>
              <w:t>4</w:t>
            </w:r>
            <w:r w:rsidRPr="009452AA">
              <w:rPr>
                <w:rFonts w:ascii="Times New Roman" w:hAnsi="Times New Roman" w:cs="Times New Roman"/>
                <w:sz w:val="24"/>
                <w:szCs w:val="24"/>
              </w:rPr>
              <w:t xml:space="preserve"> мин)</w:t>
            </w:r>
          </w:p>
        </w:tc>
        <w:tc>
          <w:tcPr>
            <w:tcW w:w="4031" w:type="dxa"/>
            <w:tcBorders>
              <w:top w:val="single" w:sz="4" w:space="0" w:color="auto"/>
              <w:left w:val="single" w:sz="4" w:space="0" w:color="auto"/>
              <w:bottom w:val="single" w:sz="4" w:space="0" w:color="auto"/>
              <w:right w:val="single" w:sz="4" w:space="0" w:color="auto"/>
            </w:tcBorders>
            <w:vAlign w:val="center"/>
          </w:tcPr>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800 м</w:t>
            </w:r>
            <w:r>
              <w:rPr>
                <w:rFonts w:ascii="Times New Roman" w:hAnsi="Times New Roman" w:cs="Times New Roman"/>
                <w:sz w:val="24"/>
                <w:szCs w:val="24"/>
              </w:rPr>
              <w:t xml:space="preserve"> с высокого старта</w:t>
            </w:r>
          </w:p>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(не более </w:t>
            </w:r>
            <w:r>
              <w:rPr>
                <w:rFonts w:ascii="Times New Roman" w:hAnsi="Times New Roman" w:cs="Times New Roman"/>
                <w:sz w:val="24"/>
                <w:szCs w:val="24"/>
              </w:rPr>
              <w:t>4</w:t>
            </w:r>
            <w:r w:rsidRPr="009452AA">
              <w:rPr>
                <w:rFonts w:ascii="Times New Roman" w:hAnsi="Times New Roman" w:cs="Times New Roman"/>
                <w:sz w:val="24"/>
                <w:szCs w:val="24"/>
              </w:rPr>
              <w:t xml:space="preserve"> мин)</w:t>
            </w:r>
          </w:p>
        </w:tc>
      </w:tr>
      <w:tr w:rsidR="006C0A22" w:rsidRPr="009452AA" w:rsidTr="001C2DC4">
        <w:tc>
          <w:tcPr>
            <w:tcW w:w="2398" w:type="dxa"/>
            <w:vMerge/>
            <w:tcBorders>
              <w:left w:val="single" w:sz="4" w:space="0" w:color="auto"/>
              <w:bottom w:val="single" w:sz="4" w:space="0" w:color="auto"/>
              <w:right w:val="single" w:sz="4" w:space="0" w:color="auto"/>
            </w:tcBorders>
            <w:vAlign w:val="center"/>
          </w:tcPr>
          <w:p w:rsidR="006C0A22" w:rsidRPr="005F0BFE" w:rsidRDefault="006C0A22" w:rsidP="006071B0">
            <w:pPr>
              <w:autoSpaceDE w:val="0"/>
              <w:autoSpaceDN w:val="0"/>
              <w:adjustRightInd w:val="0"/>
              <w:spacing w:after="0" w:line="240" w:lineRule="auto"/>
              <w:rPr>
                <w:rFonts w:ascii="Times New Roman" w:hAnsi="Times New Roman" w:cs="Times New Roman"/>
                <w:b/>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rsidR="006C0A22" w:rsidRDefault="006C0A22" w:rsidP="00465C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+13 см)</w:t>
            </w:r>
          </w:p>
        </w:tc>
        <w:tc>
          <w:tcPr>
            <w:tcW w:w="4031" w:type="dxa"/>
            <w:tcBorders>
              <w:top w:val="single" w:sz="4" w:space="0" w:color="auto"/>
              <w:left w:val="single" w:sz="4" w:space="0" w:color="auto"/>
              <w:bottom w:val="single" w:sz="4" w:space="0" w:color="auto"/>
              <w:right w:val="single" w:sz="4" w:space="0" w:color="auto"/>
            </w:tcBorders>
            <w:vAlign w:val="center"/>
          </w:tcPr>
          <w:p w:rsidR="006C0A22" w:rsidRDefault="006C0A22" w:rsidP="00465C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+16 см)</w:t>
            </w:r>
          </w:p>
        </w:tc>
      </w:tr>
      <w:tr w:rsidR="006C0A22" w:rsidRPr="009452AA" w:rsidTr="001C2DC4">
        <w:tc>
          <w:tcPr>
            <w:tcW w:w="2398" w:type="dxa"/>
            <w:vMerge w:val="restart"/>
            <w:tcBorders>
              <w:top w:val="single" w:sz="4" w:space="0" w:color="auto"/>
              <w:left w:val="single" w:sz="4" w:space="0" w:color="auto"/>
              <w:bottom w:val="single" w:sz="4" w:space="0" w:color="auto"/>
              <w:right w:val="single" w:sz="4" w:space="0" w:color="auto"/>
            </w:tcBorders>
            <w:vAlign w:val="center"/>
          </w:tcPr>
          <w:p w:rsidR="006C0A22" w:rsidRPr="005F0BFE" w:rsidRDefault="006C0A22" w:rsidP="006071B0">
            <w:pPr>
              <w:autoSpaceDE w:val="0"/>
              <w:autoSpaceDN w:val="0"/>
              <w:adjustRightInd w:val="0"/>
              <w:spacing w:after="0" w:line="240" w:lineRule="auto"/>
              <w:rPr>
                <w:rFonts w:ascii="Times New Roman" w:hAnsi="Times New Roman" w:cs="Times New Roman"/>
                <w:b/>
                <w:sz w:val="24"/>
                <w:szCs w:val="24"/>
              </w:rPr>
            </w:pPr>
            <w:r w:rsidRPr="005F0BFE">
              <w:rPr>
                <w:rFonts w:ascii="Times New Roman" w:hAnsi="Times New Roman" w:cs="Times New Roman"/>
                <w:b/>
                <w:sz w:val="24"/>
                <w:szCs w:val="24"/>
              </w:rPr>
              <w:t>Сила</w:t>
            </w:r>
          </w:p>
        </w:tc>
        <w:tc>
          <w:tcPr>
            <w:tcW w:w="3631" w:type="dxa"/>
            <w:tcBorders>
              <w:top w:val="single" w:sz="4" w:space="0" w:color="auto"/>
              <w:left w:val="single" w:sz="4" w:space="0" w:color="auto"/>
              <w:bottom w:val="single" w:sz="4" w:space="0" w:color="auto"/>
              <w:right w:val="single" w:sz="4" w:space="0" w:color="auto"/>
            </w:tcBorders>
            <w:vAlign w:val="center"/>
          </w:tcPr>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Подтягивание </w:t>
            </w:r>
            <w:r>
              <w:rPr>
                <w:rFonts w:ascii="Times New Roman" w:hAnsi="Times New Roman" w:cs="Times New Roman"/>
                <w:sz w:val="24"/>
                <w:szCs w:val="24"/>
              </w:rPr>
              <w:t xml:space="preserve">из виса </w:t>
            </w:r>
            <w:r w:rsidRPr="009452AA">
              <w:rPr>
                <w:rFonts w:ascii="Times New Roman" w:hAnsi="Times New Roman" w:cs="Times New Roman"/>
                <w:sz w:val="24"/>
                <w:szCs w:val="24"/>
              </w:rPr>
              <w:t xml:space="preserve">на </w:t>
            </w:r>
            <w:r>
              <w:rPr>
                <w:rFonts w:ascii="Times New Roman" w:hAnsi="Times New Roman" w:cs="Times New Roman"/>
                <w:sz w:val="24"/>
                <w:szCs w:val="24"/>
              </w:rPr>
              <w:t xml:space="preserve">высокой </w:t>
            </w:r>
            <w:r w:rsidRPr="009452AA">
              <w:rPr>
                <w:rFonts w:ascii="Times New Roman" w:hAnsi="Times New Roman" w:cs="Times New Roman"/>
                <w:sz w:val="24"/>
                <w:szCs w:val="24"/>
              </w:rPr>
              <w:t>перекладине</w:t>
            </w:r>
          </w:p>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 м</w:t>
            </w:r>
            <w:r>
              <w:rPr>
                <w:rFonts w:ascii="Times New Roman" w:hAnsi="Times New Roman" w:cs="Times New Roman"/>
                <w:sz w:val="24"/>
                <w:szCs w:val="24"/>
              </w:rPr>
              <w:t>енее 12</w:t>
            </w:r>
            <w:r w:rsidRPr="009452AA">
              <w:rPr>
                <w:rFonts w:ascii="Times New Roman" w:hAnsi="Times New Roman" w:cs="Times New Roman"/>
                <w:sz w:val="24"/>
                <w:szCs w:val="24"/>
              </w:rPr>
              <w:t xml:space="preserve"> раз)</w:t>
            </w:r>
          </w:p>
        </w:tc>
        <w:tc>
          <w:tcPr>
            <w:tcW w:w="4031" w:type="dxa"/>
            <w:tcBorders>
              <w:top w:val="single" w:sz="4" w:space="0" w:color="auto"/>
              <w:left w:val="single" w:sz="4" w:space="0" w:color="auto"/>
              <w:bottom w:val="single" w:sz="4" w:space="0" w:color="auto"/>
              <w:right w:val="single" w:sz="4" w:space="0" w:color="auto"/>
            </w:tcBorders>
            <w:vAlign w:val="center"/>
          </w:tcPr>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Подтягивание </w:t>
            </w:r>
            <w:r>
              <w:rPr>
                <w:rFonts w:ascii="Times New Roman" w:hAnsi="Times New Roman" w:cs="Times New Roman"/>
                <w:sz w:val="24"/>
                <w:szCs w:val="24"/>
              </w:rPr>
              <w:t xml:space="preserve">из виса </w:t>
            </w:r>
            <w:r w:rsidRPr="009452AA">
              <w:rPr>
                <w:rFonts w:ascii="Times New Roman" w:hAnsi="Times New Roman" w:cs="Times New Roman"/>
                <w:sz w:val="24"/>
                <w:szCs w:val="24"/>
              </w:rPr>
              <w:t xml:space="preserve">на </w:t>
            </w:r>
            <w:r>
              <w:rPr>
                <w:rFonts w:ascii="Times New Roman" w:hAnsi="Times New Roman" w:cs="Times New Roman"/>
                <w:sz w:val="24"/>
                <w:szCs w:val="24"/>
              </w:rPr>
              <w:t xml:space="preserve">высокой </w:t>
            </w:r>
            <w:r w:rsidRPr="009452AA">
              <w:rPr>
                <w:rFonts w:ascii="Times New Roman" w:hAnsi="Times New Roman" w:cs="Times New Roman"/>
                <w:sz w:val="24"/>
                <w:szCs w:val="24"/>
              </w:rPr>
              <w:t>перекладине</w:t>
            </w:r>
          </w:p>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(не менее </w:t>
            </w:r>
            <w:r>
              <w:rPr>
                <w:rFonts w:ascii="Times New Roman" w:hAnsi="Times New Roman" w:cs="Times New Roman"/>
                <w:sz w:val="24"/>
                <w:szCs w:val="24"/>
              </w:rPr>
              <w:t>8</w:t>
            </w:r>
            <w:r w:rsidRPr="009452AA">
              <w:rPr>
                <w:rFonts w:ascii="Times New Roman" w:hAnsi="Times New Roman" w:cs="Times New Roman"/>
                <w:sz w:val="24"/>
                <w:szCs w:val="24"/>
              </w:rPr>
              <w:t xml:space="preserve"> раз)</w:t>
            </w:r>
          </w:p>
        </w:tc>
      </w:tr>
      <w:tr w:rsidR="006C0A22" w:rsidRPr="009452AA" w:rsidTr="001C2DC4">
        <w:tc>
          <w:tcPr>
            <w:tcW w:w="2398" w:type="dxa"/>
            <w:vMerge/>
            <w:tcBorders>
              <w:top w:val="single" w:sz="4" w:space="0" w:color="auto"/>
              <w:left w:val="single" w:sz="4" w:space="0" w:color="auto"/>
              <w:bottom w:val="single" w:sz="4" w:space="0" w:color="auto"/>
              <w:right w:val="single" w:sz="4" w:space="0" w:color="auto"/>
            </w:tcBorders>
          </w:tcPr>
          <w:p w:rsidR="006C0A22" w:rsidRPr="009452AA" w:rsidRDefault="006C0A22" w:rsidP="006071B0">
            <w:pPr>
              <w:autoSpaceDE w:val="0"/>
              <w:autoSpaceDN w:val="0"/>
              <w:adjustRightInd w:val="0"/>
              <w:spacing w:after="0" w:line="240" w:lineRule="auto"/>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Сгибание и разгибание рук в упоре лежа </w:t>
            </w:r>
            <w:r>
              <w:rPr>
                <w:rFonts w:ascii="Times New Roman" w:hAnsi="Times New Roman" w:cs="Times New Roman"/>
                <w:sz w:val="24"/>
                <w:szCs w:val="24"/>
              </w:rPr>
              <w:t>на полу</w:t>
            </w:r>
          </w:p>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(не менее </w:t>
            </w:r>
            <w:r>
              <w:rPr>
                <w:rFonts w:ascii="Times New Roman" w:hAnsi="Times New Roman" w:cs="Times New Roman"/>
                <w:sz w:val="24"/>
                <w:szCs w:val="24"/>
              </w:rPr>
              <w:t>4</w:t>
            </w:r>
            <w:r w:rsidRPr="009452AA">
              <w:rPr>
                <w:rFonts w:ascii="Times New Roman" w:hAnsi="Times New Roman" w:cs="Times New Roman"/>
                <w:sz w:val="24"/>
                <w:szCs w:val="24"/>
              </w:rPr>
              <w:t>2 раз)</w:t>
            </w:r>
          </w:p>
        </w:tc>
        <w:tc>
          <w:tcPr>
            <w:tcW w:w="4031" w:type="dxa"/>
            <w:tcBorders>
              <w:top w:val="single" w:sz="4" w:space="0" w:color="auto"/>
              <w:left w:val="single" w:sz="4" w:space="0" w:color="auto"/>
              <w:bottom w:val="single" w:sz="4" w:space="0" w:color="auto"/>
              <w:right w:val="single" w:sz="4" w:space="0" w:color="auto"/>
            </w:tcBorders>
            <w:vAlign w:val="center"/>
          </w:tcPr>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Сгибание и разгибание рук в упоре лежа за 30 с</w:t>
            </w:r>
          </w:p>
          <w:p w:rsidR="006C0A22" w:rsidRPr="009452AA" w:rsidRDefault="006C0A22" w:rsidP="00465CB5">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 менее 1</w:t>
            </w:r>
            <w:r>
              <w:rPr>
                <w:rFonts w:ascii="Times New Roman" w:hAnsi="Times New Roman" w:cs="Times New Roman"/>
                <w:sz w:val="24"/>
                <w:szCs w:val="24"/>
              </w:rPr>
              <w:t>6</w:t>
            </w:r>
            <w:r w:rsidRPr="009452AA">
              <w:rPr>
                <w:rFonts w:ascii="Times New Roman" w:hAnsi="Times New Roman" w:cs="Times New Roman"/>
                <w:sz w:val="24"/>
                <w:szCs w:val="24"/>
              </w:rPr>
              <w:t xml:space="preserve"> раз)</w:t>
            </w:r>
          </w:p>
        </w:tc>
      </w:tr>
      <w:tr w:rsidR="00EE46B6" w:rsidRPr="009452AA" w:rsidTr="001C2DC4">
        <w:tc>
          <w:tcPr>
            <w:tcW w:w="2398" w:type="dxa"/>
            <w:vMerge/>
            <w:tcBorders>
              <w:top w:val="single" w:sz="4" w:space="0" w:color="auto"/>
              <w:left w:val="single" w:sz="4" w:space="0" w:color="auto"/>
              <w:bottom w:val="single" w:sz="4" w:space="0" w:color="auto"/>
              <w:right w:val="single" w:sz="4" w:space="0" w:color="auto"/>
            </w:tcBorders>
          </w:tcPr>
          <w:p w:rsidR="00EE46B6" w:rsidRPr="009452AA" w:rsidRDefault="00EE46B6" w:rsidP="006071B0">
            <w:pPr>
              <w:autoSpaceDE w:val="0"/>
              <w:autoSpaceDN w:val="0"/>
              <w:adjustRightInd w:val="0"/>
              <w:spacing w:after="0" w:line="240" w:lineRule="auto"/>
              <w:rPr>
                <w:rFonts w:ascii="Times New Roman" w:hAnsi="Times New Roman" w:cs="Times New Roman"/>
                <w:sz w:val="24"/>
                <w:szCs w:val="24"/>
              </w:rPr>
            </w:pPr>
          </w:p>
        </w:tc>
        <w:tc>
          <w:tcPr>
            <w:tcW w:w="3631" w:type="dxa"/>
            <w:tcBorders>
              <w:top w:val="single" w:sz="4" w:space="0" w:color="auto"/>
              <w:left w:val="single" w:sz="4" w:space="0" w:color="auto"/>
              <w:bottom w:val="single" w:sz="4" w:space="0" w:color="auto"/>
              <w:right w:val="single" w:sz="4" w:space="0" w:color="auto"/>
            </w:tcBorders>
            <w:vAlign w:val="center"/>
          </w:tcPr>
          <w:p w:rsidR="00EE46B6" w:rsidRPr="009452AA" w:rsidRDefault="00EE46B6" w:rsidP="00465C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бедер(коленей) и возвратом до касания лопатками пола</w:t>
            </w:r>
            <w:r w:rsidR="00C9494D">
              <w:rPr>
                <w:rFonts w:ascii="Times New Roman" w:hAnsi="Times New Roman" w:cs="Times New Roman"/>
                <w:sz w:val="24"/>
                <w:szCs w:val="24"/>
              </w:rPr>
              <w:t xml:space="preserve"> (не менее 20</w:t>
            </w:r>
            <w:r w:rsidRPr="009452AA">
              <w:rPr>
                <w:rFonts w:ascii="Times New Roman" w:hAnsi="Times New Roman" w:cs="Times New Roman"/>
                <w:sz w:val="24"/>
                <w:szCs w:val="24"/>
              </w:rPr>
              <w:t xml:space="preserve"> раз)</w:t>
            </w:r>
          </w:p>
        </w:tc>
        <w:tc>
          <w:tcPr>
            <w:tcW w:w="4031" w:type="dxa"/>
            <w:tcBorders>
              <w:top w:val="single" w:sz="4" w:space="0" w:color="auto"/>
              <w:left w:val="single" w:sz="4" w:space="0" w:color="auto"/>
              <w:bottom w:val="single" w:sz="4" w:space="0" w:color="auto"/>
              <w:right w:val="single" w:sz="4" w:space="0" w:color="auto"/>
            </w:tcBorders>
            <w:vAlign w:val="center"/>
          </w:tcPr>
          <w:p w:rsidR="00EE46B6" w:rsidRPr="009452AA" w:rsidRDefault="00EE46B6" w:rsidP="00465C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бедер(коленей) и возвратом до касания лопатками пола</w:t>
            </w:r>
            <w:r w:rsidR="00C9494D">
              <w:rPr>
                <w:rFonts w:ascii="Times New Roman" w:hAnsi="Times New Roman" w:cs="Times New Roman"/>
                <w:sz w:val="24"/>
                <w:szCs w:val="24"/>
              </w:rPr>
              <w:t xml:space="preserve"> (не менее 15</w:t>
            </w:r>
            <w:r w:rsidRPr="009452AA">
              <w:rPr>
                <w:rFonts w:ascii="Times New Roman" w:hAnsi="Times New Roman" w:cs="Times New Roman"/>
                <w:sz w:val="24"/>
                <w:szCs w:val="24"/>
              </w:rPr>
              <w:t xml:space="preserve"> раз)</w:t>
            </w:r>
          </w:p>
        </w:tc>
      </w:tr>
      <w:tr w:rsidR="00EE46B6" w:rsidRPr="009452AA" w:rsidTr="001C2DC4">
        <w:trPr>
          <w:trHeight w:val="685"/>
        </w:trPr>
        <w:tc>
          <w:tcPr>
            <w:tcW w:w="2398" w:type="dxa"/>
            <w:tcBorders>
              <w:top w:val="single" w:sz="4" w:space="0" w:color="auto"/>
              <w:left w:val="single" w:sz="4" w:space="0" w:color="auto"/>
              <w:right w:val="single" w:sz="4" w:space="0" w:color="auto"/>
            </w:tcBorders>
            <w:vAlign w:val="center"/>
          </w:tcPr>
          <w:p w:rsidR="00EE46B6" w:rsidRPr="005F0BFE" w:rsidRDefault="00EE46B6" w:rsidP="006071B0">
            <w:pPr>
              <w:autoSpaceDE w:val="0"/>
              <w:autoSpaceDN w:val="0"/>
              <w:adjustRightInd w:val="0"/>
              <w:spacing w:after="0" w:line="240" w:lineRule="auto"/>
              <w:rPr>
                <w:rFonts w:ascii="Times New Roman" w:hAnsi="Times New Roman" w:cs="Times New Roman"/>
                <w:b/>
                <w:sz w:val="24"/>
                <w:szCs w:val="24"/>
              </w:rPr>
            </w:pPr>
            <w:r w:rsidRPr="005F0BFE">
              <w:rPr>
                <w:rFonts w:ascii="Times New Roman" w:hAnsi="Times New Roman" w:cs="Times New Roman"/>
                <w:b/>
                <w:sz w:val="24"/>
                <w:szCs w:val="24"/>
              </w:rPr>
              <w:lastRenderedPageBreak/>
              <w:t>Скоростно-силовые качества</w:t>
            </w:r>
          </w:p>
        </w:tc>
        <w:tc>
          <w:tcPr>
            <w:tcW w:w="3631" w:type="dxa"/>
            <w:tcBorders>
              <w:top w:val="single" w:sz="4" w:space="0" w:color="auto"/>
              <w:left w:val="single" w:sz="4" w:space="0" w:color="auto"/>
              <w:right w:val="single" w:sz="4" w:space="0" w:color="auto"/>
            </w:tcBorders>
            <w:vAlign w:val="center"/>
          </w:tcPr>
          <w:p w:rsidR="00EE46B6" w:rsidRPr="009452AA" w:rsidRDefault="00EE46B6" w:rsidP="005F0BFE">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t>толчком  двумя ногами (не менее 21</w:t>
            </w:r>
            <w:r w:rsidRPr="009452AA">
              <w:rPr>
                <w:rFonts w:ascii="Times New Roman" w:hAnsi="Times New Roman" w:cs="Times New Roman"/>
                <w:sz w:val="24"/>
                <w:szCs w:val="24"/>
              </w:rPr>
              <w:t>0 см</w:t>
            </w:r>
            <w:r>
              <w:rPr>
                <w:rFonts w:ascii="Times New Roman" w:hAnsi="Times New Roman" w:cs="Times New Roman"/>
                <w:sz w:val="24"/>
                <w:szCs w:val="24"/>
              </w:rPr>
              <w:t>)</w:t>
            </w:r>
          </w:p>
        </w:tc>
        <w:tc>
          <w:tcPr>
            <w:tcW w:w="4031" w:type="dxa"/>
            <w:tcBorders>
              <w:top w:val="single" w:sz="4" w:space="0" w:color="auto"/>
              <w:left w:val="single" w:sz="4" w:space="0" w:color="auto"/>
              <w:right w:val="single" w:sz="4" w:space="0" w:color="auto"/>
            </w:tcBorders>
            <w:vAlign w:val="center"/>
          </w:tcPr>
          <w:p w:rsidR="00EE46B6" w:rsidRPr="009452AA" w:rsidRDefault="00EE46B6" w:rsidP="005F0BFE">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t xml:space="preserve">толчком  двумя ногами </w:t>
            </w:r>
            <w:r w:rsidRPr="009452AA">
              <w:rPr>
                <w:rFonts w:ascii="Times New Roman" w:hAnsi="Times New Roman" w:cs="Times New Roman"/>
                <w:sz w:val="24"/>
                <w:szCs w:val="24"/>
              </w:rPr>
              <w:t>(не менее 1</w:t>
            </w:r>
            <w:r>
              <w:rPr>
                <w:rFonts w:ascii="Times New Roman" w:hAnsi="Times New Roman" w:cs="Times New Roman"/>
                <w:sz w:val="24"/>
                <w:szCs w:val="24"/>
              </w:rPr>
              <w:t>7</w:t>
            </w:r>
            <w:r w:rsidRPr="009452AA">
              <w:rPr>
                <w:rFonts w:ascii="Times New Roman" w:hAnsi="Times New Roman" w:cs="Times New Roman"/>
                <w:sz w:val="24"/>
                <w:szCs w:val="24"/>
              </w:rPr>
              <w:t>0 см)</w:t>
            </w:r>
          </w:p>
        </w:tc>
      </w:tr>
      <w:tr w:rsidR="005F0BFE" w:rsidRPr="009452AA" w:rsidTr="001D3698">
        <w:trPr>
          <w:trHeight w:val="685"/>
        </w:trPr>
        <w:tc>
          <w:tcPr>
            <w:tcW w:w="2398" w:type="dxa"/>
            <w:tcBorders>
              <w:top w:val="single" w:sz="4" w:space="0" w:color="auto"/>
              <w:left w:val="single" w:sz="4" w:space="0" w:color="auto"/>
              <w:right w:val="single" w:sz="4" w:space="0" w:color="auto"/>
            </w:tcBorders>
            <w:vAlign w:val="center"/>
          </w:tcPr>
          <w:p w:rsidR="005F0BFE" w:rsidRDefault="005F0BFE" w:rsidP="006071B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Уровень спортивной квалификации</w:t>
            </w:r>
          </w:p>
          <w:p w:rsidR="00785943" w:rsidRPr="005F0BFE" w:rsidRDefault="00785943" w:rsidP="006071B0">
            <w:pPr>
              <w:autoSpaceDE w:val="0"/>
              <w:autoSpaceDN w:val="0"/>
              <w:adjustRightInd w:val="0"/>
              <w:spacing w:after="0" w:line="240" w:lineRule="auto"/>
              <w:rPr>
                <w:rFonts w:ascii="Times New Roman" w:hAnsi="Times New Roman" w:cs="Times New Roman"/>
                <w:b/>
                <w:sz w:val="24"/>
                <w:szCs w:val="24"/>
              </w:rPr>
            </w:pPr>
          </w:p>
        </w:tc>
        <w:tc>
          <w:tcPr>
            <w:tcW w:w="7662" w:type="dxa"/>
            <w:gridSpan w:val="2"/>
            <w:vMerge w:val="restart"/>
            <w:tcBorders>
              <w:top w:val="single" w:sz="4" w:space="0" w:color="auto"/>
              <w:left w:val="single" w:sz="4" w:space="0" w:color="auto"/>
              <w:right w:val="single" w:sz="4" w:space="0" w:color="auto"/>
            </w:tcBorders>
            <w:vAlign w:val="center"/>
          </w:tcPr>
          <w:p w:rsidR="005F0BFE" w:rsidRDefault="005F0BFE" w:rsidP="005F0BFE">
            <w:pPr>
              <w:autoSpaceDE w:val="0"/>
              <w:autoSpaceDN w:val="0"/>
              <w:adjustRightInd w:val="0"/>
              <w:spacing w:after="0" w:line="240" w:lineRule="auto"/>
              <w:rPr>
                <w:rFonts w:ascii="Times New Roman" w:hAnsi="Times New Roman" w:cs="Times New Roman"/>
                <w:sz w:val="24"/>
                <w:szCs w:val="24"/>
              </w:rPr>
            </w:pPr>
            <w:r w:rsidRPr="00630D03">
              <w:rPr>
                <w:rFonts w:ascii="Times New Roman" w:hAnsi="Times New Roman" w:cs="Times New Roman"/>
                <w:sz w:val="24"/>
                <w:szCs w:val="24"/>
              </w:rPr>
              <w:t>Спортивный раз</w:t>
            </w:r>
            <w:r w:rsidR="00785943">
              <w:rPr>
                <w:rFonts w:ascii="Times New Roman" w:hAnsi="Times New Roman" w:cs="Times New Roman"/>
                <w:sz w:val="24"/>
                <w:szCs w:val="24"/>
              </w:rPr>
              <w:t xml:space="preserve">ряд </w:t>
            </w:r>
            <w:r w:rsidRPr="00630D03">
              <w:rPr>
                <w:rFonts w:ascii="Times New Roman" w:hAnsi="Times New Roman" w:cs="Times New Roman"/>
                <w:sz w:val="24"/>
                <w:szCs w:val="24"/>
              </w:rPr>
              <w:t>«кандидат в мастера спорта»</w:t>
            </w:r>
          </w:p>
          <w:p w:rsidR="00785943" w:rsidRDefault="00785943" w:rsidP="005F0BFE">
            <w:pPr>
              <w:autoSpaceDE w:val="0"/>
              <w:autoSpaceDN w:val="0"/>
              <w:adjustRightInd w:val="0"/>
              <w:spacing w:after="0" w:line="240" w:lineRule="auto"/>
              <w:rPr>
                <w:rFonts w:ascii="Times New Roman" w:hAnsi="Times New Roman" w:cs="Times New Roman"/>
                <w:sz w:val="24"/>
                <w:szCs w:val="24"/>
              </w:rPr>
            </w:pPr>
          </w:p>
          <w:p w:rsidR="00785943" w:rsidRPr="00630D03" w:rsidRDefault="00785943" w:rsidP="005F0BFE">
            <w:pPr>
              <w:autoSpaceDE w:val="0"/>
              <w:autoSpaceDN w:val="0"/>
              <w:adjustRightInd w:val="0"/>
              <w:spacing w:after="0" w:line="240" w:lineRule="auto"/>
              <w:rPr>
                <w:rFonts w:ascii="Times New Roman" w:hAnsi="Times New Roman" w:cs="Times New Roman"/>
                <w:sz w:val="24"/>
                <w:szCs w:val="24"/>
              </w:rPr>
            </w:pPr>
          </w:p>
        </w:tc>
      </w:tr>
      <w:tr w:rsidR="005F0BFE" w:rsidRPr="009452AA" w:rsidTr="00785943">
        <w:trPr>
          <w:trHeight w:val="20"/>
        </w:trPr>
        <w:tc>
          <w:tcPr>
            <w:tcW w:w="2398" w:type="dxa"/>
            <w:tcBorders>
              <w:left w:val="single" w:sz="4" w:space="0" w:color="auto"/>
              <w:bottom w:val="single" w:sz="4" w:space="0" w:color="auto"/>
              <w:right w:val="single" w:sz="4" w:space="0" w:color="auto"/>
            </w:tcBorders>
            <w:vAlign w:val="center"/>
          </w:tcPr>
          <w:p w:rsidR="005F0BFE" w:rsidRPr="00C9494D" w:rsidRDefault="005F0BFE" w:rsidP="005F0BFE">
            <w:pPr>
              <w:autoSpaceDE w:val="0"/>
              <w:autoSpaceDN w:val="0"/>
              <w:adjustRightInd w:val="0"/>
              <w:spacing w:after="0" w:line="240" w:lineRule="auto"/>
              <w:rPr>
                <w:rFonts w:ascii="Times New Roman" w:hAnsi="Times New Roman" w:cs="Times New Roman"/>
                <w:color w:val="C00000"/>
                <w:sz w:val="24"/>
                <w:szCs w:val="24"/>
              </w:rPr>
            </w:pPr>
          </w:p>
        </w:tc>
        <w:tc>
          <w:tcPr>
            <w:tcW w:w="7662" w:type="dxa"/>
            <w:gridSpan w:val="2"/>
            <w:vMerge/>
            <w:tcBorders>
              <w:left w:val="single" w:sz="4" w:space="0" w:color="auto"/>
              <w:bottom w:val="single" w:sz="4" w:space="0" w:color="auto"/>
              <w:right w:val="single" w:sz="4" w:space="0" w:color="auto"/>
            </w:tcBorders>
            <w:vAlign w:val="center"/>
          </w:tcPr>
          <w:p w:rsidR="005F0BFE" w:rsidRPr="00C9494D" w:rsidRDefault="005F0BFE" w:rsidP="005F0BFE">
            <w:pPr>
              <w:autoSpaceDE w:val="0"/>
              <w:autoSpaceDN w:val="0"/>
              <w:adjustRightInd w:val="0"/>
              <w:spacing w:after="0" w:line="240" w:lineRule="auto"/>
              <w:rPr>
                <w:rFonts w:ascii="Times New Roman" w:hAnsi="Times New Roman" w:cs="Times New Roman"/>
                <w:color w:val="C00000"/>
                <w:sz w:val="24"/>
                <w:szCs w:val="24"/>
              </w:rPr>
            </w:pPr>
          </w:p>
        </w:tc>
      </w:tr>
    </w:tbl>
    <w:p w:rsidR="00902F6A" w:rsidRDefault="00902F6A"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6071B0">
      <w:pPr>
        <w:autoSpaceDE w:val="0"/>
        <w:autoSpaceDN w:val="0"/>
        <w:adjustRightInd w:val="0"/>
        <w:spacing w:after="0" w:line="240" w:lineRule="auto"/>
        <w:rPr>
          <w:rFonts w:ascii="Times New Roman" w:hAnsi="Times New Roman" w:cs="Times New Roman"/>
          <w:sz w:val="24"/>
          <w:szCs w:val="24"/>
        </w:rPr>
      </w:pPr>
    </w:p>
    <w:p w:rsidR="004A415A" w:rsidRDefault="004A415A" w:rsidP="006071B0">
      <w:pPr>
        <w:autoSpaceDE w:val="0"/>
        <w:autoSpaceDN w:val="0"/>
        <w:adjustRightInd w:val="0"/>
        <w:spacing w:after="0" w:line="240" w:lineRule="auto"/>
        <w:rPr>
          <w:rFonts w:ascii="Times New Roman" w:hAnsi="Times New Roman" w:cs="Times New Roman"/>
          <w:sz w:val="24"/>
          <w:szCs w:val="24"/>
        </w:rPr>
      </w:pPr>
    </w:p>
    <w:p w:rsidR="004A415A" w:rsidRPr="009452AA" w:rsidRDefault="004A415A" w:rsidP="006071B0">
      <w:pPr>
        <w:autoSpaceDE w:val="0"/>
        <w:autoSpaceDN w:val="0"/>
        <w:adjustRightInd w:val="0"/>
        <w:spacing w:after="0" w:line="240" w:lineRule="auto"/>
        <w:rPr>
          <w:rFonts w:ascii="Times New Roman" w:hAnsi="Times New Roman" w:cs="Times New Roman"/>
          <w:sz w:val="24"/>
          <w:szCs w:val="24"/>
        </w:rPr>
      </w:pPr>
    </w:p>
    <w:p w:rsidR="00902F6A" w:rsidRPr="00ED1A76"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ED1A76">
        <w:rPr>
          <w:rFonts w:ascii="Times New Roman" w:hAnsi="Times New Roman" w:cs="Times New Roman"/>
          <w:b/>
          <w:sz w:val="24"/>
          <w:szCs w:val="24"/>
        </w:rPr>
        <w:t>НОРМАТИВЫ</w:t>
      </w:r>
    </w:p>
    <w:p w:rsidR="00902F6A" w:rsidRPr="00ED1A76"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ED1A76">
        <w:rPr>
          <w:rFonts w:ascii="Times New Roman" w:hAnsi="Times New Roman" w:cs="Times New Roman"/>
          <w:b/>
          <w:sz w:val="24"/>
          <w:szCs w:val="24"/>
        </w:rPr>
        <w:t>ОБЩЕЙ ФИЗИЧЕСКОЙ И СПЕЦИАЛЬНОЙ ФИЗИЧЕСКОЙ ПОДГОТОВКИ</w:t>
      </w:r>
    </w:p>
    <w:p w:rsidR="00902F6A" w:rsidRPr="00ED1A76"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ED1A76">
        <w:rPr>
          <w:rFonts w:ascii="Times New Roman" w:hAnsi="Times New Roman" w:cs="Times New Roman"/>
          <w:b/>
          <w:sz w:val="24"/>
          <w:szCs w:val="24"/>
        </w:rPr>
        <w:t>ДЛЯ ЗАЧИСЛЕНИЯ В ГРУППЫ НА ЭТАПЕ ВЫСШЕГО</w:t>
      </w:r>
    </w:p>
    <w:p w:rsidR="00902F6A" w:rsidRPr="00ED1A76" w:rsidRDefault="00902F6A" w:rsidP="00ED1A76">
      <w:pPr>
        <w:autoSpaceDE w:val="0"/>
        <w:autoSpaceDN w:val="0"/>
        <w:adjustRightInd w:val="0"/>
        <w:spacing w:after="0" w:line="240" w:lineRule="auto"/>
        <w:jc w:val="center"/>
        <w:rPr>
          <w:rFonts w:ascii="Times New Roman" w:hAnsi="Times New Roman" w:cs="Times New Roman"/>
          <w:b/>
          <w:sz w:val="24"/>
          <w:szCs w:val="24"/>
        </w:rPr>
      </w:pPr>
      <w:r w:rsidRPr="00ED1A76">
        <w:rPr>
          <w:rFonts w:ascii="Times New Roman" w:hAnsi="Times New Roman" w:cs="Times New Roman"/>
          <w:b/>
          <w:sz w:val="24"/>
          <w:szCs w:val="24"/>
        </w:rPr>
        <w:t>СПОРТИВНОГО МАСТЕРСТВА</w:t>
      </w:r>
    </w:p>
    <w:p w:rsidR="00902F6A" w:rsidRPr="009452AA" w:rsidRDefault="00902F6A" w:rsidP="006071B0">
      <w:pPr>
        <w:autoSpaceDE w:val="0"/>
        <w:autoSpaceDN w:val="0"/>
        <w:adjustRightInd w:val="0"/>
        <w:spacing w:after="0" w:line="240" w:lineRule="auto"/>
        <w:rPr>
          <w:rFonts w:ascii="Times New Roman" w:hAnsi="Times New Roman" w:cs="Times New Roman"/>
          <w:sz w:val="24"/>
          <w:szCs w:val="24"/>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2409"/>
        <w:gridCol w:w="3625"/>
        <w:gridCol w:w="4026"/>
      </w:tblGrid>
      <w:tr w:rsidR="00902F6A" w:rsidRPr="009452AA" w:rsidTr="001C2DC4">
        <w:tc>
          <w:tcPr>
            <w:tcW w:w="2409" w:type="dxa"/>
            <w:vMerge w:val="restart"/>
            <w:tcBorders>
              <w:top w:val="single" w:sz="4" w:space="0" w:color="auto"/>
              <w:left w:val="single" w:sz="4" w:space="0" w:color="auto"/>
              <w:bottom w:val="single" w:sz="4" w:space="0" w:color="auto"/>
              <w:right w:val="single" w:sz="4" w:space="0" w:color="auto"/>
            </w:tcBorders>
          </w:tcPr>
          <w:p w:rsidR="00902F6A" w:rsidRPr="00630D03" w:rsidRDefault="00902F6A" w:rsidP="006071B0">
            <w:pPr>
              <w:autoSpaceDE w:val="0"/>
              <w:autoSpaceDN w:val="0"/>
              <w:adjustRightInd w:val="0"/>
              <w:spacing w:after="0" w:line="240" w:lineRule="auto"/>
              <w:rPr>
                <w:rFonts w:ascii="Times New Roman" w:hAnsi="Times New Roman" w:cs="Times New Roman"/>
                <w:b/>
                <w:sz w:val="24"/>
                <w:szCs w:val="24"/>
              </w:rPr>
            </w:pPr>
            <w:r w:rsidRPr="00630D03">
              <w:rPr>
                <w:rFonts w:ascii="Times New Roman" w:hAnsi="Times New Roman" w:cs="Times New Roman"/>
                <w:b/>
                <w:sz w:val="24"/>
                <w:szCs w:val="24"/>
              </w:rPr>
              <w:t>Развиваемое физическое качество</w:t>
            </w:r>
          </w:p>
        </w:tc>
        <w:tc>
          <w:tcPr>
            <w:tcW w:w="7651" w:type="dxa"/>
            <w:gridSpan w:val="2"/>
            <w:tcBorders>
              <w:top w:val="single" w:sz="4" w:space="0" w:color="auto"/>
              <w:left w:val="single" w:sz="4" w:space="0" w:color="auto"/>
              <w:bottom w:val="single" w:sz="4" w:space="0" w:color="auto"/>
              <w:right w:val="single" w:sz="4" w:space="0" w:color="auto"/>
            </w:tcBorders>
          </w:tcPr>
          <w:p w:rsidR="00902F6A" w:rsidRPr="00630D03" w:rsidRDefault="00902F6A" w:rsidP="00630D03">
            <w:pPr>
              <w:autoSpaceDE w:val="0"/>
              <w:autoSpaceDN w:val="0"/>
              <w:adjustRightInd w:val="0"/>
              <w:spacing w:after="0" w:line="240" w:lineRule="auto"/>
              <w:jc w:val="center"/>
              <w:rPr>
                <w:rFonts w:ascii="Times New Roman" w:hAnsi="Times New Roman" w:cs="Times New Roman"/>
                <w:b/>
                <w:sz w:val="24"/>
                <w:szCs w:val="24"/>
              </w:rPr>
            </w:pPr>
            <w:r w:rsidRPr="00630D03">
              <w:rPr>
                <w:rFonts w:ascii="Times New Roman" w:hAnsi="Times New Roman" w:cs="Times New Roman"/>
                <w:b/>
                <w:sz w:val="24"/>
                <w:szCs w:val="24"/>
              </w:rPr>
              <w:t>Контрольные упражнения (тесты)</w:t>
            </w:r>
          </w:p>
        </w:tc>
      </w:tr>
      <w:tr w:rsidR="00902F6A" w:rsidRPr="009452AA" w:rsidTr="001C2DC4">
        <w:tc>
          <w:tcPr>
            <w:tcW w:w="2409" w:type="dxa"/>
            <w:vMerge/>
            <w:tcBorders>
              <w:top w:val="single" w:sz="4" w:space="0" w:color="auto"/>
              <w:left w:val="single" w:sz="4" w:space="0" w:color="auto"/>
              <w:bottom w:val="single" w:sz="4" w:space="0" w:color="auto"/>
              <w:right w:val="single" w:sz="4" w:space="0" w:color="auto"/>
            </w:tcBorders>
          </w:tcPr>
          <w:p w:rsidR="00902F6A" w:rsidRPr="00630D03" w:rsidRDefault="00902F6A" w:rsidP="006071B0">
            <w:pPr>
              <w:autoSpaceDE w:val="0"/>
              <w:autoSpaceDN w:val="0"/>
              <w:adjustRightInd w:val="0"/>
              <w:spacing w:after="0" w:line="240" w:lineRule="auto"/>
              <w:rPr>
                <w:rFonts w:ascii="Times New Roman" w:hAnsi="Times New Roman" w:cs="Times New Roman"/>
                <w:b/>
                <w:sz w:val="24"/>
                <w:szCs w:val="24"/>
              </w:rPr>
            </w:pPr>
          </w:p>
        </w:tc>
        <w:tc>
          <w:tcPr>
            <w:tcW w:w="3625" w:type="dxa"/>
            <w:tcBorders>
              <w:top w:val="single" w:sz="4" w:space="0" w:color="auto"/>
              <w:left w:val="single" w:sz="4" w:space="0" w:color="auto"/>
              <w:bottom w:val="single" w:sz="4" w:space="0" w:color="auto"/>
              <w:right w:val="single" w:sz="4" w:space="0" w:color="auto"/>
            </w:tcBorders>
          </w:tcPr>
          <w:p w:rsidR="00902F6A" w:rsidRPr="00630D03" w:rsidRDefault="00902F6A" w:rsidP="00630D03">
            <w:pPr>
              <w:autoSpaceDE w:val="0"/>
              <w:autoSpaceDN w:val="0"/>
              <w:adjustRightInd w:val="0"/>
              <w:spacing w:after="0" w:line="240" w:lineRule="auto"/>
              <w:jc w:val="center"/>
              <w:rPr>
                <w:rFonts w:ascii="Times New Roman" w:hAnsi="Times New Roman" w:cs="Times New Roman"/>
                <w:b/>
                <w:sz w:val="24"/>
                <w:szCs w:val="24"/>
              </w:rPr>
            </w:pPr>
            <w:r w:rsidRPr="00630D03">
              <w:rPr>
                <w:rFonts w:ascii="Times New Roman" w:hAnsi="Times New Roman" w:cs="Times New Roman"/>
                <w:b/>
                <w:sz w:val="24"/>
                <w:szCs w:val="24"/>
              </w:rPr>
              <w:t>Мужчины</w:t>
            </w:r>
          </w:p>
        </w:tc>
        <w:tc>
          <w:tcPr>
            <w:tcW w:w="4026" w:type="dxa"/>
            <w:tcBorders>
              <w:top w:val="single" w:sz="4" w:space="0" w:color="auto"/>
              <w:left w:val="single" w:sz="4" w:space="0" w:color="auto"/>
              <w:bottom w:val="single" w:sz="4" w:space="0" w:color="auto"/>
              <w:right w:val="single" w:sz="4" w:space="0" w:color="auto"/>
            </w:tcBorders>
          </w:tcPr>
          <w:p w:rsidR="00902F6A" w:rsidRPr="00630D03" w:rsidRDefault="00902F6A" w:rsidP="00630D03">
            <w:pPr>
              <w:autoSpaceDE w:val="0"/>
              <w:autoSpaceDN w:val="0"/>
              <w:adjustRightInd w:val="0"/>
              <w:spacing w:after="0" w:line="240" w:lineRule="auto"/>
              <w:jc w:val="center"/>
              <w:rPr>
                <w:rFonts w:ascii="Times New Roman" w:hAnsi="Times New Roman" w:cs="Times New Roman"/>
                <w:b/>
                <w:sz w:val="24"/>
                <w:szCs w:val="24"/>
              </w:rPr>
            </w:pPr>
            <w:r w:rsidRPr="00630D03">
              <w:rPr>
                <w:rFonts w:ascii="Times New Roman" w:hAnsi="Times New Roman" w:cs="Times New Roman"/>
                <w:b/>
                <w:sz w:val="24"/>
                <w:szCs w:val="24"/>
              </w:rPr>
              <w:t>Женщины</w:t>
            </w:r>
          </w:p>
        </w:tc>
      </w:tr>
      <w:tr w:rsidR="00902F6A" w:rsidRPr="009452AA" w:rsidTr="001C2DC4">
        <w:tc>
          <w:tcPr>
            <w:tcW w:w="2409" w:type="dxa"/>
            <w:vMerge w:val="restart"/>
            <w:tcBorders>
              <w:top w:val="single" w:sz="4" w:space="0" w:color="auto"/>
              <w:left w:val="single" w:sz="4" w:space="0" w:color="auto"/>
              <w:bottom w:val="single" w:sz="4" w:space="0" w:color="auto"/>
              <w:right w:val="single" w:sz="4" w:space="0" w:color="auto"/>
            </w:tcBorders>
            <w:vAlign w:val="center"/>
          </w:tcPr>
          <w:p w:rsidR="00902F6A" w:rsidRPr="00630D03" w:rsidRDefault="00902F6A" w:rsidP="006071B0">
            <w:pPr>
              <w:autoSpaceDE w:val="0"/>
              <w:autoSpaceDN w:val="0"/>
              <w:adjustRightInd w:val="0"/>
              <w:spacing w:after="0" w:line="240" w:lineRule="auto"/>
              <w:rPr>
                <w:rFonts w:ascii="Times New Roman" w:hAnsi="Times New Roman" w:cs="Times New Roman"/>
                <w:b/>
                <w:sz w:val="24"/>
                <w:szCs w:val="24"/>
              </w:rPr>
            </w:pPr>
            <w:r w:rsidRPr="00630D03">
              <w:rPr>
                <w:rFonts w:ascii="Times New Roman" w:hAnsi="Times New Roman" w:cs="Times New Roman"/>
                <w:b/>
                <w:sz w:val="24"/>
                <w:szCs w:val="24"/>
              </w:rPr>
              <w:t>Скоростные качества</w:t>
            </w:r>
          </w:p>
        </w:tc>
        <w:tc>
          <w:tcPr>
            <w:tcW w:w="3625"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630D03">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на 30 м</w:t>
            </w:r>
          </w:p>
          <w:p w:rsidR="00902F6A" w:rsidRPr="009452AA" w:rsidRDefault="00C9494D" w:rsidP="00630D0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4,4</w:t>
            </w:r>
            <w:r w:rsidR="00902F6A" w:rsidRPr="009452AA">
              <w:rPr>
                <w:rFonts w:ascii="Times New Roman" w:hAnsi="Times New Roman" w:cs="Times New Roman"/>
                <w:sz w:val="24"/>
                <w:szCs w:val="24"/>
              </w:rPr>
              <w:t xml:space="preserve"> с)</w:t>
            </w:r>
          </w:p>
        </w:tc>
        <w:tc>
          <w:tcPr>
            <w:tcW w:w="4026"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630D03">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на 30 м</w:t>
            </w:r>
          </w:p>
          <w:p w:rsidR="00902F6A" w:rsidRPr="009452AA" w:rsidRDefault="00C9494D" w:rsidP="00630D0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5,2</w:t>
            </w:r>
            <w:r w:rsidR="00902F6A" w:rsidRPr="009452AA">
              <w:rPr>
                <w:rFonts w:ascii="Times New Roman" w:hAnsi="Times New Roman" w:cs="Times New Roman"/>
                <w:sz w:val="24"/>
                <w:szCs w:val="24"/>
              </w:rPr>
              <w:t xml:space="preserve"> с)</w:t>
            </w:r>
          </w:p>
        </w:tc>
      </w:tr>
      <w:tr w:rsidR="00902F6A" w:rsidRPr="009452AA" w:rsidTr="001C2DC4">
        <w:tc>
          <w:tcPr>
            <w:tcW w:w="2409" w:type="dxa"/>
            <w:vMerge/>
            <w:tcBorders>
              <w:top w:val="single" w:sz="4" w:space="0" w:color="auto"/>
              <w:left w:val="single" w:sz="4" w:space="0" w:color="auto"/>
              <w:bottom w:val="single" w:sz="4" w:space="0" w:color="auto"/>
              <w:right w:val="single" w:sz="4" w:space="0" w:color="auto"/>
            </w:tcBorders>
          </w:tcPr>
          <w:p w:rsidR="00902F6A" w:rsidRPr="00630D03" w:rsidRDefault="00902F6A" w:rsidP="006071B0">
            <w:pPr>
              <w:autoSpaceDE w:val="0"/>
              <w:autoSpaceDN w:val="0"/>
              <w:adjustRightInd w:val="0"/>
              <w:spacing w:after="0" w:line="240" w:lineRule="auto"/>
              <w:rPr>
                <w:rFonts w:ascii="Times New Roman" w:hAnsi="Times New Roman" w:cs="Times New Roman"/>
                <w:b/>
                <w:sz w:val="24"/>
                <w:szCs w:val="24"/>
              </w:rPr>
            </w:pPr>
          </w:p>
        </w:tc>
        <w:tc>
          <w:tcPr>
            <w:tcW w:w="3625"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630D03">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100 м</w:t>
            </w:r>
            <w:r w:rsidR="00C9494D">
              <w:rPr>
                <w:rFonts w:ascii="Times New Roman" w:hAnsi="Times New Roman" w:cs="Times New Roman"/>
                <w:sz w:val="24"/>
                <w:szCs w:val="24"/>
              </w:rPr>
              <w:t xml:space="preserve"> с высокого старта</w:t>
            </w:r>
          </w:p>
          <w:p w:rsidR="00902F6A" w:rsidRPr="009452AA" w:rsidRDefault="00C9494D" w:rsidP="00630D0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13,4</w:t>
            </w:r>
            <w:r w:rsidR="00902F6A" w:rsidRPr="009452AA">
              <w:rPr>
                <w:rFonts w:ascii="Times New Roman" w:hAnsi="Times New Roman" w:cs="Times New Roman"/>
                <w:sz w:val="24"/>
                <w:szCs w:val="24"/>
              </w:rPr>
              <w:t xml:space="preserve"> с)</w:t>
            </w:r>
          </w:p>
        </w:tc>
        <w:tc>
          <w:tcPr>
            <w:tcW w:w="4026"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630D03">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100 м</w:t>
            </w:r>
            <w:r w:rsidR="00C9494D">
              <w:rPr>
                <w:rFonts w:ascii="Times New Roman" w:hAnsi="Times New Roman" w:cs="Times New Roman"/>
                <w:sz w:val="24"/>
                <w:szCs w:val="24"/>
              </w:rPr>
              <w:t xml:space="preserve"> с высокого старта</w:t>
            </w:r>
          </w:p>
          <w:p w:rsidR="00902F6A" w:rsidRPr="009452AA" w:rsidRDefault="00C9494D" w:rsidP="00630D0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16</w:t>
            </w:r>
            <w:r w:rsidR="00902F6A" w:rsidRPr="009452AA">
              <w:rPr>
                <w:rFonts w:ascii="Times New Roman" w:hAnsi="Times New Roman" w:cs="Times New Roman"/>
                <w:sz w:val="24"/>
                <w:szCs w:val="24"/>
              </w:rPr>
              <w:t xml:space="preserve"> с)</w:t>
            </w:r>
          </w:p>
        </w:tc>
      </w:tr>
      <w:tr w:rsidR="00EC47C9" w:rsidRPr="009452AA" w:rsidTr="001C2DC4">
        <w:tc>
          <w:tcPr>
            <w:tcW w:w="2409" w:type="dxa"/>
            <w:vMerge w:val="restart"/>
            <w:tcBorders>
              <w:top w:val="single" w:sz="4" w:space="0" w:color="auto"/>
              <w:left w:val="single" w:sz="4" w:space="0" w:color="auto"/>
              <w:right w:val="single" w:sz="4" w:space="0" w:color="auto"/>
            </w:tcBorders>
            <w:vAlign w:val="center"/>
          </w:tcPr>
          <w:p w:rsidR="00EC47C9" w:rsidRPr="00630D03" w:rsidRDefault="00EC47C9" w:rsidP="006071B0">
            <w:pPr>
              <w:autoSpaceDE w:val="0"/>
              <w:autoSpaceDN w:val="0"/>
              <w:adjustRightInd w:val="0"/>
              <w:spacing w:after="0" w:line="240" w:lineRule="auto"/>
              <w:rPr>
                <w:rFonts w:ascii="Times New Roman" w:hAnsi="Times New Roman" w:cs="Times New Roman"/>
                <w:b/>
                <w:sz w:val="24"/>
                <w:szCs w:val="24"/>
              </w:rPr>
            </w:pPr>
            <w:r w:rsidRPr="00630D03">
              <w:rPr>
                <w:rFonts w:ascii="Times New Roman" w:hAnsi="Times New Roman" w:cs="Times New Roman"/>
                <w:b/>
                <w:sz w:val="24"/>
                <w:szCs w:val="24"/>
              </w:rPr>
              <w:t>Выносливость</w:t>
            </w:r>
          </w:p>
        </w:tc>
        <w:tc>
          <w:tcPr>
            <w:tcW w:w="3625" w:type="dxa"/>
            <w:tcBorders>
              <w:top w:val="single" w:sz="4" w:space="0" w:color="auto"/>
              <w:left w:val="single" w:sz="4" w:space="0" w:color="auto"/>
              <w:bottom w:val="single" w:sz="4" w:space="0" w:color="auto"/>
              <w:right w:val="single" w:sz="4" w:space="0" w:color="auto"/>
            </w:tcBorders>
            <w:vAlign w:val="center"/>
          </w:tcPr>
          <w:p w:rsidR="00EC47C9" w:rsidRPr="009452AA" w:rsidRDefault="00EC47C9" w:rsidP="00630D03">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1000 м</w:t>
            </w:r>
            <w:r>
              <w:rPr>
                <w:rFonts w:ascii="Times New Roman" w:hAnsi="Times New Roman" w:cs="Times New Roman"/>
                <w:sz w:val="24"/>
                <w:szCs w:val="24"/>
              </w:rPr>
              <w:t xml:space="preserve"> с высокого старта</w:t>
            </w:r>
          </w:p>
          <w:p w:rsidR="00EC47C9" w:rsidRPr="009452AA" w:rsidRDefault="00EC47C9" w:rsidP="00630D0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более 3</w:t>
            </w:r>
            <w:r w:rsidRPr="009452AA">
              <w:rPr>
                <w:rFonts w:ascii="Times New Roman" w:hAnsi="Times New Roman" w:cs="Times New Roman"/>
                <w:sz w:val="24"/>
                <w:szCs w:val="24"/>
              </w:rPr>
              <w:t xml:space="preserve"> мин 45 с)</w:t>
            </w:r>
          </w:p>
        </w:tc>
        <w:tc>
          <w:tcPr>
            <w:tcW w:w="4026" w:type="dxa"/>
            <w:tcBorders>
              <w:top w:val="single" w:sz="4" w:space="0" w:color="auto"/>
              <w:left w:val="single" w:sz="4" w:space="0" w:color="auto"/>
              <w:bottom w:val="single" w:sz="4" w:space="0" w:color="auto"/>
              <w:right w:val="single" w:sz="4" w:space="0" w:color="auto"/>
            </w:tcBorders>
            <w:vAlign w:val="center"/>
          </w:tcPr>
          <w:p w:rsidR="00EC47C9" w:rsidRPr="009452AA" w:rsidRDefault="00EC47C9" w:rsidP="00630D03">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Бег 1000 м</w:t>
            </w:r>
            <w:r>
              <w:rPr>
                <w:rFonts w:ascii="Times New Roman" w:hAnsi="Times New Roman" w:cs="Times New Roman"/>
                <w:sz w:val="24"/>
                <w:szCs w:val="24"/>
              </w:rPr>
              <w:t xml:space="preserve"> с высокого старта</w:t>
            </w:r>
          </w:p>
          <w:p w:rsidR="00EC47C9" w:rsidRPr="009452AA" w:rsidRDefault="00EC47C9" w:rsidP="00630D03">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(не более </w:t>
            </w:r>
            <w:r>
              <w:rPr>
                <w:rFonts w:ascii="Times New Roman" w:hAnsi="Times New Roman" w:cs="Times New Roman"/>
                <w:sz w:val="24"/>
                <w:szCs w:val="24"/>
              </w:rPr>
              <w:t>5</w:t>
            </w:r>
            <w:r w:rsidRPr="009452AA">
              <w:rPr>
                <w:rFonts w:ascii="Times New Roman" w:hAnsi="Times New Roman" w:cs="Times New Roman"/>
                <w:sz w:val="24"/>
                <w:szCs w:val="24"/>
              </w:rPr>
              <w:t xml:space="preserve"> мин)</w:t>
            </w:r>
          </w:p>
        </w:tc>
      </w:tr>
      <w:tr w:rsidR="00EC47C9" w:rsidRPr="009452AA" w:rsidTr="001C2DC4">
        <w:tc>
          <w:tcPr>
            <w:tcW w:w="2409" w:type="dxa"/>
            <w:vMerge/>
            <w:tcBorders>
              <w:left w:val="single" w:sz="4" w:space="0" w:color="auto"/>
              <w:bottom w:val="single" w:sz="4" w:space="0" w:color="auto"/>
              <w:right w:val="single" w:sz="4" w:space="0" w:color="auto"/>
            </w:tcBorders>
            <w:vAlign w:val="center"/>
          </w:tcPr>
          <w:p w:rsidR="00EC47C9" w:rsidRPr="00630D03" w:rsidRDefault="00EC47C9" w:rsidP="006071B0">
            <w:pPr>
              <w:autoSpaceDE w:val="0"/>
              <w:autoSpaceDN w:val="0"/>
              <w:adjustRightInd w:val="0"/>
              <w:spacing w:after="0" w:line="240" w:lineRule="auto"/>
              <w:rPr>
                <w:rFonts w:ascii="Times New Roman" w:hAnsi="Times New Roman" w:cs="Times New Roman"/>
                <w:b/>
                <w:sz w:val="24"/>
                <w:szCs w:val="24"/>
              </w:rPr>
            </w:pPr>
          </w:p>
        </w:tc>
        <w:tc>
          <w:tcPr>
            <w:tcW w:w="3625" w:type="dxa"/>
            <w:tcBorders>
              <w:top w:val="single" w:sz="4" w:space="0" w:color="auto"/>
              <w:left w:val="single" w:sz="4" w:space="0" w:color="auto"/>
              <w:bottom w:val="single" w:sz="4" w:space="0" w:color="auto"/>
              <w:right w:val="single" w:sz="4" w:space="0" w:color="auto"/>
            </w:tcBorders>
          </w:tcPr>
          <w:p w:rsidR="00EC47C9" w:rsidRDefault="00EC47C9" w:rsidP="004A41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p w:rsidR="00EC47C9" w:rsidRPr="009452AA" w:rsidRDefault="00EC47C9" w:rsidP="004A41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A002B9">
              <w:rPr>
                <w:rFonts w:ascii="Times New Roman" w:hAnsi="Times New Roman" w:cs="Times New Roman"/>
                <w:sz w:val="24"/>
                <w:szCs w:val="24"/>
              </w:rPr>
              <w:t>+13</w:t>
            </w:r>
            <w:r>
              <w:rPr>
                <w:rFonts w:ascii="Times New Roman" w:hAnsi="Times New Roman" w:cs="Times New Roman"/>
                <w:sz w:val="24"/>
                <w:szCs w:val="24"/>
              </w:rPr>
              <w:t xml:space="preserve"> см)</w:t>
            </w:r>
          </w:p>
        </w:tc>
        <w:tc>
          <w:tcPr>
            <w:tcW w:w="4026" w:type="dxa"/>
            <w:tcBorders>
              <w:top w:val="single" w:sz="4" w:space="0" w:color="auto"/>
              <w:left w:val="single" w:sz="4" w:space="0" w:color="auto"/>
              <w:bottom w:val="single" w:sz="4" w:space="0" w:color="auto"/>
              <w:right w:val="single" w:sz="4" w:space="0" w:color="auto"/>
            </w:tcBorders>
          </w:tcPr>
          <w:p w:rsidR="00EC47C9" w:rsidRDefault="00EC47C9" w:rsidP="004A41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p w:rsidR="00EC47C9" w:rsidRPr="009452AA" w:rsidRDefault="00EC47C9" w:rsidP="004A41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w:t>
            </w:r>
            <w:r w:rsidR="00A002B9">
              <w:rPr>
                <w:rFonts w:ascii="Times New Roman" w:hAnsi="Times New Roman" w:cs="Times New Roman"/>
                <w:sz w:val="24"/>
                <w:szCs w:val="24"/>
              </w:rPr>
              <w:t>1</w:t>
            </w:r>
            <w:r>
              <w:rPr>
                <w:rFonts w:ascii="Times New Roman" w:hAnsi="Times New Roman" w:cs="Times New Roman"/>
                <w:sz w:val="24"/>
                <w:szCs w:val="24"/>
              </w:rPr>
              <w:t>6 см)</w:t>
            </w:r>
          </w:p>
        </w:tc>
      </w:tr>
      <w:tr w:rsidR="00902F6A" w:rsidRPr="009452AA" w:rsidTr="001C2DC4">
        <w:tc>
          <w:tcPr>
            <w:tcW w:w="2409" w:type="dxa"/>
            <w:vMerge w:val="restart"/>
            <w:tcBorders>
              <w:top w:val="single" w:sz="4" w:space="0" w:color="auto"/>
              <w:left w:val="single" w:sz="4" w:space="0" w:color="auto"/>
              <w:bottom w:val="single" w:sz="4" w:space="0" w:color="auto"/>
              <w:right w:val="single" w:sz="4" w:space="0" w:color="auto"/>
            </w:tcBorders>
            <w:vAlign w:val="center"/>
          </w:tcPr>
          <w:p w:rsidR="00902F6A" w:rsidRPr="00630D03" w:rsidRDefault="00902F6A" w:rsidP="006071B0">
            <w:pPr>
              <w:autoSpaceDE w:val="0"/>
              <w:autoSpaceDN w:val="0"/>
              <w:adjustRightInd w:val="0"/>
              <w:spacing w:after="0" w:line="240" w:lineRule="auto"/>
              <w:rPr>
                <w:rFonts w:ascii="Times New Roman" w:hAnsi="Times New Roman" w:cs="Times New Roman"/>
                <w:b/>
                <w:sz w:val="24"/>
                <w:szCs w:val="24"/>
              </w:rPr>
            </w:pPr>
            <w:r w:rsidRPr="00630D03">
              <w:rPr>
                <w:rFonts w:ascii="Times New Roman" w:hAnsi="Times New Roman" w:cs="Times New Roman"/>
                <w:b/>
                <w:sz w:val="24"/>
                <w:szCs w:val="24"/>
              </w:rPr>
              <w:t>Сила</w:t>
            </w:r>
          </w:p>
        </w:tc>
        <w:tc>
          <w:tcPr>
            <w:tcW w:w="3625"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4A415A">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Подтягивание </w:t>
            </w:r>
            <w:r w:rsidR="00C9494D">
              <w:rPr>
                <w:rFonts w:ascii="Times New Roman" w:hAnsi="Times New Roman" w:cs="Times New Roman"/>
                <w:sz w:val="24"/>
                <w:szCs w:val="24"/>
              </w:rPr>
              <w:t xml:space="preserve">из виса </w:t>
            </w:r>
            <w:r w:rsidRPr="009452AA">
              <w:rPr>
                <w:rFonts w:ascii="Times New Roman" w:hAnsi="Times New Roman" w:cs="Times New Roman"/>
                <w:sz w:val="24"/>
                <w:szCs w:val="24"/>
              </w:rPr>
              <w:t>на</w:t>
            </w:r>
            <w:r w:rsidR="00C9494D">
              <w:rPr>
                <w:rFonts w:ascii="Times New Roman" w:hAnsi="Times New Roman" w:cs="Times New Roman"/>
                <w:sz w:val="24"/>
                <w:szCs w:val="24"/>
              </w:rPr>
              <w:t xml:space="preserve"> высокой</w:t>
            </w:r>
            <w:r w:rsidRPr="009452AA">
              <w:rPr>
                <w:rFonts w:ascii="Times New Roman" w:hAnsi="Times New Roman" w:cs="Times New Roman"/>
                <w:sz w:val="24"/>
                <w:szCs w:val="24"/>
              </w:rPr>
              <w:t xml:space="preserve"> перекладине</w:t>
            </w:r>
          </w:p>
          <w:p w:rsidR="00902F6A" w:rsidRPr="009452AA" w:rsidRDefault="00C9494D" w:rsidP="004A41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14</w:t>
            </w:r>
            <w:r w:rsidR="00902F6A" w:rsidRPr="009452AA">
              <w:rPr>
                <w:rFonts w:ascii="Times New Roman" w:hAnsi="Times New Roman" w:cs="Times New Roman"/>
                <w:sz w:val="24"/>
                <w:szCs w:val="24"/>
              </w:rPr>
              <w:t xml:space="preserve"> раз)</w:t>
            </w:r>
          </w:p>
        </w:tc>
        <w:tc>
          <w:tcPr>
            <w:tcW w:w="4026"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4A415A">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Подтягивание </w:t>
            </w:r>
            <w:r w:rsidR="00C9494D">
              <w:rPr>
                <w:rFonts w:ascii="Times New Roman" w:hAnsi="Times New Roman" w:cs="Times New Roman"/>
                <w:sz w:val="24"/>
                <w:szCs w:val="24"/>
              </w:rPr>
              <w:t xml:space="preserve">из виса </w:t>
            </w:r>
            <w:r w:rsidR="00C9494D" w:rsidRPr="009452AA">
              <w:rPr>
                <w:rFonts w:ascii="Times New Roman" w:hAnsi="Times New Roman" w:cs="Times New Roman"/>
                <w:sz w:val="24"/>
                <w:szCs w:val="24"/>
              </w:rPr>
              <w:t>на</w:t>
            </w:r>
            <w:r w:rsidR="00C9494D">
              <w:rPr>
                <w:rFonts w:ascii="Times New Roman" w:hAnsi="Times New Roman" w:cs="Times New Roman"/>
                <w:sz w:val="24"/>
                <w:szCs w:val="24"/>
              </w:rPr>
              <w:t xml:space="preserve"> высокой</w:t>
            </w:r>
            <w:r w:rsidR="00C9494D" w:rsidRPr="009452AA">
              <w:rPr>
                <w:rFonts w:ascii="Times New Roman" w:hAnsi="Times New Roman" w:cs="Times New Roman"/>
                <w:sz w:val="24"/>
                <w:szCs w:val="24"/>
              </w:rPr>
              <w:t xml:space="preserve"> перекладине</w:t>
            </w:r>
          </w:p>
          <w:p w:rsidR="00902F6A" w:rsidRPr="009452AA" w:rsidRDefault="00902F6A" w:rsidP="004A415A">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 менее 10 раз)</w:t>
            </w:r>
          </w:p>
        </w:tc>
      </w:tr>
      <w:tr w:rsidR="00902F6A" w:rsidRPr="009452AA" w:rsidTr="001C2DC4">
        <w:tc>
          <w:tcPr>
            <w:tcW w:w="2409" w:type="dxa"/>
            <w:vMerge/>
            <w:tcBorders>
              <w:top w:val="single" w:sz="4" w:space="0" w:color="auto"/>
              <w:left w:val="single" w:sz="4" w:space="0" w:color="auto"/>
              <w:bottom w:val="single" w:sz="4" w:space="0" w:color="auto"/>
              <w:right w:val="single" w:sz="4" w:space="0" w:color="auto"/>
            </w:tcBorders>
          </w:tcPr>
          <w:p w:rsidR="00902F6A" w:rsidRPr="00630D03" w:rsidRDefault="00902F6A" w:rsidP="006071B0">
            <w:pPr>
              <w:autoSpaceDE w:val="0"/>
              <w:autoSpaceDN w:val="0"/>
              <w:adjustRightInd w:val="0"/>
              <w:spacing w:after="0" w:line="240" w:lineRule="auto"/>
              <w:rPr>
                <w:rFonts w:ascii="Times New Roman" w:hAnsi="Times New Roman" w:cs="Times New Roman"/>
                <w:b/>
                <w:sz w:val="24"/>
                <w:szCs w:val="24"/>
              </w:rPr>
            </w:pPr>
          </w:p>
        </w:tc>
        <w:tc>
          <w:tcPr>
            <w:tcW w:w="3625"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4A415A">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Сгибание и разгибание рук в упоре лежа </w:t>
            </w:r>
            <w:r w:rsidR="00C9494D">
              <w:rPr>
                <w:rFonts w:ascii="Times New Roman" w:hAnsi="Times New Roman" w:cs="Times New Roman"/>
                <w:sz w:val="24"/>
                <w:szCs w:val="24"/>
              </w:rPr>
              <w:t>на полу</w:t>
            </w:r>
          </w:p>
          <w:p w:rsidR="00902F6A" w:rsidRPr="009452AA" w:rsidRDefault="00902F6A" w:rsidP="004A415A">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(не менее </w:t>
            </w:r>
            <w:r w:rsidR="00C9494D">
              <w:rPr>
                <w:rFonts w:ascii="Times New Roman" w:hAnsi="Times New Roman" w:cs="Times New Roman"/>
                <w:sz w:val="24"/>
                <w:szCs w:val="24"/>
              </w:rPr>
              <w:t>42</w:t>
            </w:r>
            <w:r w:rsidRPr="009452AA">
              <w:rPr>
                <w:rFonts w:ascii="Times New Roman" w:hAnsi="Times New Roman" w:cs="Times New Roman"/>
                <w:sz w:val="24"/>
                <w:szCs w:val="24"/>
              </w:rPr>
              <w:t xml:space="preserve"> раз)</w:t>
            </w:r>
          </w:p>
        </w:tc>
        <w:tc>
          <w:tcPr>
            <w:tcW w:w="4026" w:type="dxa"/>
            <w:tcBorders>
              <w:top w:val="single" w:sz="4" w:space="0" w:color="auto"/>
              <w:left w:val="single" w:sz="4" w:space="0" w:color="auto"/>
              <w:bottom w:val="single" w:sz="4" w:space="0" w:color="auto"/>
              <w:right w:val="single" w:sz="4" w:space="0" w:color="auto"/>
            </w:tcBorders>
            <w:vAlign w:val="center"/>
          </w:tcPr>
          <w:p w:rsidR="00902F6A" w:rsidRPr="009452AA" w:rsidRDefault="00902F6A" w:rsidP="004A415A">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Сгибание и разгибание рук в упоре лежа </w:t>
            </w:r>
            <w:r w:rsidR="00C9494D">
              <w:rPr>
                <w:rFonts w:ascii="Times New Roman" w:hAnsi="Times New Roman" w:cs="Times New Roman"/>
                <w:sz w:val="24"/>
                <w:szCs w:val="24"/>
              </w:rPr>
              <w:t>полу</w:t>
            </w:r>
          </w:p>
          <w:p w:rsidR="00902F6A" w:rsidRPr="009452AA" w:rsidRDefault="00902F6A" w:rsidP="004A415A">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(не менее 1</w:t>
            </w:r>
            <w:r w:rsidR="00C9494D">
              <w:rPr>
                <w:rFonts w:ascii="Times New Roman" w:hAnsi="Times New Roman" w:cs="Times New Roman"/>
                <w:sz w:val="24"/>
                <w:szCs w:val="24"/>
              </w:rPr>
              <w:t>6</w:t>
            </w:r>
            <w:r w:rsidRPr="009452AA">
              <w:rPr>
                <w:rFonts w:ascii="Times New Roman" w:hAnsi="Times New Roman" w:cs="Times New Roman"/>
                <w:sz w:val="24"/>
                <w:szCs w:val="24"/>
              </w:rPr>
              <w:t xml:space="preserve"> раз)</w:t>
            </w:r>
          </w:p>
        </w:tc>
      </w:tr>
      <w:tr w:rsidR="001A0966" w:rsidRPr="009452AA" w:rsidTr="001C2DC4">
        <w:tc>
          <w:tcPr>
            <w:tcW w:w="2409" w:type="dxa"/>
            <w:vMerge/>
            <w:tcBorders>
              <w:top w:val="single" w:sz="4" w:space="0" w:color="auto"/>
              <w:left w:val="single" w:sz="4" w:space="0" w:color="auto"/>
              <w:bottom w:val="single" w:sz="4" w:space="0" w:color="auto"/>
              <w:right w:val="single" w:sz="4" w:space="0" w:color="auto"/>
            </w:tcBorders>
          </w:tcPr>
          <w:p w:rsidR="001A0966" w:rsidRPr="00630D03" w:rsidRDefault="001A0966" w:rsidP="006071B0">
            <w:pPr>
              <w:autoSpaceDE w:val="0"/>
              <w:autoSpaceDN w:val="0"/>
              <w:adjustRightInd w:val="0"/>
              <w:spacing w:after="0" w:line="240" w:lineRule="auto"/>
              <w:rPr>
                <w:rFonts w:ascii="Times New Roman" w:hAnsi="Times New Roman" w:cs="Times New Roman"/>
                <w:b/>
                <w:sz w:val="24"/>
                <w:szCs w:val="24"/>
              </w:rPr>
            </w:pPr>
          </w:p>
        </w:tc>
        <w:tc>
          <w:tcPr>
            <w:tcW w:w="3625" w:type="dxa"/>
            <w:tcBorders>
              <w:top w:val="single" w:sz="4" w:space="0" w:color="auto"/>
              <w:left w:val="single" w:sz="4" w:space="0" w:color="auto"/>
              <w:bottom w:val="single" w:sz="4" w:space="0" w:color="auto"/>
              <w:right w:val="single" w:sz="4" w:space="0" w:color="auto"/>
            </w:tcBorders>
            <w:vAlign w:val="center"/>
          </w:tcPr>
          <w:p w:rsidR="001A0966" w:rsidRPr="009452AA" w:rsidRDefault="001A0966" w:rsidP="004A41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бедер(коленей) </w:t>
            </w:r>
            <w:r>
              <w:rPr>
                <w:rFonts w:ascii="Times New Roman" w:hAnsi="Times New Roman" w:cs="Times New Roman"/>
                <w:sz w:val="24"/>
                <w:szCs w:val="24"/>
              </w:rPr>
              <w:lastRenderedPageBreak/>
              <w:t>и возвратом до касания лопатками пола (не менее 22</w:t>
            </w:r>
            <w:r w:rsidRPr="009452AA">
              <w:rPr>
                <w:rFonts w:ascii="Times New Roman" w:hAnsi="Times New Roman" w:cs="Times New Roman"/>
                <w:sz w:val="24"/>
                <w:szCs w:val="24"/>
              </w:rPr>
              <w:t xml:space="preserve"> раз)</w:t>
            </w:r>
          </w:p>
        </w:tc>
        <w:tc>
          <w:tcPr>
            <w:tcW w:w="4026" w:type="dxa"/>
            <w:tcBorders>
              <w:top w:val="single" w:sz="4" w:space="0" w:color="auto"/>
              <w:left w:val="single" w:sz="4" w:space="0" w:color="auto"/>
              <w:bottom w:val="single" w:sz="4" w:space="0" w:color="auto"/>
              <w:right w:val="single" w:sz="4" w:space="0" w:color="auto"/>
            </w:tcBorders>
            <w:vAlign w:val="center"/>
          </w:tcPr>
          <w:p w:rsidR="001A0966" w:rsidRPr="009452AA" w:rsidRDefault="001A0966" w:rsidP="004A41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бедер(коленей) и </w:t>
            </w:r>
            <w:r>
              <w:rPr>
                <w:rFonts w:ascii="Times New Roman" w:hAnsi="Times New Roman" w:cs="Times New Roman"/>
                <w:sz w:val="24"/>
                <w:szCs w:val="24"/>
              </w:rPr>
              <w:lastRenderedPageBreak/>
              <w:t>возвратом до касания лопатками пола (не менее 18</w:t>
            </w:r>
            <w:r w:rsidRPr="009452AA">
              <w:rPr>
                <w:rFonts w:ascii="Times New Roman" w:hAnsi="Times New Roman" w:cs="Times New Roman"/>
                <w:sz w:val="24"/>
                <w:szCs w:val="24"/>
              </w:rPr>
              <w:t xml:space="preserve"> раз)</w:t>
            </w:r>
          </w:p>
        </w:tc>
      </w:tr>
      <w:tr w:rsidR="00653E03" w:rsidRPr="009452AA" w:rsidTr="001C2DC4">
        <w:tc>
          <w:tcPr>
            <w:tcW w:w="2409" w:type="dxa"/>
            <w:tcBorders>
              <w:top w:val="single" w:sz="4" w:space="0" w:color="auto"/>
              <w:left w:val="single" w:sz="4" w:space="0" w:color="auto"/>
              <w:bottom w:val="single" w:sz="4" w:space="0" w:color="auto"/>
              <w:right w:val="single" w:sz="4" w:space="0" w:color="auto"/>
            </w:tcBorders>
            <w:vAlign w:val="center"/>
          </w:tcPr>
          <w:p w:rsidR="00653E03" w:rsidRPr="00630D03" w:rsidRDefault="00653E03" w:rsidP="006071B0">
            <w:pPr>
              <w:autoSpaceDE w:val="0"/>
              <w:autoSpaceDN w:val="0"/>
              <w:adjustRightInd w:val="0"/>
              <w:spacing w:after="0" w:line="240" w:lineRule="auto"/>
              <w:rPr>
                <w:rFonts w:ascii="Times New Roman" w:hAnsi="Times New Roman" w:cs="Times New Roman"/>
                <w:b/>
                <w:sz w:val="24"/>
                <w:szCs w:val="24"/>
              </w:rPr>
            </w:pPr>
            <w:r w:rsidRPr="00630D03">
              <w:rPr>
                <w:rFonts w:ascii="Times New Roman" w:hAnsi="Times New Roman" w:cs="Times New Roman"/>
                <w:b/>
                <w:sz w:val="24"/>
                <w:szCs w:val="24"/>
              </w:rPr>
              <w:lastRenderedPageBreak/>
              <w:t>Скоростно-силовые качества</w:t>
            </w:r>
          </w:p>
        </w:tc>
        <w:tc>
          <w:tcPr>
            <w:tcW w:w="3625" w:type="dxa"/>
            <w:tcBorders>
              <w:top w:val="single" w:sz="4" w:space="0" w:color="auto"/>
              <w:left w:val="single" w:sz="4" w:space="0" w:color="auto"/>
              <w:bottom w:val="single" w:sz="4" w:space="0" w:color="auto"/>
              <w:right w:val="single" w:sz="4" w:space="0" w:color="auto"/>
            </w:tcBorders>
            <w:vAlign w:val="center"/>
          </w:tcPr>
          <w:p w:rsidR="00653E03" w:rsidRPr="009452AA" w:rsidRDefault="00653E03" w:rsidP="004A415A">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t>толчком  двумя ногами (не менее 23</w:t>
            </w:r>
            <w:r w:rsidRPr="009452AA">
              <w:rPr>
                <w:rFonts w:ascii="Times New Roman" w:hAnsi="Times New Roman" w:cs="Times New Roman"/>
                <w:sz w:val="24"/>
                <w:szCs w:val="24"/>
              </w:rPr>
              <w:t>0 см</w:t>
            </w:r>
            <w:r>
              <w:rPr>
                <w:rFonts w:ascii="Times New Roman" w:hAnsi="Times New Roman" w:cs="Times New Roman"/>
                <w:sz w:val="24"/>
                <w:szCs w:val="24"/>
              </w:rPr>
              <w:t>)</w:t>
            </w:r>
          </w:p>
        </w:tc>
        <w:tc>
          <w:tcPr>
            <w:tcW w:w="4026" w:type="dxa"/>
            <w:tcBorders>
              <w:top w:val="single" w:sz="4" w:space="0" w:color="auto"/>
              <w:left w:val="single" w:sz="4" w:space="0" w:color="auto"/>
              <w:bottom w:val="single" w:sz="4" w:space="0" w:color="auto"/>
              <w:right w:val="single" w:sz="4" w:space="0" w:color="auto"/>
            </w:tcBorders>
            <w:vAlign w:val="center"/>
          </w:tcPr>
          <w:p w:rsidR="00653E03" w:rsidRPr="009452AA" w:rsidRDefault="00653E03" w:rsidP="004A415A">
            <w:pPr>
              <w:autoSpaceDE w:val="0"/>
              <w:autoSpaceDN w:val="0"/>
              <w:adjustRightInd w:val="0"/>
              <w:spacing w:after="0" w:line="240" w:lineRule="auto"/>
              <w:jc w:val="center"/>
              <w:rPr>
                <w:rFonts w:ascii="Times New Roman" w:hAnsi="Times New Roman" w:cs="Times New Roman"/>
                <w:sz w:val="24"/>
                <w:szCs w:val="24"/>
              </w:rPr>
            </w:pPr>
            <w:r w:rsidRPr="009452AA">
              <w:rPr>
                <w:rFonts w:ascii="Times New Roman" w:hAnsi="Times New Roman" w:cs="Times New Roman"/>
                <w:sz w:val="24"/>
                <w:szCs w:val="24"/>
              </w:rPr>
              <w:t xml:space="preserve">Прыжок в длину с места </w:t>
            </w:r>
            <w:r>
              <w:rPr>
                <w:rFonts w:ascii="Times New Roman" w:hAnsi="Times New Roman" w:cs="Times New Roman"/>
                <w:sz w:val="24"/>
                <w:szCs w:val="24"/>
              </w:rPr>
              <w:t>толчком  двумя ногами (не менее 185</w:t>
            </w:r>
            <w:r w:rsidRPr="009452AA">
              <w:rPr>
                <w:rFonts w:ascii="Times New Roman" w:hAnsi="Times New Roman" w:cs="Times New Roman"/>
                <w:sz w:val="24"/>
                <w:szCs w:val="24"/>
              </w:rPr>
              <w:t xml:space="preserve"> см</w:t>
            </w:r>
            <w:r>
              <w:rPr>
                <w:rFonts w:ascii="Times New Roman" w:hAnsi="Times New Roman" w:cs="Times New Roman"/>
                <w:sz w:val="24"/>
                <w:szCs w:val="24"/>
              </w:rPr>
              <w:t>)</w:t>
            </w:r>
          </w:p>
        </w:tc>
      </w:tr>
      <w:tr w:rsidR="00902F6A" w:rsidRPr="009452AA" w:rsidTr="001C2DC4">
        <w:tc>
          <w:tcPr>
            <w:tcW w:w="2409" w:type="dxa"/>
            <w:tcBorders>
              <w:top w:val="single" w:sz="4" w:space="0" w:color="auto"/>
              <w:left w:val="single" w:sz="4" w:space="0" w:color="auto"/>
              <w:bottom w:val="single" w:sz="4" w:space="0" w:color="auto"/>
              <w:right w:val="single" w:sz="4" w:space="0" w:color="auto"/>
            </w:tcBorders>
            <w:vAlign w:val="center"/>
          </w:tcPr>
          <w:p w:rsidR="00902F6A" w:rsidRPr="00630D03" w:rsidRDefault="00902F6A" w:rsidP="006071B0">
            <w:pPr>
              <w:autoSpaceDE w:val="0"/>
              <w:autoSpaceDN w:val="0"/>
              <w:adjustRightInd w:val="0"/>
              <w:spacing w:after="0" w:line="240" w:lineRule="auto"/>
              <w:rPr>
                <w:rFonts w:ascii="Times New Roman" w:hAnsi="Times New Roman" w:cs="Times New Roman"/>
                <w:b/>
                <w:sz w:val="24"/>
                <w:szCs w:val="24"/>
              </w:rPr>
            </w:pPr>
            <w:r w:rsidRPr="00630D03">
              <w:rPr>
                <w:rFonts w:ascii="Times New Roman" w:hAnsi="Times New Roman" w:cs="Times New Roman"/>
                <w:b/>
                <w:sz w:val="24"/>
                <w:szCs w:val="24"/>
              </w:rPr>
              <w:t>Спортивное звание</w:t>
            </w:r>
          </w:p>
        </w:tc>
        <w:tc>
          <w:tcPr>
            <w:tcW w:w="7651" w:type="dxa"/>
            <w:gridSpan w:val="2"/>
            <w:tcBorders>
              <w:top w:val="single" w:sz="4" w:space="0" w:color="auto"/>
              <w:left w:val="single" w:sz="4" w:space="0" w:color="auto"/>
              <w:bottom w:val="single" w:sz="4" w:space="0" w:color="auto"/>
              <w:right w:val="single" w:sz="4" w:space="0" w:color="auto"/>
            </w:tcBorders>
            <w:vAlign w:val="center"/>
          </w:tcPr>
          <w:p w:rsidR="00902F6A" w:rsidRPr="009452AA" w:rsidRDefault="00902F6A" w:rsidP="006071B0">
            <w:pPr>
              <w:autoSpaceDE w:val="0"/>
              <w:autoSpaceDN w:val="0"/>
              <w:adjustRightInd w:val="0"/>
              <w:spacing w:after="0" w:line="240" w:lineRule="auto"/>
              <w:rPr>
                <w:rFonts w:ascii="Times New Roman" w:hAnsi="Times New Roman" w:cs="Times New Roman"/>
                <w:sz w:val="24"/>
                <w:szCs w:val="24"/>
              </w:rPr>
            </w:pPr>
            <w:r w:rsidRPr="009452AA">
              <w:rPr>
                <w:rFonts w:ascii="Times New Roman" w:hAnsi="Times New Roman" w:cs="Times New Roman"/>
                <w:sz w:val="24"/>
                <w:szCs w:val="24"/>
              </w:rPr>
              <w:t>Мастер спорта России, мастер спорта России международного класса</w:t>
            </w:r>
          </w:p>
        </w:tc>
      </w:tr>
    </w:tbl>
    <w:p w:rsidR="00902F6A" w:rsidRPr="009452AA" w:rsidRDefault="00902F6A" w:rsidP="006071B0">
      <w:pPr>
        <w:autoSpaceDE w:val="0"/>
        <w:autoSpaceDN w:val="0"/>
        <w:adjustRightInd w:val="0"/>
        <w:spacing w:after="0" w:line="240" w:lineRule="auto"/>
        <w:rPr>
          <w:rFonts w:ascii="Times New Roman" w:hAnsi="Times New Roman" w:cs="Times New Roman"/>
          <w:sz w:val="24"/>
          <w:szCs w:val="24"/>
        </w:rPr>
      </w:pPr>
    </w:p>
    <w:p w:rsidR="00902F6A" w:rsidRPr="009452AA" w:rsidRDefault="00902F6A" w:rsidP="006071B0">
      <w:pPr>
        <w:autoSpaceDE w:val="0"/>
        <w:autoSpaceDN w:val="0"/>
        <w:adjustRightInd w:val="0"/>
        <w:spacing w:after="0" w:line="240" w:lineRule="auto"/>
        <w:rPr>
          <w:rFonts w:ascii="Times New Roman" w:hAnsi="Times New Roman" w:cs="Times New Roman"/>
          <w:sz w:val="24"/>
          <w:szCs w:val="24"/>
        </w:rPr>
      </w:pPr>
    </w:p>
    <w:p w:rsidR="005E3AB8"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r>
      <w:r w:rsidR="000F0B17" w:rsidRPr="009452AA">
        <w:rPr>
          <w:rFonts w:ascii="Times New Roman" w:hAnsi="Times New Roman" w:cs="Times New Roman"/>
          <w:sz w:val="24"/>
          <w:szCs w:val="24"/>
        </w:rPr>
        <w:t xml:space="preserve">   </w:t>
      </w:r>
      <w:r w:rsidR="00E12ABA">
        <w:rPr>
          <w:rFonts w:ascii="Times New Roman" w:hAnsi="Times New Roman" w:cs="Times New Roman"/>
          <w:sz w:val="24"/>
          <w:szCs w:val="24"/>
        </w:rPr>
        <w:t xml:space="preserve">   </w:t>
      </w:r>
      <w:r w:rsidR="000F0B17" w:rsidRPr="009452AA">
        <w:rPr>
          <w:rFonts w:ascii="Times New Roman" w:hAnsi="Times New Roman" w:cs="Times New Roman"/>
          <w:sz w:val="24"/>
          <w:szCs w:val="24"/>
        </w:rPr>
        <w:t xml:space="preserve"> </w:t>
      </w:r>
      <w:r w:rsidRPr="009452AA">
        <w:rPr>
          <w:rFonts w:ascii="Times New Roman" w:hAnsi="Times New Roman" w:cs="Times New Roman"/>
          <w:sz w:val="24"/>
          <w:szCs w:val="24"/>
        </w:rPr>
        <w:t>Перевод занимающихся в следующие группы подготовки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 (в группы высшего спортивного мастерства переводятся спортсмены, выполнившие норматив «Мастер спорта России», чл</w:t>
      </w:r>
      <w:r w:rsidR="000F0B17" w:rsidRPr="009452AA">
        <w:rPr>
          <w:rFonts w:ascii="Times New Roman" w:hAnsi="Times New Roman" w:cs="Times New Roman"/>
          <w:sz w:val="24"/>
          <w:szCs w:val="24"/>
        </w:rPr>
        <w:t>ены сборной России по рукопашному бою</w:t>
      </w:r>
      <w:r w:rsidRPr="009452AA">
        <w:rPr>
          <w:rFonts w:ascii="Times New Roman" w:hAnsi="Times New Roman" w:cs="Times New Roman"/>
          <w:sz w:val="24"/>
          <w:szCs w:val="24"/>
        </w:rPr>
        <w:t>)</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0F0B17" w:rsidRPr="009452AA">
        <w:rPr>
          <w:rFonts w:ascii="Times New Roman" w:hAnsi="Times New Roman" w:cs="Times New Roman"/>
          <w:sz w:val="24"/>
          <w:szCs w:val="24"/>
        </w:rPr>
        <w:t xml:space="preserve">    </w:t>
      </w:r>
      <w:r w:rsidR="00E12ABA">
        <w:rPr>
          <w:rFonts w:ascii="Times New Roman" w:hAnsi="Times New Roman" w:cs="Times New Roman"/>
          <w:sz w:val="24"/>
          <w:szCs w:val="24"/>
        </w:rPr>
        <w:t xml:space="preserve">      </w:t>
      </w:r>
      <w:r w:rsidRPr="009452AA">
        <w:rPr>
          <w:rFonts w:ascii="Times New Roman" w:hAnsi="Times New Roman" w:cs="Times New Roman"/>
          <w:sz w:val="24"/>
          <w:szCs w:val="24"/>
        </w:rPr>
        <w:t xml:space="preserve">Максимальный состав тренирующихся определяется с учетом соблюдения правил техники безопасности на тренировочных занятиях. Недельный режим тренировочной работы является максимальным и установлен в зависимости от периода и задач подготовки. Продолжительность одного занятия не должна превышать -4-х часов, при двухразовых тренировках в день – 3-х часов. В зависимости от периода подготовки (переходный, подготовительный, </w:t>
      </w:r>
      <w:proofErr w:type="gramStart"/>
      <w:r w:rsidRPr="009452AA">
        <w:rPr>
          <w:rFonts w:ascii="Times New Roman" w:hAnsi="Times New Roman" w:cs="Times New Roman"/>
          <w:sz w:val="24"/>
          <w:szCs w:val="24"/>
        </w:rPr>
        <w:t>соревнователь</w:t>
      </w:r>
      <w:r w:rsidR="003A45DA">
        <w:rPr>
          <w:rFonts w:ascii="Times New Roman" w:hAnsi="Times New Roman" w:cs="Times New Roman"/>
          <w:sz w:val="24"/>
          <w:szCs w:val="24"/>
        </w:rPr>
        <w:t>-</w:t>
      </w:r>
      <w:proofErr w:type="spellStart"/>
      <w:r w:rsidRPr="009452AA">
        <w:rPr>
          <w:rFonts w:ascii="Times New Roman" w:hAnsi="Times New Roman" w:cs="Times New Roman"/>
          <w:sz w:val="24"/>
          <w:szCs w:val="24"/>
        </w:rPr>
        <w:t>ный</w:t>
      </w:r>
      <w:proofErr w:type="spellEnd"/>
      <w:proofErr w:type="gramEnd"/>
      <w:r w:rsidRPr="009452AA">
        <w:rPr>
          <w:rFonts w:ascii="Times New Roman" w:hAnsi="Times New Roman" w:cs="Times New Roman"/>
          <w:sz w:val="24"/>
          <w:szCs w:val="24"/>
        </w:rPr>
        <w:t xml:space="preserve">), недельная тренировочная нагрузка может увеличиваться или уменьшаться в пределах </w:t>
      </w:r>
      <w:proofErr w:type="spellStart"/>
      <w:r w:rsidRPr="009452AA">
        <w:rPr>
          <w:rFonts w:ascii="Times New Roman" w:hAnsi="Times New Roman" w:cs="Times New Roman"/>
          <w:sz w:val="24"/>
          <w:szCs w:val="24"/>
        </w:rPr>
        <w:t>общегодового</w:t>
      </w:r>
      <w:proofErr w:type="spellEnd"/>
      <w:r w:rsidRPr="009452AA">
        <w:rPr>
          <w:rFonts w:ascii="Times New Roman" w:hAnsi="Times New Roman" w:cs="Times New Roman"/>
          <w:sz w:val="24"/>
          <w:szCs w:val="24"/>
        </w:rPr>
        <w:t xml:space="preserve"> тренировочного плана, определенного данной тренировочной группе. Так, во время каникул и в период пребывания в спортивно- оздоровительных лагерях, во время тренировочных сборов нагрузка увеличивается с таким расчетом, чтобы общий объем годового тренировочного плана каждой группы был выполнен полностью. Основными формами тренировочной работы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кинофильмов, </w:t>
      </w:r>
      <w:proofErr w:type="spellStart"/>
      <w:r w:rsidRPr="009452AA">
        <w:rPr>
          <w:rFonts w:ascii="Times New Roman" w:hAnsi="Times New Roman" w:cs="Times New Roman"/>
          <w:sz w:val="24"/>
          <w:szCs w:val="24"/>
        </w:rPr>
        <w:t>кинокольцовок</w:t>
      </w:r>
      <w:proofErr w:type="spellEnd"/>
      <w:r w:rsidRPr="009452AA">
        <w:rPr>
          <w:rFonts w:ascii="Times New Roman" w:hAnsi="Times New Roman" w:cs="Times New Roman"/>
          <w:sz w:val="24"/>
          <w:szCs w:val="24"/>
        </w:rPr>
        <w:t>, кино-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 культурно-массовые мероприятия, участие в конкурсах и смотрах. Спортсмены должны участвовать в судействе соревнований и могут привлекаться к проведению отдельных частей тренировочного занятия в</w:t>
      </w:r>
      <w:r w:rsidR="004A2C91">
        <w:rPr>
          <w:rFonts w:ascii="Times New Roman" w:hAnsi="Times New Roman" w:cs="Times New Roman"/>
          <w:sz w:val="24"/>
          <w:szCs w:val="24"/>
        </w:rPr>
        <w:t xml:space="preserve"> качестве помощника тренера.</w:t>
      </w:r>
      <w:r w:rsidR="004A2C91">
        <w:rPr>
          <w:rFonts w:ascii="Times New Roman" w:hAnsi="Times New Roman" w:cs="Times New Roman"/>
          <w:sz w:val="24"/>
          <w:szCs w:val="24"/>
        </w:rPr>
        <w:br/>
      </w:r>
      <w:r w:rsidR="004A2C91">
        <w:rPr>
          <w:rFonts w:ascii="Times New Roman" w:hAnsi="Times New Roman" w:cs="Times New Roman"/>
          <w:sz w:val="24"/>
          <w:szCs w:val="24"/>
        </w:rPr>
        <w:br/>
      </w:r>
      <w:r w:rsidR="004A2C91">
        <w:rPr>
          <w:rFonts w:ascii="Times New Roman" w:hAnsi="Times New Roman" w:cs="Times New Roman"/>
          <w:sz w:val="24"/>
          <w:szCs w:val="24"/>
        </w:rPr>
        <w:br/>
      </w:r>
      <w:r w:rsidR="00E12ABA">
        <w:rPr>
          <w:rFonts w:ascii="Times New Roman" w:hAnsi="Times New Roman" w:cs="Times New Roman"/>
          <w:b/>
          <w:sz w:val="24"/>
          <w:szCs w:val="24"/>
        </w:rPr>
        <w:t xml:space="preserve">        </w:t>
      </w:r>
      <w:r w:rsidR="004A2C91" w:rsidRPr="004A2C91">
        <w:rPr>
          <w:rFonts w:ascii="Times New Roman" w:hAnsi="Times New Roman" w:cs="Times New Roman"/>
          <w:b/>
          <w:sz w:val="24"/>
          <w:szCs w:val="24"/>
        </w:rPr>
        <w:t>2</w:t>
      </w:r>
      <w:r w:rsidRPr="004A2C91">
        <w:rPr>
          <w:rFonts w:ascii="Times New Roman" w:hAnsi="Times New Roman" w:cs="Times New Roman"/>
          <w:b/>
          <w:sz w:val="24"/>
          <w:szCs w:val="24"/>
        </w:rPr>
        <w:t>.4 Режимы тренировочной работы</w:t>
      </w:r>
      <w:r w:rsidRPr="009452AA">
        <w:rPr>
          <w:rFonts w:ascii="Times New Roman" w:hAnsi="Times New Roman" w:cs="Times New Roman"/>
          <w:sz w:val="24"/>
          <w:szCs w:val="24"/>
        </w:rPr>
        <w:br/>
      </w:r>
      <w:r w:rsidR="00E12ABA">
        <w:rPr>
          <w:rFonts w:ascii="Times New Roman" w:hAnsi="Times New Roman" w:cs="Times New Roman"/>
          <w:sz w:val="24"/>
          <w:szCs w:val="24"/>
        </w:rPr>
        <w:t xml:space="preserve">    </w:t>
      </w:r>
      <w:r w:rsidRPr="009452AA">
        <w:rPr>
          <w:rFonts w:ascii="Times New Roman" w:hAnsi="Times New Roman" w:cs="Times New Roman"/>
          <w:sz w:val="24"/>
          <w:szCs w:val="24"/>
        </w:rPr>
        <w:t>Годичный цикл тренировочных занятий в группах подразделяется на подготовительные, соревновательные и переходно-восстановительные этапы.</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E12ABA">
        <w:rPr>
          <w:rFonts w:ascii="Times New Roman" w:hAnsi="Times New Roman" w:cs="Times New Roman"/>
          <w:sz w:val="24"/>
          <w:szCs w:val="24"/>
        </w:rPr>
        <w:t xml:space="preserve">    </w:t>
      </w:r>
      <w:r w:rsidRPr="009452AA">
        <w:rPr>
          <w:rFonts w:ascii="Times New Roman" w:hAnsi="Times New Roman" w:cs="Times New Roman"/>
          <w:sz w:val="24"/>
          <w:szCs w:val="24"/>
        </w:rPr>
        <w:t>При планировании тренировочного процесса по рукопашному бою в учреждении разрабатываются следующие документы:</w:t>
      </w:r>
      <w:r w:rsidRPr="009452AA">
        <w:rPr>
          <w:rFonts w:ascii="Times New Roman" w:hAnsi="Times New Roman" w:cs="Times New Roman"/>
          <w:sz w:val="24"/>
          <w:szCs w:val="24"/>
        </w:rPr>
        <w:br/>
      </w:r>
      <w:r w:rsidRPr="009452AA">
        <w:rPr>
          <w:rFonts w:ascii="Times New Roman" w:hAnsi="Times New Roman" w:cs="Times New Roman"/>
          <w:sz w:val="24"/>
          <w:szCs w:val="24"/>
        </w:rPr>
        <w:br/>
        <w:t>По планированию:</w:t>
      </w:r>
      <w:r w:rsidRPr="009452AA">
        <w:rPr>
          <w:rFonts w:ascii="Times New Roman" w:hAnsi="Times New Roman" w:cs="Times New Roman"/>
          <w:sz w:val="24"/>
          <w:szCs w:val="24"/>
        </w:rPr>
        <w:br/>
      </w:r>
      <w:r w:rsidRPr="009452AA">
        <w:rPr>
          <w:rFonts w:ascii="Times New Roman" w:hAnsi="Times New Roman" w:cs="Times New Roman"/>
          <w:sz w:val="24"/>
          <w:szCs w:val="24"/>
        </w:rPr>
        <w:br/>
        <w:t>- план тренировок на 52 недели;</w:t>
      </w:r>
      <w:r w:rsidRPr="009452AA">
        <w:rPr>
          <w:rFonts w:ascii="Times New Roman" w:hAnsi="Times New Roman" w:cs="Times New Roman"/>
          <w:sz w:val="24"/>
          <w:szCs w:val="24"/>
        </w:rPr>
        <w:br/>
      </w:r>
      <w:r w:rsidRPr="009452AA">
        <w:rPr>
          <w:rFonts w:ascii="Times New Roman" w:hAnsi="Times New Roman" w:cs="Times New Roman"/>
          <w:sz w:val="24"/>
          <w:szCs w:val="24"/>
        </w:rPr>
        <w:br/>
        <w:t>- календарь спортивно-массовых мероприятий ;</w:t>
      </w:r>
      <w:r w:rsidRPr="009452AA">
        <w:rPr>
          <w:rFonts w:ascii="Times New Roman" w:hAnsi="Times New Roman" w:cs="Times New Roman"/>
          <w:sz w:val="24"/>
          <w:szCs w:val="24"/>
        </w:rPr>
        <w:br/>
      </w:r>
      <w:r w:rsidRPr="009452AA">
        <w:rPr>
          <w:rFonts w:ascii="Times New Roman" w:hAnsi="Times New Roman" w:cs="Times New Roman"/>
          <w:sz w:val="24"/>
          <w:szCs w:val="24"/>
        </w:rPr>
        <w:br/>
        <w:t>- комплектование спортивных групп на год ;</w:t>
      </w:r>
      <w:r w:rsidRPr="009452AA">
        <w:rPr>
          <w:rFonts w:ascii="Times New Roman" w:hAnsi="Times New Roman" w:cs="Times New Roman"/>
          <w:sz w:val="24"/>
          <w:szCs w:val="24"/>
        </w:rPr>
        <w:br/>
      </w:r>
      <w:r w:rsidRPr="009452AA">
        <w:rPr>
          <w:rFonts w:ascii="Times New Roman" w:hAnsi="Times New Roman" w:cs="Times New Roman"/>
          <w:sz w:val="24"/>
          <w:szCs w:val="24"/>
        </w:rPr>
        <w:lastRenderedPageBreak/>
        <w:br/>
        <w:t>- расписание занятий (для всех спортивных групп);</w:t>
      </w:r>
      <w:r w:rsidRPr="009452AA">
        <w:rPr>
          <w:rFonts w:ascii="Times New Roman" w:hAnsi="Times New Roman" w:cs="Times New Roman"/>
          <w:sz w:val="24"/>
          <w:szCs w:val="24"/>
        </w:rPr>
        <w:br/>
      </w:r>
      <w:r w:rsidRPr="009452AA">
        <w:rPr>
          <w:rFonts w:ascii="Times New Roman" w:hAnsi="Times New Roman" w:cs="Times New Roman"/>
          <w:sz w:val="24"/>
          <w:szCs w:val="24"/>
        </w:rPr>
        <w:br/>
        <w:t>- годовой график распределения материала);</w:t>
      </w:r>
      <w:r w:rsidRPr="009452AA">
        <w:rPr>
          <w:rFonts w:ascii="Times New Roman" w:hAnsi="Times New Roman" w:cs="Times New Roman"/>
          <w:sz w:val="24"/>
          <w:szCs w:val="24"/>
        </w:rPr>
        <w:br/>
      </w:r>
      <w:r w:rsidRPr="009452AA">
        <w:rPr>
          <w:rFonts w:ascii="Times New Roman" w:hAnsi="Times New Roman" w:cs="Times New Roman"/>
          <w:sz w:val="24"/>
          <w:szCs w:val="24"/>
        </w:rPr>
        <w:br/>
        <w:t>- план теоретической подготовки на год;</w:t>
      </w:r>
      <w:r w:rsidRPr="009452AA">
        <w:rPr>
          <w:rFonts w:ascii="Times New Roman" w:hAnsi="Times New Roman" w:cs="Times New Roman"/>
          <w:sz w:val="24"/>
          <w:szCs w:val="24"/>
        </w:rPr>
        <w:br/>
      </w:r>
      <w:r w:rsidRPr="009452AA">
        <w:rPr>
          <w:rFonts w:ascii="Times New Roman" w:hAnsi="Times New Roman" w:cs="Times New Roman"/>
          <w:sz w:val="24"/>
          <w:szCs w:val="24"/>
        </w:rPr>
        <w:br/>
        <w:t>- индивидуальный план подготовки спортсмена (ГСС, ВСМ);</w:t>
      </w:r>
      <w:r w:rsidRPr="009452AA">
        <w:rPr>
          <w:rFonts w:ascii="Times New Roman" w:hAnsi="Times New Roman" w:cs="Times New Roman"/>
          <w:sz w:val="24"/>
          <w:szCs w:val="24"/>
        </w:rPr>
        <w:br/>
      </w:r>
      <w:r w:rsidRPr="009452AA">
        <w:rPr>
          <w:rFonts w:ascii="Times New Roman" w:hAnsi="Times New Roman" w:cs="Times New Roman"/>
          <w:sz w:val="24"/>
          <w:szCs w:val="24"/>
        </w:rPr>
        <w:br/>
        <w:t>- поурочные рабочие планы (для всех спортивных групп);</w:t>
      </w:r>
      <w:r w:rsidRPr="009452AA">
        <w:rPr>
          <w:rFonts w:ascii="Times New Roman" w:hAnsi="Times New Roman" w:cs="Times New Roman"/>
          <w:sz w:val="24"/>
          <w:szCs w:val="24"/>
        </w:rPr>
        <w:br/>
      </w:r>
      <w:r w:rsidRPr="009452AA">
        <w:rPr>
          <w:rFonts w:ascii="Times New Roman" w:hAnsi="Times New Roman" w:cs="Times New Roman"/>
          <w:sz w:val="24"/>
          <w:szCs w:val="24"/>
        </w:rPr>
        <w:br/>
        <w:t>По учету:</w:t>
      </w:r>
      <w:r w:rsidRPr="009452AA">
        <w:rPr>
          <w:rFonts w:ascii="Times New Roman" w:hAnsi="Times New Roman" w:cs="Times New Roman"/>
          <w:sz w:val="24"/>
          <w:szCs w:val="24"/>
        </w:rPr>
        <w:br/>
      </w:r>
      <w:r w:rsidRPr="009452AA">
        <w:rPr>
          <w:rFonts w:ascii="Times New Roman" w:hAnsi="Times New Roman" w:cs="Times New Roman"/>
          <w:sz w:val="24"/>
          <w:szCs w:val="24"/>
        </w:rPr>
        <w:br/>
        <w:t>- журнал учета групповых занятий (для всех спортивных групп);</w:t>
      </w:r>
      <w:r w:rsidRPr="009452AA">
        <w:rPr>
          <w:rFonts w:ascii="Times New Roman" w:hAnsi="Times New Roman" w:cs="Times New Roman"/>
          <w:sz w:val="24"/>
          <w:szCs w:val="24"/>
        </w:rPr>
        <w:br/>
      </w:r>
      <w:r w:rsidRPr="009452AA">
        <w:rPr>
          <w:rFonts w:ascii="Times New Roman" w:hAnsi="Times New Roman" w:cs="Times New Roman"/>
          <w:sz w:val="24"/>
          <w:szCs w:val="24"/>
        </w:rPr>
        <w:br/>
        <w:t>- протоколы соревнований (для всех спортивных групп).</w:t>
      </w:r>
    </w:p>
    <w:p w:rsidR="005E3AB8" w:rsidRDefault="005E3AB8" w:rsidP="006071B0">
      <w:pPr>
        <w:rPr>
          <w:rFonts w:ascii="Times New Roman" w:hAnsi="Times New Roman" w:cs="Times New Roman"/>
          <w:sz w:val="24"/>
          <w:szCs w:val="24"/>
        </w:rPr>
      </w:pPr>
      <w:r>
        <w:rPr>
          <w:rFonts w:ascii="Times New Roman" w:hAnsi="Times New Roman" w:cs="Times New Roman"/>
          <w:sz w:val="24"/>
          <w:szCs w:val="24"/>
        </w:rPr>
        <w:br/>
        <w:t xml:space="preserve">         </w:t>
      </w:r>
      <w:r w:rsidRPr="005E3AB8">
        <w:rPr>
          <w:rFonts w:ascii="Times New Roman" w:hAnsi="Times New Roman" w:cs="Times New Roman"/>
          <w:b/>
          <w:sz w:val="24"/>
          <w:szCs w:val="24"/>
        </w:rPr>
        <w:t>2</w:t>
      </w:r>
      <w:r w:rsidR="007579E1" w:rsidRPr="005E3AB8">
        <w:rPr>
          <w:rFonts w:ascii="Times New Roman" w:hAnsi="Times New Roman" w:cs="Times New Roman"/>
          <w:b/>
          <w:sz w:val="24"/>
          <w:szCs w:val="24"/>
        </w:rPr>
        <w:t>.5 Медицинские, возрастные и психофизические требования к лицам, проходящим спортивную подготовку</w:t>
      </w:r>
      <w:r w:rsidR="007579E1" w:rsidRPr="009452AA">
        <w:rPr>
          <w:rFonts w:ascii="Times New Roman" w:hAnsi="Times New Roman" w:cs="Times New Roman"/>
          <w:sz w:val="24"/>
          <w:szCs w:val="24"/>
        </w:rPr>
        <w:t>.</w:t>
      </w:r>
      <w:r w:rsidR="007579E1" w:rsidRPr="009452AA">
        <w:rPr>
          <w:rFonts w:ascii="Times New Roman" w:hAnsi="Times New Roman" w:cs="Times New Roman"/>
          <w:sz w:val="24"/>
          <w:szCs w:val="24"/>
        </w:rPr>
        <w:br/>
      </w:r>
      <w:r>
        <w:rPr>
          <w:rFonts w:ascii="Times New Roman" w:hAnsi="Times New Roman" w:cs="Times New Roman"/>
          <w:sz w:val="24"/>
          <w:szCs w:val="24"/>
        </w:rPr>
        <w:t xml:space="preserve">        </w:t>
      </w:r>
      <w:r w:rsidR="007579E1" w:rsidRPr="009452AA">
        <w:rPr>
          <w:rFonts w:ascii="Times New Roman" w:hAnsi="Times New Roman" w:cs="Times New Roman"/>
          <w:sz w:val="24"/>
          <w:szCs w:val="24"/>
        </w:rPr>
        <w:t>Лица, проходящие спортивную подготовку, проходят обязательный медицинский осмотр (УМО) перед поступлением (приемом) в СШ, а также проходят обязательные ежегодные углубленные медицинские осмотр</w:t>
      </w:r>
      <w:r w:rsidR="009803F7" w:rsidRPr="009452AA">
        <w:rPr>
          <w:rFonts w:ascii="Times New Roman" w:hAnsi="Times New Roman" w:cs="Times New Roman"/>
          <w:sz w:val="24"/>
          <w:szCs w:val="24"/>
        </w:rPr>
        <w:t xml:space="preserve">ы, проводимые </w:t>
      </w:r>
      <w:r w:rsidR="004E2788">
        <w:rPr>
          <w:rFonts w:ascii="Times New Roman" w:hAnsi="Times New Roman" w:cs="Times New Roman"/>
          <w:sz w:val="24"/>
          <w:szCs w:val="24"/>
        </w:rPr>
        <w:t>ГБУ РД «Республиканским центром общественного здоровья и медицинской профилактики»</w:t>
      </w:r>
      <w:r w:rsidR="007579E1" w:rsidRPr="009452AA">
        <w:rPr>
          <w:rFonts w:ascii="Times New Roman" w:hAnsi="Times New Roman" w:cs="Times New Roman"/>
          <w:sz w:val="24"/>
          <w:szCs w:val="24"/>
        </w:rPr>
        <w:t xml:space="preserve"> на договорной основе со СШ.</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Pr>
          <w:rFonts w:ascii="Times New Roman" w:hAnsi="Times New Roman" w:cs="Times New Roman"/>
          <w:sz w:val="24"/>
          <w:szCs w:val="24"/>
        </w:rPr>
        <w:t xml:space="preserve">        </w:t>
      </w:r>
      <w:r w:rsidR="007579E1" w:rsidRPr="009452AA">
        <w:rPr>
          <w:rFonts w:ascii="Times New Roman" w:hAnsi="Times New Roman" w:cs="Times New Roman"/>
          <w:sz w:val="24"/>
          <w:szCs w:val="24"/>
        </w:rPr>
        <w:t xml:space="preserve">Углубленное медицинское обследование позволяет установить исходный уровень состояния здоровья, физического развития и функциональной подготовленности, возрастной и </w:t>
      </w:r>
      <w:proofErr w:type="spellStart"/>
      <w:r w:rsidR="007579E1" w:rsidRPr="009452AA">
        <w:rPr>
          <w:rFonts w:ascii="Times New Roman" w:hAnsi="Times New Roman" w:cs="Times New Roman"/>
          <w:sz w:val="24"/>
          <w:szCs w:val="24"/>
        </w:rPr>
        <w:t>психо</w:t>
      </w:r>
      <w:proofErr w:type="spellEnd"/>
      <w:r>
        <w:rPr>
          <w:rFonts w:ascii="Times New Roman" w:hAnsi="Times New Roman" w:cs="Times New Roman"/>
          <w:sz w:val="24"/>
          <w:szCs w:val="24"/>
        </w:rPr>
        <w:t>-</w:t>
      </w:r>
      <w:r w:rsidR="007579E1" w:rsidRPr="009452AA">
        <w:rPr>
          <w:rFonts w:ascii="Times New Roman" w:hAnsi="Times New Roman" w:cs="Times New Roman"/>
          <w:sz w:val="24"/>
          <w:szCs w:val="24"/>
        </w:rPr>
        <w:t xml:space="preserve">физический уровень развития спортсменов. УМО включает: анамнез, врачебное </w:t>
      </w:r>
      <w:proofErr w:type="spellStart"/>
      <w:r w:rsidR="007579E1" w:rsidRPr="009452AA">
        <w:rPr>
          <w:rFonts w:ascii="Times New Roman" w:hAnsi="Times New Roman" w:cs="Times New Roman"/>
          <w:sz w:val="24"/>
          <w:szCs w:val="24"/>
        </w:rPr>
        <w:t>освидетель</w:t>
      </w:r>
      <w:r>
        <w:rPr>
          <w:rFonts w:ascii="Times New Roman" w:hAnsi="Times New Roman" w:cs="Times New Roman"/>
          <w:sz w:val="24"/>
          <w:szCs w:val="24"/>
        </w:rPr>
        <w:t>-</w:t>
      </w:r>
      <w:r w:rsidR="007579E1" w:rsidRPr="009452AA">
        <w:rPr>
          <w:rFonts w:ascii="Times New Roman" w:hAnsi="Times New Roman" w:cs="Times New Roman"/>
          <w:sz w:val="24"/>
          <w:szCs w:val="24"/>
        </w:rPr>
        <w:t>ствование</w:t>
      </w:r>
      <w:proofErr w:type="spellEnd"/>
      <w:r w:rsidR="007579E1" w:rsidRPr="009452AA">
        <w:rPr>
          <w:rFonts w:ascii="Times New Roman" w:hAnsi="Times New Roman" w:cs="Times New Roman"/>
          <w:sz w:val="24"/>
          <w:szCs w:val="24"/>
        </w:rPr>
        <w:t xml:space="preserve"> для определения уровня физического развития и биологического созревания, электрокардиографическое исследование, клинические анализы крови и мочи.</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Pr>
          <w:rFonts w:ascii="Times New Roman" w:hAnsi="Times New Roman" w:cs="Times New Roman"/>
          <w:sz w:val="24"/>
          <w:szCs w:val="24"/>
        </w:rPr>
        <w:t xml:space="preserve">           </w:t>
      </w:r>
      <w:r w:rsidR="007579E1" w:rsidRPr="009452AA">
        <w:rPr>
          <w:rFonts w:ascii="Times New Roman" w:hAnsi="Times New Roman" w:cs="Times New Roman"/>
          <w:sz w:val="24"/>
          <w:szCs w:val="24"/>
        </w:rPr>
        <w:t>Обследование врачей-специалистов: хирурга, невропатолога, окулиста, отоларинголога, дерматолога, стоматолога, гинеколога (для девушек). В случае необходимости, по медицинским показателям, организуются дополнительные консультации у других специалистов.</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Pr>
          <w:rFonts w:ascii="Times New Roman" w:hAnsi="Times New Roman" w:cs="Times New Roman"/>
          <w:sz w:val="24"/>
          <w:szCs w:val="24"/>
        </w:rPr>
        <w:t xml:space="preserve">           </w:t>
      </w:r>
      <w:r w:rsidR="007579E1" w:rsidRPr="009452AA">
        <w:rPr>
          <w:rFonts w:ascii="Times New Roman" w:hAnsi="Times New Roman" w:cs="Times New Roman"/>
          <w:sz w:val="24"/>
          <w:szCs w:val="24"/>
        </w:rPr>
        <w:t>К занятиям рукопашным боем допускаются спортсмены, отнесенные к основной медицинской группе. Цель УМО - всесторонняя диагностика и оценка уровня здоровья и функционального состояния спортсменов, назначение необходимых лечебно-профилактических, восстановительных и реабилитационных мероприятий.</w:t>
      </w:r>
      <w:r w:rsidR="007579E1" w:rsidRPr="009452AA">
        <w:rPr>
          <w:rFonts w:ascii="Times New Roman" w:hAnsi="Times New Roman" w:cs="Times New Roman"/>
          <w:sz w:val="24"/>
          <w:szCs w:val="24"/>
        </w:rPr>
        <w:br/>
      </w:r>
    </w:p>
    <w:p w:rsidR="00D00FED" w:rsidRDefault="00F149F6" w:rsidP="006071B0">
      <w:pPr>
        <w:rPr>
          <w:rFonts w:ascii="Times New Roman" w:hAnsi="Times New Roman" w:cs="Times New Roman"/>
          <w:sz w:val="24"/>
          <w:szCs w:val="24"/>
        </w:rPr>
      </w:pPr>
      <w:r>
        <w:rPr>
          <w:rFonts w:ascii="Times New Roman" w:hAnsi="Times New Roman" w:cs="Times New Roman"/>
          <w:b/>
          <w:sz w:val="24"/>
          <w:szCs w:val="24"/>
        </w:rPr>
        <w:t xml:space="preserve">            2</w:t>
      </w:r>
      <w:r w:rsidR="005E3AB8">
        <w:rPr>
          <w:rFonts w:ascii="Times New Roman" w:hAnsi="Times New Roman" w:cs="Times New Roman"/>
          <w:b/>
          <w:sz w:val="24"/>
          <w:szCs w:val="24"/>
        </w:rPr>
        <w:t>.6</w:t>
      </w:r>
      <w:r w:rsidR="007579E1" w:rsidRPr="005E3AB8">
        <w:rPr>
          <w:rFonts w:ascii="Times New Roman" w:hAnsi="Times New Roman" w:cs="Times New Roman"/>
          <w:b/>
          <w:sz w:val="24"/>
          <w:szCs w:val="24"/>
        </w:rPr>
        <w:t>. Предельные тренировочные нагрузки</w:t>
      </w:r>
      <w:r w:rsidR="007579E1" w:rsidRPr="009452AA">
        <w:rPr>
          <w:rFonts w:ascii="Times New Roman" w:hAnsi="Times New Roman" w:cs="Times New Roman"/>
          <w:sz w:val="24"/>
          <w:szCs w:val="24"/>
        </w:rPr>
        <w:br/>
      </w:r>
      <w:r w:rsidR="005E3AB8">
        <w:rPr>
          <w:rFonts w:ascii="Times New Roman" w:hAnsi="Times New Roman" w:cs="Times New Roman"/>
          <w:sz w:val="24"/>
          <w:szCs w:val="24"/>
        </w:rPr>
        <w:t xml:space="preserve">            </w:t>
      </w:r>
      <w:r w:rsidR="007579E1" w:rsidRPr="009452AA">
        <w:rPr>
          <w:rFonts w:ascii="Times New Roman" w:hAnsi="Times New Roman" w:cs="Times New Roman"/>
          <w:sz w:val="24"/>
          <w:szCs w:val="24"/>
        </w:rPr>
        <w:t>Необходимо отслеживать динамику средств и методов тренировочного процесса и соревновательной деятельности. Контролировать переносимость тренировочных и соревновательных нагрузок. С целью устранения возможных срывов адаптационных процессов и своевременного назначения, необходимых лечебно-профилактических мероприятий, а также для эффективной организации анализа данных углубленного медицинского обследования необходимо отслеживать динамику средств и методов тренировочного процесса и контролировать переносимость тренировочных и соревновательных нагрузок в рамках программы ТО (текущее обследование).</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lastRenderedPageBreak/>
        <w:br/>
      </w:r>
      <w:r w:rsidR="005E3AB8">
        <w:rPr>
          <w:rFonts w:ascii="Times New Roman" w:hAnsi="Times New Roman" w:cs="Times New Roman"/>
          <w:sz w:val="24"/>
          <w:szCs w:val="24"/>
        </w:rPr>
        <w:t xml:space="preserve">         </w:t>
      </w:r>
      <w:r w:rsidR="007579E1" w:rsidRPr="009452AA">
        <w:rPr>
          <w:rFonts w:ascii="Times New Roman" w:hAnsi="Times New Roman" w:cs="Times New Roman"/>
          <w:sz w:val="24"/>
          <w:szCs w:val="24"/>
        </w:rPr>
        <w:t>Текущее обследование, на основании которого проводится индивидуальная коррекция тренировочных нагрузок, рекомендуется проводить на всех тренировочных занятиях.</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5E3AB8">
        <w:rPr>
          <w:rFonts w:ascii="Times New Roman" w:hAnsi="Times New Roman" w:cs="Times New Roman"/>
          <w:sz w:val="24"/>
          <w:szCs w:val="24"/>
        </w:rPr>
        <w:t xml:space="preserve">       </w:t>
      </w:r>
      <w:r w:rsidR="007579E1" w:rsidRPr="009452AA">
        <w:rPr>
          <w:rFonts w:ascii="Times New Roman" w:hAnsi="Times New Roman" w:cs="Times New Roman"/>
          <w:sz w:val="24"/>
          <w:szCs w:val="24"/>
        </w:rPr>
        <w:t>В видах спортивных единоборств при проведении ТО рекомендуется регистрировать следующие параметры тренировочного процесса: средства подготовки - общефизическая подготовка (ОФП), специальная физическая подготовка (СФП), специальная подготовка (СП) и соревновательная подготовка (</w:t>
      </w:r>
      <w:proofErr w:type="spellStart"/>
      <w:r w:rsidR="007579E1" w:rsidRPr="009452AA">
        <w:rPr>
          <w:rFonts w:ascii="Times New Roman" w:hAnsi="Times New Roman" w:cs="Times New Roman"/>
          <w:sz w:val="24"/>
          <w:szCs w:val="24"/>
        </w:rPr>
        <w:t>СорП</w:t>
      </w:r>
      <w:proofErr w:type="spellEnd"/>
      <w:r w:rsidR="007579E1" w:rsidRPr="009452AA">
        <w:rPr>
          <w:rFonts w:ascii="Times New Roman" w:hAnsi="Times New Roman" w:cs="Times New Roman"/>
          <w:sz w:val="24"/>
          <w:szCs w:val="24"/>
        </w:rPr>
        <w:t>); время - объем тренировочного задания или применяемого средства подготовки в минутах, интенсивность трениро</w:t>
      </w:r>
      <w:r w:rsidR="007579E1" w:rsidRPr="009452AA">
        <w:rPr>
          <w:rFonts w:ascii="Times New Roman" w:hAnsi="Times New Roman" w:cs="Times New Roman"/>
          <w:sz w:val="24"/>
          <w:szCs w:val="24"/>
        </w:rPr>
        <w:softHyphen/>
        <w:t>вочного задания по частоте сердечных сокращений в минуту.</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5E3AB8">
        <w:rPr>
          <w:rFonts w:ascii="Times New Roman" w:hAnsi="Times New Roman" w:cs="Times New Roman"/>
          <w:sz w:val="24"/>
          <w:szCs w:val="24"/>
        </w:rPr>
        <w:t xml:space="preserve">         </w:t>
      </w:r>
      <w:r w:rsidR="007579E1" w:rsidRPr="009452AA">
        <w:rPr>
          <w:rFonts w:ascii="Times New Roman" w:hAnsi="Times New Roman" w:cs="Times New Roman"/>
          <w:sz w:val="24"/>
          <w:szCs w:val="24"/>
        </w:rPr>
        <w:t xml:space="preserve">Для контроля за функциональным состоянием бойцов используется частота сердечных сокращений (ЧСС). Она определяется </w:t>
      </w:r>
      <w:proofErr w:type="spellStart"/>
      <w:r w:rsidR="007579E1" w:rsidRPr="009452AA">
        <w:rPr>
          <w:rFonts w:ascii="Times New Roman" w:hAnsi="Times New Roman" w:cs="Times New Roman"/>
          <w:sz w:val="24"/>
          <w:szCs w:val="24"/>
        </w:rPr>
        <w:t>пальпаторно</w:t>
      </w:r>
      <w:proofErr w:type="spellEnd"/>
      <w:r w:rsidR="007579E1" w:rsidRPr="009452AA">
        <w:rPr>
          <w:rFonts w:ascii="Times New Roman" w:hAnsi="Times New Roman" w:cs="Times New Roman"/>
          <w:sz w:val="24"/>
          <w:szCs w:val="24"/>
        </w:rPr>
        <w:t>, путем подсчета пульсовых ударов в области лучевой артерии на руке, сонной артерии в области шеи или непосредственно в области сердца. ЧСС считается в течение 10,15 или 30с, с последующим пересчетом ударов в минуту.</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5E3AB8">
        <w:rPr>
          <w:rFonts w:ascii="Times New Roman" w:hAnsi="Times New Roman" w:cs="Times New Roman"/>
          <w:sz w:val="24"/>
          <w:szCs w:val="24"/>
        </w:rPr>
        <w:t xml:space="preserve">       </w:t>
      </w:r>
      <w:r w:rsidR="007579E1" w:rsidRPr="009452AA">
        <w:rPr>
          <w:rFonts w:ascii="Times New Roman" w:hAnsi="Times New Roman" w:cs="Times New Roman"/>
          <w:sz w:val="24"/>
          <w:szCs w:val="24"/>
        </w:rPr>
        <w:t>При анализе тренировочных нагрузок определяется их преимущественная направленность по каждому тренировочному заданию. В таблице представлены значения частоты сердечных сокращений и преимущественной направленности физиологической мощности выполненной работы.</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r>
      <w:r w:rsidR="005E3AB8">
        <w:rPr>
          <w:rFonts w:ascii="Times New Roman" w:hAnsi="Times New Roman" w:cs="Times New Roman"/>
          <w:sz w:val="24"/>
          <w:szCs w:val="24"/>
        </w:rPr>
        <w:t xml:space="preserve">       </w:t>
      </w:r>
      <w:r w:rsidR="007579E1" w:rsidRPr="009452AA">
        <w:rPr>
          <w:rFonts w:ascii="Times New Roman" w:hAnsi="Times New Roman" w:cs="Times New Roman"/>
          <w:sz w:val="24"/>
          <w:szCs w:val="24"/>
        </w:rPr>
        <w:t>По ЧСС контролируется и оценивается интенсивность тренировочной нагрузки, которая лежит в основе планирования как одного тренировочного занятия, так и в микро, мезо и макроциклов подготовки. Фактическое значение ЧСС позволяет оценить возможности реализации планируемой интенсивности нагрузок.</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t xml:space="preserve">В таблице </w:t>
      </w:r>
      <w:r w:rsidR="00741A73">
        <w:rPr>
          <w:rFonts w:ascii="Times New Roman" w:hAnsi="Times New Roman" w:cs="Times New Roman"/>
          <w:sz w:val="24"/>
          <w:szCs w:val="24"/>
        </w:rPr>
        <w:t>3.</w:t>
      </w:r>
      <w:r w:rsidR="005E3AB8">
        <w:rPr>
          <w:rFonts w:ascii="Times New Roman" w:hAnsi="Times New Roman" w:cs="Times New Roman"/>
          <w:sz w:val="24"/>
          <w:szCs w:val="24"/>
        </w:rPr>
        <w:t>1</w:t>
      </w:r>
      <w:r w:rsidR="007579E1" w:rsidRPr="009452AA">
        <w:rPr>
          <w:rFonts w:ascii="Times New Roman" w:hAnsi="Times New Roman" w:cs="Times New Roman"/>
          <w:sz w:val="24"/>
          <w:szCs w:val="24"/>
        </w:rPr>
        <w:t xml:space="preserve"> отражены нормативы максимального объема тренировочной нагрузки.</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t xml:space="preserve">В таблице </w:t>
      </w:r>
      <w:r w:rsidR="00741A73">
        <w:rPr>
          <w:rFonts w:ascii="Times New Roman" w:hAnsi="Times New Roman" w:cs="Times New Roman"/>
          <w:sz w:val="24"/>
          <w:szCs w:val="24"/>
        </w:rPr>
        <w:t>3.</w:t>
      </w:r>
      <w:r w:rsidR="005E3AB8">
        <w:rPr>
          <w:rFonts w:ascii="Times New Roman" w:hAnsi="Times New Roman" w:cs="Times New Roman"/>
          <w:sz w:val="24"/>
          <w:szCs w:val="24"/>
        </w:rPr>
        <w:t>2</w:t>
      </w:r>
      <w:r w:rsidR="007579E1" w:rsidRPr="009452AA">
        <w:rPr>
          <w:rFonts w:ascii="Times New Roman" w:hAnsi="Times New Roman" w:cs="Times New Roman"/>
          <w:sz w:val="24"/>
          <w:szCs w:val="24"/>
        </w:rPr>
        <w:t xml:space="preserve"> указана направленность тренировочных нагрузок с учетом основных путей энергообеспечения.</w:t>
      </w:r>
      <w:r w:rsidR="007579E1" w:rsidRPr="009452AA">
        <w:rPr>
          <w:rFonts w:ascii="Times New Roman" w:hAnsi="Times New Roman" w:cs="Times New Roman"/>
          <w:sz w:val="24"/>
          <w:szCs w:val="24"/>
        </w:rPr>
        <w:br/>
      </w:r>
      <w:r w:rsidR="007579E1" w:rsidRPr="009452AA">
        <w:rPr>
          <w:rFonts w:ascii="Times New Roman" w:hAnsi="Times New Roman" w:cs="Times New Roman"/>
          <w:sz w:val="24"/>
          <w:szCs w:val="24"/>
        </w:rPr>
        <w:br/>
        <w:t xml:space="preserve">В таблице </w:t>
      </w:r>
      <w:r w:rsidR="00741A73">
        <w:rPr>
          <w:rFonts w:ascii="Times New Roman" w:hAnsi="Times New Roman" w:cs="Times New Roman"/>
          <w:sz w:val="24"/>
          <w:szCs w:val="24"/>
        </w:rPr>
        <w:t>3.</w:t>
      </w:r>
      <w:r w:rsidR="005E3AB8">
        <w:rPr>
          <w:rFonts w:ascii="Times New Roman" w:hAnsi="Times New Roman" w:cs="Times New Roman"/>
          <w:sz w:val="24"/>
          <w:szCs w:val="24"/>
        </w:rPr>
        <w:t>3</w:t>
      </w:r>
      <w:r w:rsidR="007579E1" w:rsidRPr="009452AA">
        <w:rPr>
          <w:rFonts w:ascii="Times New Roman" w:hAnsi="Times New Roman" w:cs="Times New Roman"/>
          <w:sz w:val="24"/>
          <w:szCs w:val="24"/>
        </w:rPr>
        <w:t xml:space="preserve"> отражена шкала интенс</w:t>
      </w:r>
      <w:r w:rsidR="00C16B42">
        <w:rPr>
          <w:rFonts w:ascii="Times New Roman" w:hAnsi="Times New Roman" w:cs="Times New Roman"/>
          <w:sz w:val="24"/>
          <w:szCs w:val="24"/>
        </w:rPr>
        <w:t>ивности тренировочных нагрузок.</w:t>
      </w:r>
    </w:p>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 xml:space="preserve">Таблица </w:t>
      </w:r>
      <w:r w:rsidR="00741A73">
        <w:rPr>
          <w:rFonts w:ascii="Times New Roman" w:hAnsi="Times New Roman" w:cs="Times New Roman"/>
          <w:sz w:val="24"/>
          <w:szCs w:val="24"/>
        </w:rPr>
        <w:t>3.</w:t>
      </w:r>
      <w:r w:rsidR="005E3AB8">
        <w:rPr>
          <w:rFonts w:ascii="Times New Roman" w:hAnsi="Times New Roman" w:cs="Times New Roman"/>
          <w:sz w:val="24"/>
          <w:szCs w:val="24"/>
        </w:rPr>
        <w:t>1</w:t>
      </w:r>
      <w:r w:rsidRPr="009452AA">
        <w:rPr>
          <w:rFonts w:ascii="Times New Roman" w:hAnsi="Times New Roman" w:cs="Times New Roman"/>
          <w:sz w:val="24"/>
          <w:szCs w:val="24"/>
        </w:rPr>
        <w:br/>
      </w:r>
      <w:r w:rsidRPr="009452AA">
        <w:rPr>
          <w:rFonts w:ascii="Times New Roman" w:hAnsi="Times New Roman" w:cs="Times New Roman"/>
          <w:sz w:val="24"/>
          <w:szCs w:val="24"/>
        </w:rPr>
        <w:br/>
      </w:r>
      <w:r w:rsidRPr="00C16B42">
        <w:rPr>
          <w:rFonts w:ascii="Times New Roman" w:hAnsi="Times New Roman" w:cs="Times New Roman"/>
          <w:b/>
          <w:sz w:val="24"/>
          <w:szCs w:val="24"/>
        </w:rPr>
        <w:t>Нормативы максимального объема тренировочной нагрузки</w:t>
      </w:r>
    </w:p>
    <w:tbl>
      <w:tblPr>
        <w:tblW w:w="991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726"/>
        <w:gridCol w:w="1046"/>
        <w:gridCol w:w="1047"/>
        <w:gridCol w:w="1166"/>
        <w:gridCol w:w="1247"/>
        <w:gridCol w:w="2167"/>
        <w:gridCol w:w="1519"/>
      </w:tblGrid>
      <w:tr w:rsidR="00C16B42" w:rsidRPr="009452AA" w:rsidTr="00E12ABA">
        <w:trPr>
          <w:tblCellSpacing w:w="0" w:type="dxa"/>
        </w:trPr>
        <w:tc>
          <w:tcPr>
            <w:tcW w:w="1726" w:type="dxa"/>
            <w:vMerge w:val="restart"/>
            <w:shd w:val="clear" w:color="auto" w:fill="FFFFFF"/>
            <w:hideMark/>
          </w:tcPr>
          <w:p w:rsidR="00C16B42" w:rsidRPr="009452AA" w:rsidRDefault="00C16B42" w:rsidP="00C16B42">
            <w:pPr>
              <w:rPr>
                <w:rFonts w:ascii="Times New Roman" w:hAnsi="Times New Roman" w:cs="Times New Roman"/>
                <w:sz w:val="24"/>
                <w:szCs w:val="24"/>
              </w:rPr>
            </w:pPr>
            <w:r>
              <w:rPr>
                <w:rFonts w:ascii="Times New Roman" w:hAnsi="Times New Roman" w:cs="Times New Roman"/>
                <w:sz w:val="24"/>
                <w:szCs w:val="24"/>
              </w:rPr>
              <w:br/>
              <w:t xml:space="preserve">Этапы </w:t>
            </w:r>
            <w:r w:rsidRPr="009452AA">
              <w:rPr>
                <w:rFonts w:ascii="Times New Roman" w:hAnsi="Times New Roman" w:cs="Times New Roman"/>
                <w:sz w:val="24"/>
                <w:szCs w:val="24"/>
              </w:rPr>
              <w:t xml:space="preserve"> подготовки</w:t>
            </w:r>
          </w:p>
        </w:tc>
        <w:tc>
          <w:tcPr>
            <w:tcW w:w="2093" w:type="dxa"/>
            <w:gridSpan w:val="2"/>
            <w:shd w:val="clear" w:color="auto" w:fill="FFFFFF"/>
            <w:hideMark/>
          </w:tcPr>
          <w:p w:rsidR="00C16B42" w:rsidRPr="009452AA" w:rsidRDefault="00C16B42" w:rsidP="00C16B42">
            <w:pPr>
              <w:jc w:val="cente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Этап начальной подготовки</w:t>
            </w:r>
          </w:p>
        </w:tc>
        <w:tc>
          <w:tcPr>
            <w:tcW w:w="2413" w:type="dxa"/>
            <w:gridSpan w:val="2"/>
            <w:shd w:val="clear" w:color="auto" w:fill="FFFFFF"/>
            <w:hideMark/>
          </w:tcPr>
          <w:p w:rsidR="00C16B42" w:rsidRPr="009452AA" w:rsidRDefault="00C16B42" w:rsidP="00C16B42">
            <w:pPr>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2167" w:type="dxa"/>
            <w:vMerge w:val="restart"/>
            <w:shd w:val="clear" w:color="auto" w:fill="FFFFFF"/>
            <w:hideMark/>
          </w:tcPr>
          <w:p w:rsidR="00C16B42" w:rsidRPr="009452AA" w:rsidRDefault="00C16B42" w:rsidP="00C16B42">
            <w:pPr>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519" w:type="dxa"/>
            <w:vMerge w:val="restart"/>
            <w:shd w:val="clear" w:color="auto" w:fill="FFFFFF"/>
            <w:hideMark/>
          </w:tcPr>
          <w:p w:rsidR="00C16B42" w:rsidRPr="009452AA" w:rsidRDefault="00C16B42" w:rsidP="00C16B42">
            <w:pPr>
              <w:jc w:val="cente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Этап высшего спортивного мастерства</w:t>
            </w:r>
          </w:p>
        </w:tc>
      </w:tr>
      <w:tr w:rsidR="00862838" w:rsidRPr="009452AA" w:rsidTr="00E12ABA">
        <w:trPr>
          <w:tblCellSpacing w:w="0" w:type="dxa"/>
        </w:trPr>
        <w:tc>
          <w:tcPr>
            <w:tcW w:w="1726" w:type="dxa"/>
            <w:vMerge/>
            <w:shd w:val="clear" w:color="auto" w:fill="FFFFFF"/>
            <w:vAlign w:val="center"/>
            <w:hideMark/>
          </w:tcPr>
          <w:p w:rsidR="00862838" w:rsidRPr="009452AA" w:rsidRDefault="00862838" w:rsidP="006071B0">
            <w:pPr>
              <w:rPr>
                <w:rFonts w:ascii="Times New Roman" w:hAnsi="Times New Roman" w:cs="Times New Roman"/>
                <w:sz w:val="24"/>
                <w:szCs w:val="24"/>
              </w:rPr>
            </w:pPr>
          </w:p>
        </w:tc>
        <w:tc>
          <w:tcPr>
            <w:tcW w:w="1046" w:type="dxa"/>
            <w:shd w:val="clear" w:color="auto" w:fill="FFFFFF"/>
            <w:vAlign w:val="center"/>
            <w:hideMark/>
          </w:tcPr>
          <w:p w:rsidR="00862838" w:rsidRPr="009452AA" w:rsidRDefault="00862838" w:rsidP="006071B0">
            <w:pPr>
              <w:rPr>
                <w:rFonts w:ascii="Times New Roman" w:hAnsi="Times New Roman" w:cs="Times New Roman"/>
                <w:sz w:val="24"/>
                <w:szCs w:val="24"/>
              </w:rPr>
            </w:pPr>
            <w:r w:rsidRPr="009452AA">
              <w:rPr>
                <w:rFonts w:ascii="Times New Roman" w:hAnsi="Times New Roman" w:cs="Times New Roman"/>
                <w:sz w:val="24"/>
                <w:szCs w:val="24"/>
              </w:rPr>
              <w:br/>
              <w:t>До года</w:t>
            </w:r>
          </w:p>
        </w:tc>
        <w:tc>
          <w:tcPr>
            <w:tcW w:w="1047" w:type="dxa"/>
            <w:shd w:val="clear" w:color="auto" w:fill="FFFFFF"/>
            <w:vAlign w:val="center"/>
          </w:tcPr>
          <w:p w:rsidR="00862838" w:rsidRPr="009452AA" w:rsidRDefault="00862838" w:rsidP="006071B0">
            <w:pPr>
              <w:rPr>
                <w:rFonts w:ascii="Times New Roman" w:hAnsi="Times New Roman" w:cs="Times New Roman"/>
                <w:sz w:val="24"/>
                <w:szCs w:val="24"/>
              </w:rPr>
            </w:pPr>
            <w:r w:rsidRPr="009452AA">
              <w:rPr>
                <w:rFonts w:ascii="Times New Roman" w:hAnsi="Times New Roman" w:cs="Times New Roman"/>
                <w:sz w:val="24"/>
                <w:szCs w:val="24"/>
              </w:rPr>
              <w:br/>
              <w:t>Свыше года</w:t>
            </w:r>
          </w:p>
        </w:tc>
        <w:tc>
          <w:tcPr>
            <w:tcW w:w="1166" w:type="dxa"/>
            <w:shd w:val="clear" w:color="auto" w:fill="FFFFFF"/>
            <w:vAlign w:val="center"/>
            <w:hideMark/>
          </w:tcPr>
          <w:p w:rsidR="00862838" w:rsidRPr="009452AA" w:rsidRDefault="00862838" w:rsidP="006071B0">
            <w:pPr>
              <w:rPr>
                <w:rFonts w:ascii="Times New Roman" w:hAnsi="Times New Roman" w:cs="Times New Roman"/>
                <w:sz w:val="24"/>
                <w:szCs w:val="24"/>
              </w:rPr>
            </w:pPr>
            <w:r>
              <w:rPr>
                <w:rFonts w:ascii="Times New Roman" w:hAnsi="Times New Roman" w:cs="Times New Roman"/>
                <w:sz w:val="24"/>
                <w:szCs w:val="24"/>
              </w:rPr>
              <w:br/>
              <w:t>До тре</w:t>
            </w:r>
            <w:r w:rsidRPr="009452AA">
              <w:rPr>
                <w:rFonts w:ascii="Times New Roman" w:hAnsi="Times New Roman" w:cs="Times New Roman"/>
                <w:sz w:val="24"/>
                <w:szCs w:val="24"/>
              </w:rPr>
              <w:t>х лет</w:t>
            </w:r>
          </w:p>
        </w:tc>
        <w:tc>
          <w:tcPr>
            <w:tcW w:w="1247" w:type="dxa"/>
            <w:shd w:val="clear" w:color="auto" w:fill="FFFFFF"/>
            <w:vAlign w:val="center"/>
            <w:hideMark/>
          </w:tcPr>
          <w:p w:rsidR="00862838" w:rsidRPr="009452AA" w:rsidRDefault="00862838" w:rsidP="006071B0">
            <w:pPr>
              <w:rPr>
                <w:rFonts w:ascii="Times New Roman" w:hAnsi="Times New Roman" w:cs="Times New Roman"/>
                <w:sz w:val="24"/>
                <w:szCs w:val="24"/>
              </w:rPr>
            </w:pPr>
            <w:r>
              <w:rPr>
                <w:rFonts w:ascii="Times New Roman" w:hAnsi="Times New Roman" w:cs="Times New Roman"/>
                <w:sz w:val="24"/>
                <w:szCs w:val="24"/>
              </w:rPr>
              <w:br/>
              <w:t>Свыше тре</w:t>
            </w:r>
            <w:r w:rsidRPr="009452AA">
              <w:rPr>
                <w:rFonts w:ascii="Times New Roman" w:hAnsi="Times New Roman" w:cs="Times New Roman"/>
                <w:sz w:val="24"/>
                <w:szCs w:val="24"/>
              </w:rPr>
              <w:t>х лет</w:t>
            </w:r>
          </w:p>
        </w:tc>
        <w:tc>
          <w:tcPr>
            <w:tcW w:w="2167" w:type="dxa"/>
            <w:vMerge/>
            <w:shd w:val="clear" w:color="auto" w:fill="FFFFFF"/>
            <w:vAlign w:val="center"/>
            <w:hideMark/>
          </w:tcPr>
          <w:p w:rsidR="00862838" w:rsidRPr="009452AA" w:rsidRDefault="00862838" w:rsidP="006071B0">
            <w:pPr>
              <w:rPr>
                <w:rFonts w:ascii="Times New Roman" w:hAnsi="Times New Roman" w:cs="Times New Roman"/>
                <w:sz w:val="24"/>
                <w:szCs w:val="24"/>
              </w:rPr>
            </w:pPr>
          </w:p>
        </w:tc>
        <w:tc>
          <w:tcPr>
            <w:tcW w:w="1519" w:type="dxa"/>
            <w:vMerge/>
            <w:shd w:val="clear" w:color="auto" w:fill="FFFFFF"/>
            <w:vAlign w:val="center"/>
            <w:hideMark/>
          </w:tcPr>
          <w:p w:rsidR="00862838" w:rsidRPr="009452AA" w:rsidRDefault="00862838" w:rsidP="006071B0">
            <w:pPr>
              <w:rPr>
                <w:rFonts w:ascii="Times New Roman" w:hAnsi="Times New Roman" w:cs="Times New Roman"/>
                <w:sz w:val="24"/>
                <w:szCs w:val="24"/>
              </w:rPr>
            </w:pPr>
          </w:p>
        </w:tc>
      </w:tr>
      <w:tr w:rsidR="00862838" w:rsidRPr="009452AA" w:rsidTr="00E12ABA">
        <w:trPr>
          <w:trHeight w:val="360"/>
          <w:tblCellSpacing w:w="0" w:type="dxa"/>
        </w:trPr>
        <w:tc>
          <w:tcPr>
            <w:tcW w:w="1726" w:type="dxa"/>
            <w:shd w:val="clear" w:color="auto" w:fill="FFFFFF"/>
            <w:vAlign w:val="center"/>
            <w:hideMark/>
          </w:tcPr>
          <w:p w:rsidR="00862838" w:rsidRPr="009452AA" w:rsidRDefault="00862838" w:rsidP="006071B0">
            <w:pPr>
              <w:rPr>
                <w:rFonts w:ascii="Times New Roman" w:hAnsi="Times New Roman" w:cs="Times New Roman"/>
                <w:sz w:val="24"/>
                <w:szCs w:val="24"/>
              </w:rPr>
            </w:pPr>
            <w:r w:rsidRPr="009452AA">
              <w:rPr>
                <w:rFonts w:ascii="Times New Roman" w:hAnsi="Times New Roman" w:cs="Times New Roman"/>
                <w:sz w:val="24"/>
                <w:szCs w:val="24"/>
              </w:rPr>
              <w:lastRenderedPageBreak/>
              <w:br/>
              <w:t>Количество часов в неделю</w:t>
            </w:r>
          </w:p>
        </w:tc>
        <w:tc>
          <w:tcPr>
            <w:tcW w:w="1046" w:type="dxa"/>
            <w:shd w:val="clear" w:color="auto" w:fill="FFFFFF"/>
            <w:vAlign w:val="center"/>
            <w:hideMark/>
          </w:tcPr>
          <w:p w:rsidR="00862838" w:rsidRPr="00C16B42" w:rsidRDefault="00862838" w:rsidP="000D3120">
            <w:pPr>
              <w:jc w:val="center"/>
              <w:rPr>
                <w:rFonts w:ascii="Times New Roman" w:hAnsi="Times New Roman" w:cs="Times New Roman"/>
                <w:sz w:val="24"/>
                <w:szCs w:val="24"/>
              </w:rPr>
            </w:pPr>
            <w:r w:rsidRPr="009452AA">
              <w:rPr>
                <w:rFonts w:ascii="Times New Roman" w:hAnsi="Times New Roman" w:cs="Times New Roman"/>
                <w:sz w:val="24"/>
                <w:szCs w:val="24"/>
              </w:rPr>
              <w:br/>
            </w:r>
            <w:r w:rsidRPr="00C16B42">
              <w:rPr>
                <w:rFonts w:ascii="Times New Roman" w:hAnsi="Times New Roman" w:cs="Times New Roman"/>
                <w:sz w:val="24"/>
                <w:szCs w:val="24"/>
              </w:rPr>
              <w:t>4</w:t>
            </w:r>
            <w:r>
              <w:rPr>
                <w:rFonts w:ascii="Times New Roman" w:hAnsi="Times New Roman" w:cs="Times New Roman"/>
                <w:sz w:val="24"/>
                <w:szCs w:val="24"/>
              </w:rPr>
              <w:t>,5-6</w:t>
            </w:r>
          </w:p>
        </w:tc>
        <w:tc>
          <w:tcPr>
            <w:tcW w:w="1047" w:type="dxa"/>
            <w:shd w:val="clear" w:color="auto" w:fill="FFFFFF"/>
            <w:vAlign w:val="center"/>
          </w:tcPr>
          <w:p w:rsidR="00862838" w:rsidRPr="00C16B42" w:rsidRDefault="00862838" w:rsidP="000D3120">
            <w:pPr>
              <w:jc w:val="cente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6-8</w:t>
            </w:r>
          </w:p>
        </w:tc>
        <w:tc>
          <w:tcPr>
            <w:tcW w:w="1166" w:type="dxa"/>
            <w:shd w:val="clear" w:color="auto" w:fill="FFFFFF"/>
            <w:vAlign w:val="center"/>
            <w:hideMark/>
          </w:tcPr>
          <w:p w:rsidR="00862838" w:rsidRPr="009452AA" w:rsidRDefault="00862838" w:rsidP="000D3120">
            <w:pPr>
              <w:jc w:val="cente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8-14</w:t>
            </w:r>
          </w:p>
        </w:tc>
        <w:tc>
          <w:tcPr>
            <w:tcW w:w="1247" w:type="dxa"/>
            <w:shd w:val="clear" w:color="auto" w:fill="FFFFFF"/>
            <w:vAlign w:val="center"/>
            <w:hideMark/>
          </w:tcPr>
          <w:p w:rsidR="00862838" w:rsidRPr="00C16B42" w:rsidRDefault="00862838" w:rsidP="000D3120">
            <w:pPr>
              <w:jc w:val="center"/>
              <w:rPr>
                <w:rFonts w:ascii="Times New Roman" w:hAnsi="Times New Roman" w:cs="Times New Roman"/>
                <w:sz w:val="24"/>
                <w:szCs w:val="24"/>
              </w:rPr>
            </w:pPr>
            <w:r w:rsidRPr="009452AA">
              <w:rPr>
                <w:rFonts w:ascii="Times New Roman" w:hAnsi="Times New Roman" w:cs="Times New Roman"/>
                <w:sz w:val="24"/>
                <w:szCs w:val="24"/>
              </w:rPr>
              <w:br/>
            </w:r>
            <w:r w:rsidRPr="00C16B42">
              <w:rPr>
                <w:rFonts w:ascii="Times New Roman" w:hAnsi="Times New Roman" w:cs="Times New Roman"/>
                <w:sz w:val="24"/>
                <w:szCs w:val="24"/>
              </w:rPr>
              <w:t>12</w:t>
            </w:r>
            <w:r>
              <w:rPr>
                <w:rFonts w:ascii="Times New Roman" w:hAnsi="Times New Roman" w:cs="Times New Roman"/>
                <w:sz w:val="24"/>
                <w:szCs w:val="24"/>
              </w:rPr>
              <w:t>-18</w:t>
            </w:r>
          </w:p>
        </w:tc>
        <w:tc>
          <w:tcPr>
            <w:tcW w:w="2167" w:type="dxa"/>
            <w:shd w:val="clear" w:color="auto" w:fill="FFFFFF"/>
            <w:vAlign w:val="center"/>
            <w:hideMark/>
          </w:tcPr>
          <w:p w:rsidR="00862838" w:rsidRPr="00C16B42" w:rsidRDefault="00862838" w:rsidP="000D3120">
            <w:pPr>
              <w:jc w:val="center"/>
              <w:rPr>
                <w:rFonts w:ascii="Times New Roman" w:hAnsi="Times New Roman" w:cs="Times New Roman"/>
                <w:sz w:val="24"/>
                <w:szCs w:val="24"/>
              </w:rPr>
            </w:pPr>
            <w:r w:rsidRPr="009452AA">
              <w:rPr>
                <w:rFonts w:ascii="Times New Roman" w:hAnsi="Times New Roman" w:cs="Times New Roman"/>
                <w:sz w:val="24"/>
                <w:szCs w:val="24"/>
              </w:rPr>
              <w:br/>
            </w:r>
            <w:r w:rsidRPr="00C16B42">
              <w:rPr>
                <w:rFonts w:ascii="Times New Roman" w:hAnsi="Times New Roman" w:cs="Times New Roman"/>
                <w:sz w:val="24"/>
                <w:szCs w:val="24"/>
              </w:rPr>
              <w:t>16</w:t>
            </w:r>
            <w:r>
              <w:rPr>
                <w:rFonts w:ascii="Times New Roman" w:hAnsi="Times New Roman" w:cs="Times New Roman"/>
                <w:sz w:val="24"/>
                <w:szCs w:val="24"/>
              </w:rPr>
              <w:t>-24</w:t>
            </w:r>
          </w:p>
        </w:tc>
        <w:tc>
          <w:tcPr>
            <w:tcW w:w="1519" w:type="dxa"/>
            <w:shd w:val="clear" w:color="auto" w:fill="FFFFFF"/>
            <w:vAlign w:val="center"/>
            <w:hideMark/>
          </w:tcPr>
          <w:p w:rsidR="00862838" w:rsidRPr="00C16B42" w:rsidRDefault="00862838" w:rsidP="000D3120">
            <w:pPr>
              <w:jc w:val="cente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20-32</w:t>
            </w:r>
          </w:p>
        </w:tc>
      </w:tr>
      <w:tr w:rsidR="00862838" w:rsidRPr="009452AA" w:rsidTr="00E12ABA">
        <w:trPr>
          <w:trHeight w:val="630"/>
          <w:tblCellSpacing w:w="0" w:type="dxa"/>
        </w:trPr>
        <w:tc>
          <w:tcPr>
            <w:tcW w:w="1726" w:type="dxa"/>
            <w:shd w:val="clear" w:color="auto" w:fill="FFFFFF"/>
            <w:vAlign w:val="center"/>
            <w:hideMark/>
          </w:tcPr>
          <w:p w:rsidR="00862838" w:rsidRPr="009452AA" w:rsidRDefault="00862838" w:rsidP="006071B0">
            <w:pPr>
              <w:rPr>
                <w:rFonts w:ascii="Times New Roman" w:hAnsi="Times New Roman" w:cs="Times New Roman"/>
                <w:sz w:val="24"/>
                <w:szCs w:val="24"/>
              </w:rPr>
            </w:pPr>
            <w:r w:rsidRPr="009452AA">
              <w:rPr>
                <w:rFonts w:ascii="Times New Roman" w:hAnsi="Times New Roman" w:cs="Times New Roman"/>
                <w:sz w:val="24"/>
                <w:szCs w:val="24"/>
              </w:rPr>
              <w:br/>
              <w:t>Количество тренировок в неделю</w:t>
            </w:r>
          </w:p>
        </w:tc>
        <w:tc>
          <w:tcPr>
            <w:tcW w:w="1046" w:type="dxa"/>
            <w:shd w:val="clear" w:color="auto" w:fill="FFFFFF"/>
            <w:vAlign w:val="center"/>
            <w:hideMark/>
          </w:tcPr>
          <w:p w:rsidR="00862838" w:rsidRPr="00862838" w:rsidRDefault="00862838" w:rsidP="00862838">
            <w:pPr>
              <w:jc w:val="center"/>
              <w:rPr>
                <w:rFonts w:ascii="Times New Roman" w:hAnsi="Times New Roman" w:cs="Times New Roman"/>
                <w:sz w:val="24"/>
                <w:szCs w:val="24"/>
              </w:rPr>
            </w:pPr>
            <w:r w:rsidRPr="00862838">
              <w:rPr>
                <w:rFonts w:ascii="Times New Roman" w:hAnsi="Times New Roman" w:cs="Times New Roman"/>
                <w:sz w:val="24"/>
                <w:szCs w:val="24"/>
              </w:rPr>
              <w:br/>
              <w:t>3-4</w:t>
            </w:r>
          </w:p>
        </w:tc>
        <w:tc>
          <w:tcPr>
            <w:tcW w:w="1047" w:type="dxa"/>
            <w:shd w:val="clear" w:color="auto" w:fill="FFFFFF"/>
            <w:vAlign w:val="center"/>
          </w:tcPr>
          <w:p w:rsidR="00862838" w:rsidRPr="00862838" w:rsidRDefault="00862838" w:rsidP="00862838">
            <w:pPr>
              <w:jc w:val="center"/>
              <w:rPr>
                <w:rFonts w:ascii="Times New Roman" w:hAnsi="Times New Roman" w:cs="Times New Roman"/>
                <w:sz w:val="24"/>
                <w:szCs w:val="24"/>
              </w:rPr>
            </w:pPr>
            <w:r w:rsidRPr="00862838">
              <w:rPr>
                <w:rFonts w:ascii="Times New Roman" w:hAnsi="Times New Roman" w:cs="Times New Roman"/>
                <w:sz w:val="24"/>
                <w:szCs w:val="24"/>
              </w:rPr>
              <w:br/>
              <w:t>4-5</w:t>
            </w:r>
          </w:p>
        </w:tc>
        <w:tc>
          <w:tcPr>
            <w:tcW w:w="1166" w:type="dxa"/>
            <w:shd w:val="clear" w:color="auto" w:fill="FFFFFF"/>
            <w:vAlign w:val="center"/>
            <w:hideMark/>
          </w:tcPr>
          <w:p w:rsidR="00862838" w:rsidRPr="00862838" w:rsidRDefault="00862838" w:rsidP="00862838">
            <w:pPr>
              <w:jc w:val="center"/>
              <w:rPr>
                <w:rFonts w:ascii="Times New Roman" w:hAnsi="Times New Roman" w:cs="Times New Roman"/>
                <w:sz w:val="24"/>
                <w:szCs w:val="24"/>
              </w:rPr>
            </w:pPr>
            <w:r w:rsidRPr="00862838">
              <w:rPr>
                <w:rFonts w:ascii="Times New Roman" w:hAnsi="Times New Roman" w:cs="Times New Roman"/>
                <w:sz w:val="24"/>
                <w:szCs w:val="24"/>
              </w:rPr>
              <w:br/>
              <w:t>6-7</w:t>
            </w:r>
          </w:p>
        </w:tc>
        <w:tc>
          <w:tcPr>
            <w:tcW w:w="1247" w:type="dxa"/>
            <w:shd w:val="clear" w:color="auto" w:fill="FFFFFF"/>
            <w:vAlign w:val="center"/>
            <w:hideMark/>
          </w:tcPr>
          <w:p w:rsidR="00862838" w:rsidRPr="00862838" w:rsidRDefault="00862838" w:rsidP="00862838">
            <w:pPr>
              <w:jc w:val="center"/>
              <w:rPr>
                <w:rFonts w:ascii="Times New Roman" w:hAnsi="Times New Roman" w:cs="Times New Roman"/>
                <w:sz w:val="24"/>
                <w:szCs w:val="24"/>
              </w:rPr>
            </w:pPr>
            <w:r w:rsidRPr="00862838">
              <w:rPr>
                <w:rFonts w:ascii="Times New Roman" w:hAnsi="Times New Roman" w:cs="Times New Roman"/>
                <w:sz w:val="24"/>
                <w:szCs w:val="24"/>
              </w:rPr>
              <w:br/>
              <w:t>9-10</w:t>
            </w:r>
          </w:p>
        </w:tc>
        <w:tc>
          <w:tcPr>
            <w:tcW w:w="2167" w:type="dxa"/>
            <w:shd w:val="clear" w:color="auto" w:fill="FFFFFF"/>
            <w:vAlign w:val="center"/>
            <w:hideMark/>
          </w:tcPr>
          <w:p w:rsidR="00862838" w:rsidRPr="00862838" w:rsidRDefault="00862838" w:rsidP="00862838">
            <w:pPr>
              <w:jc w:val="center"/>
              <w:rPr>
                <w:rFonts w:ascii="Times New Roman" w:hAnsi="Times New Roman" w:cs="Times New Roman"/>
                <w:sz w:val="24"/>
                <w:szCs w:val="24"/>
              </w:rPr>
            </w:pPr>
            <w:r w:rsidRPr="00862838">
              <w:rPr>
                <w:rFonts w:ascii="Times New Roman" w:hAnsi="Times New Roman" w:cs="Times New Roman"/>
                <w:sz w:val="24"/>
                <w:szCs w:val="24"/>
              </w:rPr>
              <w:br/>
              <w:t>10-14</w:t>
            </w:r>
          </w:p>
        </w:tc>
        <w:tc>
          <w:tcPr>
            <w:tcW w:w="1519" w:type="dxa"/>
            <w:shd w:val="clear" w:color="auto" w:fill="FFFFFF"/>
            <w:vAlign w:val="center"/>
            <w:hideMark/>
          </w:tcPr>
          <w:p w:rsidR="00862838" w:rsidRPr="00862838" w:rsidRDefault="00862838" w:rsidP="00862838">
            <w:pPr>
              <w:jc w:val="center"/>
              <w:rPr>
                <w:rFonts w:ascii="Times New Roman" w:hAnsi="Times New Roman" w:cs="Times New Roman"/>
                <w:sz w:val="24"/>
                <w:szCs w:val="24"/>
              </w:rPr>
            </w:pPr>
            <w:r w:rsidRPr="00862838">
              <w:rPr>
                <w:rFonts w:ascii="Times New Roman" w:hAnsi="Times New Roman" w:cs="Times New Roman"/>
                <w:sz w:val="24"/>
                <w:szCs w:val="24"/>
              </w:rPr>
              <w:br/>
              <w:t>10-14</w:t>
            </w:r>
          </w:p>
        </w:tc>
      </w:tr>
      <w:tr w:rsidR="006B0209" w:rsidRPr="009452AA" w:rsidTr="00E12ABA">
        <w:trPr>
          <w:trHeight w:val="630"/>
          <w:tblCellSpacing w:w="0" w:type="dxa"/>
        </w:trPr>
        <w:tc>
          <w:tcPr>
            <w:tcW w:w="1726" w:type="dxa"/>
            <w:shd w:val="clear" w:color="auto" w:fill="FFFFFF"/>
            <w:vAlign w:val="center"/>
            <w:hideMark/>
          </w:tcPr>
          <w:p w:rsidR="006B0209" w:rsidRPr="009452AA" w:rsidRDefault="006B0209" w:rsidP="006071B0">
            <w:pPr>
              <w:rPr>
                <w:rFonts w:ascii="Times New Roman" w:hAnsi="Times New Roman" w:cs="Times New Roman"/>
                <w:sz w:val="24"/>
                <w:szCs w:val="24"/>
              </w:rPr>
            </w:pPr>
            <w:r w:rsidRPr="009452AA">
              <w:rPr>
                <w:rFonts w:ascii="Times New Roman" w:hAnsi="Times New Roman" w:cs="Times New Roman"/>
                <w:sz w:val="24"/>
                <w:szCs w:val="24"/>
              </w:rPr>
              <w:br/>
              <w:t>Общее количество часов в год:</w:t>
            </w:r>
          </w:p>
        </w:tc>
        <w:tc>
          <w:tcPr>
            <w:tcW w:w="1046" w:type="dxa"/>
            <w:shd w:val="clear" w:color="auto" w:fill="FFFFFF"/>
            <w:vAlign w:val="center"/>
            <w:hideMark/>
          </w:tcPr>
          <w:p w:rsidR="006B0209" w:rsidRPr="00D1757C" w:rsidRDefault="006B0209" w:rsidP="00862838">
            <w:pP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234-312</w:t>
            </w:r>
          </w:p>
        </w:tc>
        <w:tc>
          <w:tcPr>
            <w:tcW w:w="1047" w:type="dxa"/>
            <w:shd w:val="clear" w:color="auto" w:fill="FFFFFF"/>
            <w:vAlign w:val="center"/>
          </w:tcPr>
          <w:p w:rsidR="006B0209" w:rsidRPr="00D1757C" w:rsidRDefault="006B0209" w:rsidP="006071B0">
            <w:pP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rPr>
              <w:t>312-416</w:t>
            </w:r>
          </w:p>
        </w:tc>
        <w:tc>
          <w:tcPr>
            <w:tcW w:w="1166" w:type="dxa"/>
            <w:shd w:val="clear" w:color="auto" w:fill="FFFFFF"/>
            <w:vAlign w:val="center"/>
            <w:hideMark/>
          </w:tcPr>
          <w:p w:rsidR="006B0209" w:rsidRPr="006B0209" w:rsidRDefault="006B0209" w:rsidP="006071B0">
            <w:pP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lang w:val="en-US"/>
              </w:rPr>
              <w:t>418</w:t>
            </w:r>
            <w:r>
              <w:rPr>
                <w:rFonts w:ascii="Times New Roman" w:hAnsi="Times New Roman" w:cs="Times New Roman"/>
                <w:sz w:val="24"/>
                <w:szCs w:val="24"/>
              </w:rPr>
              <w:t xml:space="preserve"> -728</w:t>
            </w:r>
          </w:p>
        </w:tc>
        <w:tc>
          <w:tcPr>
            <w:tcW w:w="1247" w:type="dxa"/>
            <w:shd w:val="clear" w:color="auto" w:fill="FFFFFF"/>
            <w:vAlign w:val="center"/>
          </w:tcPr>
          <w:p w:rsidR="006B0209" w:rsidRPr="006B0209" w:rsidRDefault="006B0209" w:rsidP="006071B0">
            <w:pP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lang w:val="en-US"/>
              </w:rPr>
              <w:t>624</w:t>
            </w:r>
            <w:r>
              <w:rPr>
                <w:rFonts w:ascii="Times New Roman" w:hAnsi="Times New Roman" w:cs="Times New Roman"/>
                <w:sz w:val="24"/>
                <w:szCs w:val="24"/>
              </w:rPr>
              <w:t>-936</w:t>
            </w:r>
          </w:p>
        </w:tc>
        <w:tc>
          <w:tcPr>
            <w:tcW w:w="2167" w:type="dxa"/>
            <w:shd w:val="clear" w:color="auto" w:fill="FFFFFF"/>
            <w:vAlign w:val="center"/>
            <w:hideMark/>
          </w:tcPr>
          <w:p w:rsidR="006B0209" w:rsidRPr="006B0209" w:rsidRDefault="006B0209" w:rsidP="006071B0">
            <w:pPr>
              <w:rPr>
                <w:rFonts w:ascii="Times New Roman" w:hAnsi="Times New Roman" w:cs="Times New Roman"/>
                <w:sz w:val="24"/>
                <w:szCs w:val="24"/>
              </w:rPr>
            </w:pPr>
            <w:r w:rsidRPr="009452AA">
              <w:rPr>
                <w:rFonts w:ascii="Times New Roman" w:hAnsi="Times New Roman" w:cs="Times New Roman"/>
                <w:sz w:val="24"/>
                <w:szCs w:val="24"/>
              </w:rPr>
              <w:br/>
            </w:r>
            <w:r>
              <w:rPr>
                <w:rFonts w:ascii="Times New Roman" w:hAnsi="Times New Roman" w:cs="Times New Roman"/>
                <w:sz w:val="24"/>
                <w:szCs w:val="24"/>
                <w:lang w:val="en-US"/>
              </w:rPr>
              <w:t>832</w:t>
            </w:r>
            <w:r>
              <w:rPr>
                <w:rFonts w:ascii="Times New Roman" w:hAnsi="Times New Roman" w:cs="Times New Roman"/>
                <w:sz w:val="24"/>
                <w:szCs w:val="24"/>
              </w:rPr>
              <w:t>-1248</w:t>
            </w:r>
          </w:p>
        </w:tc>
        <w:tc>
          <w:tcPr>
            <w:tcW w:w="1519" w:type="dxa"/>
            <w:shd w:val="clear" w:color="auto" w:fill="FFFFFF"/>
            <w:vAlign w:val="center"/>
            <w:hideMark/>
          </w:tcPr>
          <w:p w:rsidR="006B0209" w:rsidRPr="001C37B1" w:rsidRDefault="006B0209" w:rsidP="006071B0">
            <w:pPr>
              <w:rPr>
                <w:rFonts w:ascii="Times New Roman" w:hAnsi="Times New Roman" w:cs="Times New Roman"/>
                <w:sz w:val="24"/>
                <w:szCs w:val="24"/>
                <w:lang w:val="en-US"/>
              </w:rPr>
            </w:pPr>
            <w:r w:rsidRPr="009452AA">
              <w:rPr>
                <w:rFonts w:ascii="Times New Roman" w:hAnsi="Times New Roman" w:cs="Times New Roman"/>
                <w:sz w:val="24"/>
                <w:szCs w:val="24"/>
              </w:rPr>
              <w:br/>
              <w:t>1</w:t>
            </w:r>
            <w:r>
              <w:rPr>
                <w:rFonts w:ascii="Times New Roman" w:hAnsi="Times New Roman" w:cs="Times New Roman"/>
                <w:sz w:val="24"/>
                <w:szCs w:val="24"/>
                <w:lang w:val="en-US"/>
              </w:rPr>
              <w:t>040-1664</w:t>
            </w:r>
          </w:p>
        </w:tc>
      </w:tr>
      <w:tr w:rsidR="00862838" w:rsidRPr="009452AA" w:rsidTr="00E12ABA">
        <w:trPr>
          <w:trHeight w:val="795"/>
          <w:tblCellSpacing w:w="0" w:type="dxa"/>
        </w:trPr>
        <w:tc>
          <w:tcPr>
            <w:tcW w:w="1726" w:type="dxa"/>
            <w:shd w:val="clear" w:color="auto" w:fill="FFFFFF"/>
            <w:vAlign w:val="center"/>
            <w:hideMark/>
          </w:tcPr>
          <w:p w:rsidR="00862838" w:rsidRPr="009452AA" w:rsidRDefault="00862838" w:rsidP="006071B0">
            <w:pPr>
              <w:rPr>
                <w:rFonts w:ascii="Times New Roman" w:hAnsi="Times New Roman" w:cs="Times New Roman"/>
                <w:sz w:val="24"/>
                <w:szCs w:val="24"/>
              </w:rPr>
            </w:pPr>
            <w:r w:rsidRPr="009452AA">
              <w:rPr>
                <w:rFonts w:ascii="Times New Roman" w:hAnsi="Times New Roman" w:cs="Times New Roman"/>
                <w:sz w:val="24"/>
                <w:szCs w:val="24"/>
              </w:rPr>
              <w:br/>
              <w:t>Общее количество тренировок в год</w:t>
            </w:r>
          </w:p>
        </w:tc>
        <w:tc>
          <w:tcPr>
            <w:tcW w:w="1046" w:type="dxa"/>
            <w:shd w:val="clear" w:color="auto" w:fill="FFFFFF"/>
            <w:vAlign w:val="center"/>
            <w:hideMark/>
          </w:tcPr>
          <w:p w:rsidR="00862838" w:rsidRPr="009452AA" w:rsidRDefault="00862838" w:rsidP="006071B0">
            <w:pPr>
              <w:rPr>
                <w:rFonts w:ascii="Times New Roman" w:hAnsi="Times New Roman" w:cs="Times New Roman"/>
                <w:sz w:val="24"/>
                <w:szCs w:val="24"/>
              </w:rPr>
            </w:pPr>
            <w:r w:rsidRPr="009452AA">
              <w:rPr>
                <w:rFonts w:ascii="Times New Roman" w:hAnsi="Times New Roman" w:cs="Times New Roman"/>
                <w:sz w:val="24"/>
                <w:szCs w:val="24"/>
              </w:rPr>
              <w:br/>
              <w:t>156-208</w:t>
            </w:r>
          </w:p>
        </w:tc>
        <w:tc>
          <w:tcPr>
            <w:tcW w:w="1047" w:type="dxa"/>
            <w:shd w:val="clear" w:color="auto" w:fill="FFFFFF"/>
            <w:vAlign w:val="center"/>
          </w:tcPr>
          <w:p w:rsidR="00862838" w:rsidRPr="009452AA" w:rsidRDefault="00862838" w:rsidP="006071B0">
            <w:pPr>
              <w:rPr>
                <w:rFonts w:ascii="Times New Roman" w:hAnsi="Times New Roman" w:cs="Times New Roman"/>
                <w:sz w:val="24"/>
                <w:szCs w:val="24"/>
              </w:rPr>
            </w:pPr>
            <w:r w:rsidRPr="009452AA">
              <w:rPr>
                <w:rFonts w:ascii="Times New Roman" w:hAnsi="Times New Roman" w:cs="Times New Roman"/>
                <w:sz w:val="24"/>
                <w:szCs w:val="24"/>
              </w:rPr>
              <w:br/>
              <w:t>208-260</w:t>
            </w:r>
          </w:p>
        </w:tc>
        <w:tc>
          <w:tcPr>
            <w:tcW w:w="1166" w:type="dxa"/>
            <w:shd w:val="clear" w:color="auto" w:fill="FFFFFF"/>
            <w:vAlign w:val="center"/>
            <w:hideMark/>
          </w:tcPr>
          <w:p w:rsidR="00862838" w:rsidRPr="009452AA" w:rsidRDefault="00862838" w:rsidP="006071B0">
            <w:pPr>
              <w:rPr>
                <w:rFonts w:ascii="Times New Roman" w:hAnsi="Times New Roman" w:cs="Times New Roman"/>
                <w:sz w:val="24"/>
                <w:szCs w:val="24"/>
              </w:rPr>
            </w:pPr>
            <w:r w:rsidRPr="009452AA">
              <w:rPr>
                <w:rFonts w:ascii="Times New Roman" w:hAnsi="Times New Roman" w:cs="Times New Roman"/>
                <w:sz w:val="24"/>
                <w:szCs w:val="24"/>
              </w:rPr>
              <w:br/>
              <w:t>312-364</w:t>
            </w:r>
          </w:p>
        </w:tc>
        <w:tc>
          <w:tcPr>
            <w:tcW w:w="1247" w:type="dxa"/>
            <w:shd w:val="clear" w:color="auto" w:fill="FFFFFF"/>
            <w:vAlign w:val="center"/>
            <w:hideMark/>
          </w:tcPr>
          <w:p w:rsidR="00862838" w:rsidRPr="009452AA" w:rsidRDefault="00862838" w:rsidP="006071B0">
            <w:pPr>
              <w:rPr>
                <w:rFonts w:ascii="Times New Roman" w:hAnsi="Times New Roman" w:cs="Times New Roman"/>
                <w:sz w:val="24"/>
                <w:szCs w:val="24"/>
              </w:rPr>
            </w:pPr>
            <w:r w:rsidRPr="009452AA">
              <w:rPr>
                <w:rFonts w:ascii="Times New Roman" w:hAnsi="Times New Roman" w:cs="Times New Roman"/>
                <w:sz w:val="24"/>
                <w:szCs w:val="24"/>
              </w:rPr>
              <w:br/>
              <w:t>468-520</w:t>
            </w:r>
          </w:p>
        </w:tc>
        <w:tc>
          <w:tcPr>
            <w:tcW w:w="2167" w:type="dxa"/>
            <w:shd w:val="clear" w:color="auto" w:fill="FFFFFF"/>
            <w:vAlign w:val="center"/>
            <w:hideMark/>
          </w:tcPr>
          <w:p w:rsidR="00862838" w:rsidRPr="009452AA" w:rsidRDefault="00862838" w:rsidP="006071B0">
            <w:pPr>
              <w:rPr>
                <w:rFonts w:ascii="Times New Roman" w:hAnsi="Times New Roman" w:cs="Times New Roman"/>
                <w:sz w:val="24"/>
                <w:szCs w:val="24"/>
              </w:rPr>
            </w:pPr>
            <w:r w:rsidRPr="009452AA">
              <w:rPr>
                <w:rFonts w:ascii="Times New Roman" w:hAnsi="Times New Roman" w:cs="Times New Roman"/>
                <w:sz w:val="24"/>
                <w:szCs w:val="24"/>
              </w:rPr>
              <w:br/>
              <w:t>520-728</w:t>
            </w:r>
          </w:p>
        </w:tc>
        <w:tc>
          <w:tcPr>
            <w:tcW w:w="1519" w:type="dxa"/>
            <w:shd w:val="clear" w:color="auto" w:fill="FFFFFF"/>
            <w:vAlign w:val="center"/>
            <w:hideMark/>
          </w:tcPr>
          <w:p w:rsidR="00862838" w:rsidRPr="009452AA" w:rsidRDefault="00862838" w:rsidP="006071B0">
            <w:pPr>
              <w:rPr>
                <w:rFonts w:ascii="Times New Roman" w:hAnsi="Times New Roman" w:cs="Times New Roman"/>
                <w:sz w:val="24"/>
                <w:szCs w:val="24"/>
              </w:rPr>
            </w:pPr>
            <w:r w:rsidRPr="009452AA">
              <w:rPr>
                <w:rFonts w:ascii="Times New Roman" w:hAnsi="Times New Roman" w:cs="Times New Roman"/>
                <w:sz w:val="24"/>
                <w:szCs w:val="24"/>
              </w:rPr>
              <w:br/>
              <w:t>520-728</w:t>
            </w:r>
          </w:p>
        </w:tc>
      </w:tr>
    </w:tbl>
    <w:p w:rsidR="007579E1" w:rsidRDefault="007579E1" w:rsidP="006071B0">
      <w:pPr>
        <w:autoSpaceDE w:val="0"/>
        <w:autoSpaceDN w:val="0"/>
        <w:adjustRightInd w:val="0"/>
        <w:spacing w:after="0" w:line="240" w:lineRule="auto"/>
        <w:rPr>
          <w:rFonts w:ascii="Times New Roman" w:hAnsi="Times New Roman" w:cs="Times New Roman"/>
          <w:b/>
          <w:sz w:val="24"/>
          <w:szCs w:val="24"/>
        </w:rPr>
      </w:pPr>
      <w:r w:rsidRPr="009452AA">
        <w:rPr>
          <w:rFonts w:ascii="Times New Roman" w:hAnsi="Times New Roman" w:cs="Times New Roman"/>
          <w:sz w:val="24"/>
          <w:szCs w:val="24"/>
        </w:rPr>
        <w:br/>
      </w:r>
      <w:r w:rsidRPr="009452AA">
        <w:rPr>
          <w:rFonts w:ascii="Times New Roman" w:hAnsi="Times New Roman" w:cs="Times New Roman"/>
          <w:sz w:val="24"/>
          <w:szCs w:val="24"/>
        </w:rPr>
        <w:br/>
        <w:t xml:space="preserve">Таблица </w:t>
      </w:r>
      <w:r w:rsidR="00741A73">
        <w:rPr>
          <w:rFonts w:ascii="Times New Roman" w:hAnsi="Times New Roman" w:cs="Times New Roman"/>
          <w:sz w:val="24"/>
          <w:szCs w:val="24"/>
        </w:rPr>
        <w:t>3.</w:t>
      </w:r>
      <w:r w:rsidR="005E3AB8">
        <w:rPr>
          <w:rFonts w:ascii="Times New Roman" w:hAnsi="Times New Roman" w:cs="Times New Roman"/>
          <w:sz w:val="24"/>
          <w:szCs w:val="24"/>
        </w:rPr>
        <w:t>2</w:t>
      </w:r>
      <w:r w:rsidRPr="009452AA">
        <w:rPr>
          <w:rFonts w:ascii="Times New Roman" w:hAnsi="Times New Roman" w:cs="Times New Roman"/>
          <w:sz w:val="24"/>
          <w:szCs w:val="24"/>
        </w:rPr>
        <w:br/>
      </w:r>
      <w:r w:rsidRPr="009452AA">
        <w:rPr>
          <w:rFonts w:ascii="Times New Roman" w:hAnsi="Times New Roman" w:cs="Times New Roman"/>
          <w:sz w:val="24"/>
          <w:szCs w:val="24"/>
        </w:rPr>
        <w:br/>
      </w:r>
      <w:r w:rsidRPr="006866E7">
        <w:rPr>
          <w:rFonts w:ascii="Times New Roman" w:hAnsi="Times New Roman" w:cs="Times New Roman"/>
          <w:b/>
          <w:sz w:val="24"/>
          <w:szCs w:val="24"/>
        </w:rPr>
        <w:t>Направленность тренировочных нагрузок с учетом основных путей энергообеспечения</w:t>
      </w:r>
    </w:p>
    <w:p w:rsidR="006866E7" w:rsidRPr="009452AA" w:rsidRDefault="006866E7" w:rsidP="006071B0">
      <w:pPr>
        <w:autoSpaceDE w:val="0"/>
        <w:autoSpaceDN w:val="0"/>
        <w:adjustRightInd w:val="0"/>
        <w:spacing w:after="0" w:line="240" w:lineRule="auto"/>
        <w:rPr>
          <w:rFonts w:ascii="Times New Roman" w:hAnsi="Times New Roman" w:cs="Times New Roman"/>
          <w:sz w:val="24"/>
          <w:szCs w:val="24"/>
        </w:rPr>
      </w:pPr>
    </w:p>
    <w:tbl>
      <w:tblPr>
        <w:tblW w:w="9570"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7579E1" w:rsidRPr="009452AA" w:rsidTr="000673B9">
        <w:trPr>
          <w:tblCellSpacing w:w="0" w:type="dxa"/>
        </w:trPr>
        <w:tc>
          <w:tcPr>
            <w:tcW w:w="4560" w:type="dxa"/>
            <w:shd w:val="clear" w:color="auto" w:fill="FFFFFF"/>
            <w:vAlign w:val="center"/>
            <w:hideMark/>
          </w:tcPr>
          <w:p w:rsidR="007579E1" w:rsidRPr="008019D7" w:rsidRDefault="007579E1" w:rsidP="008019D7">
            <w:pPr>
              <w:jc w:val="center"/>
              <w:rPr>
                <w:rFonts w:ascii="Times New Roman" w:hAnsi="Times New Roman" w:cs="Times New Roman"/>
                <w:b/>
                <w:sz w:val="24"/>
                <w:szCs w:val="24"/>
              </w:rPr>
            </w:pPr>
            <w:r w:rsidRPr="008019D7">
              <w:rPr>
                <w:rFonts w:ascii="Times New Roman" w:hAnsi="Times New Roman" w:cs="Times New Roman"/>
                <w:b/>
                <w:sz w:val="24"/>
                <w:szCs w:val="24"/>
              </w:rPr>
              <w:br/>
              <w:t>ЧСС (уд./мин)</w:t>
            </w:r>
          </w:p>
        </w:tc>
        <w:tc>
          <w:tcPr>
            <w:tcW w:w="4560" w:type="dxa"/>
            <w:shd w:val="clear" w:color="auto" w:fill="FFFFFF"/>
            <w:vAlign w:val="center"/>
            <w:hideMark/>
          </w:tcPr>
          <w:p w:rsidR="007579E1" w:rsidRPr="008019D7" w:rsidRDefault="007579E1" w:rsidP="008019D7">
            <w:pPr>
              <w:jc w:val="center"/>
              <w:rPr>
                <w:rFonts w:ascii="Times New Roman" w:hAnsi="Times New Roman" w:cs="Times New Roman"/>
                <w:b/>
                <w:sz w:val="24"/>
                <w:szCs w:val="24"/>
              </w:rPr>
            </w:pPr>
            <w:r w:rsidRPr="008019D7">
              <w:rPr>
                <w:rFonts w:ascii="Times New Roman" w:hAnsi="Times New Roman" w:cs="Times New Roman"/>
                <w:b/>
                <w:sz w:val="24"/>
                <w:szCs w:val="24"/>
              </w:rPr>
              <w:br/>
              <w:t>Направленность</w:t>
            </w:r>
          </w:p>
        </w:tc>
      </w:tr>
      <w:tr w:rsidR="007579E1" w:rsidRPr="009452AA" w:rsidTr="000673B9">
        <w:trPr>
          <w:tblCellSpacing w:w="0" w:type="dxa"/>
        </w:trPr>
        <w:tc>
          <w:tcPr>
            <w:tcW w:w="4560" w:type="dxa"/>
            <w:shd w:val="clear" w:color="auto" w:fill="FFFFFF"/>
            <w:vAlign w:val="center"/>
            <w:hideMark/>
          </w:tcPr>
          <w:p w:rsidR="007579E1" w:rsidRPr="009452AA" w:rsidRDefault="007579E1" w:rsidP="00443E27">
            <w:pPr>
              <w:rPr>
                <w:rFonts w:ascii="Times New Roman" w:hAnsi="Times New Roman" w:cs="Times New Roman"/>
                <w:sz w:val="24"/>
                <w:szCs w:val="24"/>
              </w:rPr>
            </w:pPr>
            <w:r w:rsidRPr="009452AA">
              <w:rPr>
                <w:rFonts w:ascii="Times New Roman" w:hAnsi="Times New Roman" w:cs="Times New Roman"/>
                <w:sz w:val="24"/>
                <w:szCs w:val="24"/>
              </w:rPr>
              <w:br/>
              <w:t>100-130</w:t>
            </w:r>
          </w:p>
        </w:tc>
        <w:tc>
          <w:tcPr>
            <w:tcW w:w="4560"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t>Аэробная (восстановительная)</w:t>
            </w:r>
          </w:p>
        </w:tc>
      </w:tr>
      <w:tr w:rsidR="007579E1" w:rsidRPr="009452AA" w:rsidTr="000673B9">
        <w:trPr>
          <w:tblCellSpacing w:w="0" w:type="dxa"/>
        </w:trPr>
        <w:tc>
          <w:tcPr>
            <w:tcW w:w="4560" w:type="dxa"/>
            <w:shd w:val="clear" w:color="auto" w:fill="FFFFFF"/>
            <w:vAlign w:val="center"/>
            <w:hideMark/>
          </w:tcPr>
          <w:p w:rsidR="007579E1" w:rsidRPr="009452AA" w:rsidRDefault="007579E1" w:rsidP="00443E27">
            <w:pPr>
              <w:rPr>
                <w:rFonts w:ascii="Times New Roman" w:hAnsi="Times New Roman" w:cs="Times New Roman"/>
                <w:sz w:val="24"/>
                <w:szCs w:val="24"/>
              </w:rPr>
            </w:pPr>
            <w:r w:rsidRPr="009452AA">
              <w:rPr>
                <w:rFonts w:ascii="Times New Roman" w:hAnsi="Times New Roman" w:cs="Times New Roman"/>
                <w:sz w:val="24"/>
                <w:szCs w:val="24"/>
              </w:rPr>
              <w:br/>
              <w:t>140-170</w:t>
            </w:r>
          </w:p>
        </w:tc>
        <w:tc>
          <w:tcPr>
            <w:tcW w:w="4560"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t>Аэробная (тренирующая)</w:t>
            </w:r>
          </w:p>
        </w:tc>
      </w:tr>
      <w:tr w:rsidR="007579E1" w:rsidRPr="009452AA" w:rsidTr="000673B9">
        <w:trPr>
          <w:tblCellSpacing w:w="0" w:type="dxa"/>
        </w:trPr>
        <w:tc>
          <w:tcPr>
            <w:tcW w:w="4560" w:type="dxa"/>
            <w:shd w:val="clear" w:color="auto" w:fill="FFFFFF"/>
            <w:vAlign w:val="center"/>
            <w:hideMark/>
          </w:tcPr>
          <w:p w:rsidR="007579E1" w:rsidRPr="009452AA" w:rsidRDefault="007579E1" w:rsidP="00443E27">
            <w:pPr>
              <w:rPr>
                <w:rFonts w:ascii="Times New Roman" w:hAnsi="Times New Roman" w:cs="Times New Roman"/>
                <w:sz w:val="24"/>
                <w:szCs w:val="24"/>
              </w:rPr>
            </w:pPr>
            <w:r w:rsidRPr="009452AA">
              <w:rPr>
                <w:rFonts w:ascii="Times New Roman" w:hAnsi="Times New Roman" w:cs="Times New Roman"/>
                <w:sz w:val="24"/>
                <w:szCs w:val="24"/>
              </w:rPr>
              <w:br/>
              <w:t>160-190</w:t>
            </w:r>
          </w:p>
        </w:tc>
        <w:tc>
          <w:tcPr>
            <w:tcW w:w="4560"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t>Анаэробно-аэробная (выносливость)</w:t>
            </w:r>
          </w:p>
        </w:tc>
      </w:tr>
      <w:tr w:rsidR="007579E1" w:rsidRPr="009452AA" w:rsidTr="000673B9">
        <w:trPr>
          <w:tblCellSpacing w:w="0" w:type="dxa"/>
        </w:trPr>
        <w:tc>
          <w:tcPr>
            <w:tcW w:w="4560" w:type="dxa"/>
            <w:shd w:val="clear" w:color="auto" w:fill="FFFFFF"/>
            <w:vAlign w:val="center"/>
            <w:hideMark/>
          </w:tcPr>
          <w:p w:rsidR="007579E1" w:rsidRPr="009452AA" w:rsidRDefault="007579E1" w:rsidP="00443E27">
            <w:pPr>
              <w:rPr>
                <w:rFonts w:ascii="Times New Roman" w:hAnsi="Times New Roman" w:cs="Times New Roman"/>
                <w:sz w:val="24"/>
                <w:szCs w:val="24"/>
              </w:rPr>
            </w:pPr>
            <w:r w:rsidRPr="009452AA">
              <w:rPr>
                <w:rFonts w:ascii="Times New Roman" w:hAnsi="Times New Roman" w:cs="Times New Roman"/>
                <w:sz w:val="24"/>
                <w:szCs w:val="24"/>
              </w:rPr>
              <w:br/>
              <w:t>170-200</w:t>
            </w:r>
          </w:p>
        </w:tc>
        <w:tc>
          <w:tcPr>
            <w:tcW w:w="4560"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r>
            <w:proofErr w:type="spellStart"/>
            <w:r w:rsidRPr="009452AA">
              <w:rPr>
                <w:rFonts w:ascii="Times New Roman" w:hAnsi="Times New Roman" w:cs="Times New Roman"/>
                <w:sz w:val="24"/>
                <w:szCs w:val="24"/>
              </w:rPr>
              <w:t>Лактатная</w:t>
            </w:r>
            <w:proofErr w:type="spellEnd"/>
            <w:r w:rsidRPr="009452AA">
              <w:rPr>
                <w:rFonts w:ascii="Times New Roman" w:hAnsi="Times New Roman" w:cs="Times New Roman"/>
                <w:sz w:val="24"/>
                <w:szCs w:val="24"/>
              </w:rPr>
              <w:t>-анаэробная (спец. Выносливость)</w:t>
            </w:r>
          </w:p>
        </w:tc>
      </w:tr>
      <w:tr w:rsidR="007579E1" w:rsidRPr="009452AA" w:rsidTr="000673B9">
        <w:trPr>
          <w:tblCellSpacing w:w="0" w:type="dxa"/>
        </w:trPr>
        <w:tc>
          <w:tcPr>
            <w:tcW w:w="4560" w:type="dxa"/>
            <w:shd w:val="clear" w:color="auto" w:fill="FFFFFF"/>
            <w:vAlign w:val="center"/>
            <w:hideMark/>
          </w:tcPr>
          <w:p w:rsidR="007579E1" w:rsidRPr="009452AA" w:rsidRDefault="007579E1" w:rsidP="00443E27">
            <w:pPr>
              <w:rPr>
                <w:rFonts w:ascii="Times New Roman" w:hAnsi="Times New Roman" w:cs="Times New Roman"/>
                <w:sz w:val="24"/>
                <w:szCs w:val="24"/>
              </w:rPr>
            </w:pPr>
            <w:r w:rsidRPr="009452AA">
              <w:rPr>
                <w:rFonts w:ascii="Times New Roman" w:hAnsi="Times New Roman" w:cs="Times New Roman"/>
                <w:sz w:val="24"/>
                <w:szCs w:val="24"/>
              </w:rPr>
              <w:br/>
              <w:t>170-200</w:t>
            </w:r>
          </w:p>
        </w:tc>
        <w:tc>
          <w:tcPr>
            <w:tcW w:w="4560"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r>
            <w:proofErr w:type="spellStart"/>
            <w:r w:rsidRPr="009452AA">
              <w:rPr>
                <w:rFonts w:ascii="Times New Roman" w:hAnsi="Times New Roman" w:cs="Times New Roman"/>
                <w:sz w:val="24"/>
                <w:szCs w:val="24"/>
              </w:rPr>
              <w:t>Алактатная</w:t>
            </w:r>
            <w:proofErr w:type="spellEnd"/>
            <w:r w:rsidRPr="009452AA">
              <w:rPr>
                <w:rFonts w:ascii="Times New Roman" w:hAnsi="Times New Roman" w:cs="Times New Roman"/>
                <w:sz w:val="24"/>
                <w:szCs w:val="24"/>
              </w:rPr>
              <w:t>-анаэробная (скорость-сила)</w:t>
            </w:r>
          </w:p>
        </w:tc>
      </w:tr>
    </w:tbl>
    <w:p w:rsidR="00741A73" w:rsidRDefault="00741A73" w:rsidP="006071B0">
      <w:pPr>
        <w:rPr>
          <w:rFonts w:ascii="Times New Roman" w:hAnsi="Times New Roman" w:cs="Times New Roman"/>
          <w:sz w:val="24"/>
          <w:szCs w:val="24"/>
        </w:rPr>
      </w:pPr>
    </w:p>
    <w:p w:rsidR="00741A73" w:rsidRDefault="007579E1" w:rsidP="006071B0">
      <w:pPr>
        <w:rPr>
          <w:rFonts w:ascii="Times New Roman" w:hAnsi="Times New Roman" w:cs="Times New Roman"/>
          <w:sz w:val="24"/>
          <w:szCs w:val="24"/>
        </w:rPr>
      </w:pPr>
      <w:r w:rsidRPr="009452AA">
        <w:rPr>
          <w:rFonts w:ascii="Times New Roman" w:hAnsi="Times New Roman" w:cs="Times New Roman"/>
          <w:sz w:val="24"/>
          <w:szCs w:val="24"/>
        </w:rPr>
        <w:t xml:space="preserve">Таблица </w:t>
      </w:r>
      <w:r w:rsidR="005E3AB8">
        <w:rPr>
          <w:rFonts w:ascii="Times New Roman" w:hAnsi="Times New Roman" w:cs="Times New Roman"/>
          <w:sz w:val="24"/>
          <w:szCs w:val="24"/>
        </w:rPr>
        <w:t>3</w:t>
      </w:r>
      <w:r w:rsidR="00741A73">
        <w:rPr>
          <w:rFonts w:ascii="Times New Roman" w:hAnsi="Times New Roman" w:cs="Times New Roman"/>
          <w:sz w:val="24"/>
          <w:szCs w:val="24"/>
        </w:rPr>
        <w:t>.3</w:t>
      </w:r>
    </w:p>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r>
      <w:r w:rsidRPr="008019D7">
        <w:rPr>
          <w:rFonts w:ascii="Times New Roman" w:hAnsi="Times New Roman" w:cs="Times New Roman"/>
          <w:b/>
          <w:sz w:val="24"/>
          <w:szCs w:val="24"/>
        </w:rPr>
        <w:t>Шкала интенсивности тренировочных нагрузок</w:t>
      </w: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3117"/>
        <w:gridCol w:w="3132"/>
        <w:gridCol w:w="3321"/>
      </w:tblGrid>
      <w:tr w:rsidR="007579E1" w:rsidRPr="009452AA" w:rsidTr="000673B9">
        <w:trPr>
          <w:tblCellSpacing w:w="0" w:type="dxa"/>
        </w:trPr>
        <w:tc>
          <w:tcPr>
            <w:tcW w:w="2970" w:type="dxa"/>
            <w:vMerge w:val="restart"/>
            <w:shd w:val="clear" w:color="auto" w:fill="FFFFFF"/>
            <w:vAlign w:val="center"/>
            <w:hideMark/>
          </w:tcPr>
          <w:p w:rsidR="007579E1" w:rsidRPr="008019D7" w:rsidRDefault="007579E1" w:rsidP="008019D7">
            <w:pPr>
              <w:jc w:val="center"/>
              <w:rPr>
                <w:rFonts w:ascii="Times New Roman" w:hAnsi="Times New Roman" w:cs="Times New Roman"/>
                <w:b/>
                <w:sz w:val="24"/>
                <w:szCs w:val="24"/>
              </w:rPr>
            </w:pPr>
            <w:r w:rsidRPr="008019D7">
              <w:rPr>
                <w:rFonts w:ascii="Times New Roman" w:hAnsi="Times New Roman" w:cs="Times New Roman"/>
                <w:b/>
                <w:sz w:val="24"/>
                <w:szCs w:val="24"/>
              </w:rPr>
              <w:br/>
              <w:t>Интенсивность</w:t>
            </w:r>
          </w:p>
        </w:tc>
        <w:tc>
          <w:tcPr>
            <w:tcW w:w="6150" w:type="dxa"/>
            <w:gridSpan w:val="2"/>
            <w:shd w:val="clear" w:color="auto" w:fill="FFFFFF"/>
            <w:vAlign w:val="center"/>
            <w:hideMark/>
          </w:tcPr>
          <w:p w:rsidR="007579E1" w:rsidRPr="008019D7" w:rsidRDefault="007579E1" w:rsidP="008019D7">
            <w:pPr>
              <w:jc w:val="center"/>
              <w:rPr>
                <w:rFonts w:ascii="Times New Roman" w:hAnsi="Times New Roman" w:cs="Times New Roman"/>
                <w:b/>
                <w:sz w:val="24"/>
                <w:szCs w:val="24"/>
              </w:rPr>
            </w:pPr>
            <w:r w:rsidRPr="008019D7">
              <w:rPr>
                <w:rFonts w:ascii="Times New Roman" w:hAnsi="Times New Roman" w:cs="Times New Roman"/>
                <w:b/>
                <w:sz w:val="24"/>
                <w:szCs w:val="24"/>
              </w:rPr>
              <w:br/>
              <w:t>Частота сердечных сокращений</w:t>
            </w:r>
          </w:p>
        </w:tc>
      </w:tr>
      <w:tr w:rsidR="007579E1" w:rsidRPr="009452AA" w:rsidTr="000673B9">
        <w:trPr>
          <w:tblCellSpacing w:w="0" w:type="dxa"/>
        </w:trPr>
        <w:tc>
          <w:tcPr>
            <w:tcW w:w="0" w:type="auto"/>
            <w:vMerge/>
            <w:shd w:val="clear" w:color="auto" w:fill="FFFFFF"/>
            <w:vAlign w:val="center"/>
            <w:hideMark/>
          </w:tcPr>
          <w:p w:rsidR="007579E1" w:rsidRPr="008019D7" w:rsidRDefault="007579E1" w:rsidP="008019D7">
            <w:pPr>
              <w:jc w:val="center"/>
              <w:rPr>
                <w:rFonts w:ascii="Times New Roman" w:hAnsi="Times New Roman" w:cs="Times New Roman"/>
                <w:b/>
                <w:sz w:val="24"/>
                <w:szCs w:val="24"/>
              </w:rPr>
            </w:pPr>
          </w:p>
        </w:tc>
        <w:tc>
          <w:tcPr>
            <w:tcW w:w="2985" w:type="dxa"/>
            <w:shd w:val="clear" w:color="auto" w:fill="FFFFFF"/>
            <w:vAlign w:val="center"/>
            <w:hideMark/>
          </w:tcPr>
          <w:p w:rsidR="007579E1" w:rsidRPr="008019D7" w:rsidRDefault="007579E1" w:rsidP="008019D7">
            <w:pPr>
              <w:jc w:val="center"/>
              <w:rPr>
                <w:rFonts w:ascii="Times New Roman" w:hAnsi="Times New Roman" w:cs="Times New Roman"/>
                <w:b/>
                <w:sz w:val="24"/>
                <w:szCs w:val="24"/>
              </w:rPr>
            </w:pPr>
            <w:r w:rsidRPr="008019D7">
              <w:rPr>
                <w:rFonts w:ascii="Times New Roman" w:hAnsi="Times New Roman" w:cs="Times New Roman"/>
                <w:b/>
                <w:sz w:val="24"/>
                <w:szCs w:val="24"/>
              </w:rPr>
              <w:br/>
              <w:t>уд./10 с</w:t>
            </w:r>
          </w:p>
        </w:tc>
        <w:tc>
          <w:tcPr>
            <w:tcW w:w="2970" w:type="dxa"/>
            <w:shd w:val="clear" w:color="auto" w:fill="FFFFFF"/>
            <w:vAlign w:val="center"/>
            <w:hideMark/>
          </w:tcPr>
          <w:p w:rsidR="007579E1" w:rsidRPr="008019D7" w:rsidRDefault="007579E1" w:rsidP="008019D7">
            <w:pPr>
              <w:jc w:val="center"/>
              <w:rPr>
                <w:rFonts w:ascii="Times New Roman" w:hAnsi="Times New Roman" w:cs="Times New Roman"/>
                <w:b/>
                <w:sz w:val="24"/>
                <w:szCs w:val="24"/>
              </w:rPr>
            </w:pPr>
            <w:r w:rsidRPr="008019D7">
              <w:rPr>
                <w:rFonts w:ascii="Times New Roman" w:hAnsi="Times New Roman" w:cs="Times New Roman"/>
                <w:b/>
                <w:sz w:val="24"/>
                <w:szCs w:val="24"/>
              </w:rPr>
              <w:br/>
              <w:t>уд./мин</w:t>
            </w:r>
          </w:p>
        </w:tc>
      </w:tr>
      <w:tr w:rsidR="007579E1" w:rsidRPr="009452AA" w:rsidTr="000673B9">
        <w:trPr>
          <w:tblCellSpacing w:w="0" w:type="dxa"/>
        </w:trPr>
        <w:tc>
          <w:tcPr>
            <w:tcW w:w="2970" w:type="dxa"/>
            <w:shd w:val="clear" w:color="auto" w:fill="FFFFFF"/>
            <w:vAlign w:val="center"/>
            <w:hideMark/>
          </w:tcPr>
          <w:p w:rsidR="007579E1" w:rsidRPr="009452AA" w:rsidRDefault="007579E1" w:rsidP="00443E27">
            <w:pPr>
              <w:rPr>
                <w:rFonts w:ascii="Times New Roman" w:hAnsi="Times New Roman" w:cs="Times New Roman"/>
                <w:sz w:val="24"/>
                <w:szCs w:val="24"/>
              </w:rPr>
            </w:pPr>
            <w:r w:rsidRPr="009452AA">
              <w:rPr>
                <w:rFonts w:ascii="Times New Roman" w:hAnsi="Times New Roman" w:cs="Times New Roman"/>
                <w:sz w:val="24"/>
                <w:szCs w:val="24"/>
              </w:rPr>
              <w:br/>
              <w:t>Максимальная</w:t>
            </w:r>
          </w:p>
        </w:tc>
        <w:tc>
          <w:tcPr>
            <w:tcW w:w="2985"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t>30 и больше</w:t>
            </w:r>
          </w:p>
        </w:tc>
        <w:tc>
          <w:tcPr>
            <w:tcW w:w="2970"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t>180 и больше</w:t>
            </w:r>
          </w:p>
        </w:tc>
      </w:tr>
      <w:tr w:rsidR="007579E1" w:rsidRPr="009452AA" w:rsidTr="000673B9">
        <w:trPr>
          <w:tblCellSpacing w:w="0" w:type="dxa"/>
        </w:trPr>
        <w:tc>
          <w:tcPr>
            <w:tcW w:w="2970" w:type="dxa"/>
            <w:shd w:val="clear" w:color="auto" w:fill="FFFFFF"/>
            <w:vAlign w:val="center"/>
            <w:hideMark/>
          </w:tcPr>
          <w:p w:rsidR="007579E1" w:rsidRPr="009452AA" w:rsidRDefault="007579E1" w:rsidP="00443E27">
            <w:pPr>
              <w:rPr>
                <w:rFonts w:ascii="Times New Roman" w:hAnsi="Times New Roman" w:cs="Times New Roman"/>
                <w:sz w:val="24"/>
                <w:szCs w:val="24"/>
              </w:rPr>
            </w:pPr>
            <w:r w:rsidRPr="009452AA">
              <w:rPr>
                <w:rFonts w:ascii="Times New Roman" w:hAnsi="Times New Roman" w:cs="Times New Roman"/>
                <w:sz w:val="24"/>
                <w:szCs w:val="24"/>
              </w:rPr>
              <w:br/>
              <w:t>Большая</w:t>
            </w:r>
          </w:p>
        </w:tc>
        <w:tc>
          <w:tcPr>
            <w:tcW w:w="2985"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t>29-26</w:t>
            </w:r>
          </w:p>
        </w:tc>
        <w:tc>
          <w:tcPr>
            <w:tcW w:w="2970"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t>174-156</w:t>
            </w:r>
          </w:p>
        </w:tc>
      </w:tr>
      <w:tr w:rsidR="007579E1" w:rsidRPr="009452AA" w:rsidTr="00443E27">
        <w:trPr>
          <w:trHeight w:val="689"/>
          <w:tblCellSpacing w:w="0" w:type="dxa"/>
        </w:trPr>
        <w:tc>
          <w:tcPr>
            <w:tcW w:w="2970" w:type="dxa"/>
            <w:shd w:val="clear" w:color="auto" w:fill="FFFFFF"/>
            <w:vAlign w:val="center"/>
            <w:hideMark/>
          </w:tcPr>
          <w:p w:rsidR="007579E1" w:rsidRPr="009452AA" w:rsidRDefault="007579E1" w:rsidP="00443E27">
            <w:pPr>
              <w:rPr>
                <w:rFonts w:ascii="Times New Roman" w:hAnsi="Times New Roman" w:cs="Times New Roman"/>
                <w:sz w:val="24"/>
                <w:szCs w:val="24"/>
              </w:rPr>
            </w:pPr>
            <w:r w:rsidRPr="009452AA">
              <w:rPr>
                <w:rFonts w:ascii="Times New Roman" w:hAnsi="Times New Roman" w:cs="Times New Roman"/>
                <w:sz w:val="24"/>
                <w:szCs w:val="24"/>
              </w:rPr>
              <w:br/>
              <w:t>Средняя</w:t>
            </w:r>
          </w:p>
        </w:tc>
        <w:tc>
          <w:tcPr>
            <w:tcW w:w="2985"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t>25-22</w:t>
            </w:r>
          </w:p>
        </w:tc>
        <w:tc>
          <w:tcPr>
            <w:tcW w:w="2970"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t>150-132</w:t>
            </w:r>
          </w:p>
        </w:tc>
      </w:tr>
      <w:tr w:rsidR="007579E1" w:rsidRPr="009452AA" w:rsidTr="000673B9">
        <w:trPr>
          <w:tblCellSpacing w:w="0" w:type="dxa"/>
        </w:trPr>
        <w:tc>
          <w:tcPr>
            <w:tcW w:w="2970" w:type="dxa"/>
            <w:shd w:val="clear" w:color="auto" w:fill="FFFFFF"/>
            <w:vAlign w:val="center"/>
            <w:hideMark/>
          </w:tcPr>
          <w:p w:rsidR="007579E1" w:rsidRPr="009452AA" w:rsidRDefault="007579E1" w:rsidP="00443E27">
            <w:pPr>
              <w:rPr>
                <w:rFonts w:ascii="Times New Roman" w:hAnsi="Times New Roman" w:cs="Times New Roman"/>
                <w:sz w:val="24"/>
                <w:szCs w:val="24"/>
              </w:rPr>
            </w:pPr>
            <w:r w:rsidRPr="009452AA">
              <w:rPr>
                <w:rFonts w:ascii="Times New Roman" w:hAnsi="Times New Roman" w:cs="Times New Roman"/>
                <w:sz w:val="24"/>
                <w:szCs w:val="24"/>
              </w:rPr>
              <w:br/>
              <w:t>Малая</w:t>
            </w:r>
          </w:p>
        </w:tc>
        <w:tc>
          <w:tcPr>
            <w:tcW w:w="2985"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t>21-18</w:t>
            </w:r>
          </w:p>
        </w:tc>
        <w:tc>
          <w:tcPr>
            <w:tcW w:w="2970" w:type="dxa"/>
            <w:shd w:val="clear" w:color="auto" w:fill="FFFFFF"/>
            <w:vAlign w:val="center"/>
            <w:hideMark/>
          </w:tcPr>
          <w:p w:rsidR="007579E1" w:rsidRPr="009452AA" w:rsidRDefault="007579E1" w:rsidP="008019D7">
            <w:pPr>
              <w:jc w:val="center"/>
              <w:rPr>
                <w:rFonts w:ascii="Times New Roman" w:hAnsi="Times New Roman" w:cs="Times New Roman"/>
                <w:sz w:val="24"/>
                <w:szCs w:val="24"/>
              </w:rPr>
            </w:pPr>
            <w:r w:rsidRPr="009452AA">
              <w:rPr>
                <w:rFonts w:ascii="Times New Roman" w:hAnsi="Times New Roman" w:cs="Times New Roman"/>
                <w:sz w:val="24"/>
                <w:szCs w:val="24"/>
              </w:rPr>
              <w:br/>
              <w:t>126-108</w:t>
            </w:r>
          </w:p>
        </w:tc>
      </w:tr>
    </w:tbl>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r>
      <w:r w:rsidR="00785943">
        <w:rPr>
          <w:rFonts w:ascii="Times New Roman" w:hAnsi="Times New Roman" w:cs="Times New Roman"/>
          <w:sz w:val="24"/>
          <w:szCs w:val="24"/>
        </w:rPr>
        <w:t xml:space="preserve">        </w:t>
      </w:r>
      <w:r w:rsidRPr="009452AA">
        <w:rPr>
          <w:rFonts w:ascii="Times New Roman" w:hAnsi="Times New Roman" w:cs="Times New Roman"/>
          <w:sz w:val="24"/>
          <w:szCs w:val="24"/>
        </w:rPr>
        <w:t xml:space="preserve">Для оценки адаптации спортсменов к тренировочным нагрузкам рекомендуется процедура исследования физической работоспособности сердечно-сосудистой системы при проведении пробы </w:t>
      </w:r>
      <w:proofErr w:type="spellStart"/>
      <w:r w:rsidRPr="009452AA">
        <w:rPr>
          <w:rFonts w:ascii="Times New Roman" w:hAnsi="Times New Roman" w:cs="Times New Roman"/>
          <w:sz w:val="24"/>
          <w:szCs w:val="24"/>
        </w:rPr>
        <w:t>Руффье</w:t>
      </w:r>
      <w:proofErr w:type="spellEnd"/>
      <w:r w:rsidRPr="009452AA">
        <w:rPr>
          <w:rFonts w:ascii="Times New Roman" w:hAnsi="Times New Roman" w:cs="Times New Roman"/>
          <w:sz w:val="24"/>
          <w:szCs w:val="24"/>
        </w:rPr>
        <w:t xml:space="preserve">-Диксона. Проба проста в проведении и расчете, и может быть выполнена тренером перед каждой тренировкой. Процедура тестирования начинается с измерения ЧСС в покое, после 5-минутного отдыха (Р.), в положении сидя. Затем выполняется 30 глубоких приседаний за 45 секунд с выпрямлением рук перед собой. Во время подъема руки опускаются вдоль туловища. Сразу же после окончания 30 приседаний измеряется пульс (Р2) в положении стоя, а после минутного отдыха - в положении сидя (Р3). Оценка скорости восстановления пульса (индекс </w:t>
      </w:r>
      <w:proofErr w:type="spellStart"/>
      <w:r w:rsidRPr="009452AA">
        <w:rPr>
          <w:rFonts w:ascii="Times New Roman" w:hAnsi="Times New Roman" w:cs="Times New Roman"/>
          <w:sz w:val="24"/>
          <w:szCs w:val="24"/>
        </w:rPr>
        <w:t>Руффье</w:t>
      </w:r>
      <w:proofErr w:type="spellEnd"/>
      <w:r w:rsidRPr="009452AA">
        <w:rPr>
          <w:rFonts w:ascii="Times New Roman" w:hAnsi="Times New Roman" w:cs="Times New Roman"/>
          <w:sz w:val="24"/>
          <w:szCs w:val="24"/>
        </w:rPr>
        <w:t xml:space="preserve">) производится по формуле: R = [(Р1+Р2+Р3) </w:t>
      </w:r>
      <w:r w:rsidRPr="009452AA">
        <w:rPr>
          <w:rFonts w:ascii="Times New Roman" w:hAnsi="Times New Roman" w:cs="Times New Roman"/>
          <w:sz w:val="24"/>
          <w:szCs w:val="24"/>
        </w:rPr>
        <w:softHyphen/>
        <w:t xml:space="preserve"> 200] /10.</w:t>
      </w:r>
      <w:r w:rsidRPr="009452AA">
        <w:rPr>
          <w:rFonts w:ascii="Times New Roman" w:hAnsi="Times New Roman" w:cs="Times New Roman"/>
          <w:sz w:val="24"/>
          <w:szCs w:val="24"/>
        </w:rPr>
        <w:br/>
        <w:t>Качественная оценка работоспосо</w:t>
      </w:r>
      <w:r w:rsidR="00C21D8A">
        <w:rPr>
          <w:rFonts w:ascii="Times New Roman" w:hAnsi="Times New Roman" w:cs="Times New Roman"/>
          <w:sz w:val="24"/>
          <w:szCs w:val="24"/>
        </w:rPr>
        <w:t xml:space="preserve">бности представлена в таблице </w:t>
      </w:r>
      <w:r w:rsidR="00443E27">
        <w:rPr>
          <w:rFonts w:ascii="Times New Roman" w:hAnsi="Times New Roman" w:cs="Times New Roman"/>
          <w:sz w:val="24"/>
          <w:szCs w:val="24"/>
        </w:rPr>
        <w:t>4</w:t>
      </w:r>
      <w:r w:rsidRPr="009452AA">
        <w:rPr>
          <w:rFonts w:ascii="Times New Roman" w:hAnsi="Times New Roman" w:cs="Times New Roman"/>
          <w:sz w:val="24"/>
          <w:szCs w:val="24"/>
        </w:rPr>
        <w:br/>
      </w:r>
      <w:r w:rsidRPr="009452AA">
        <w:rPr>
          <w:rFonts w:ascii="Times New Roman" w:hAnsi="Times New Roman" w:cs="Times New Roman"/>
          <w:sz w:val="24"/>
          <w:szCs w:val="24"/>
        </w:rPr>
        <w:br/>
      </w:r>
      <w:r w:rsidRPr="009452AA">
        <w:rPr>
          <w:rFonts w:ascii="Times New Roman" w:hAnsi="Times New Roman" w:cs="Times New Roman"/>
          <w:sz w:val="24"/>
          <w:szCs w:val="24"/>
        </w:rPr>
        <w:br/>
      </w:r>
      <w:r w:rsidRPr="00443E27">
        <w:rPr>
          <w:rFonts w:ascii="Times New Roman" w:hAnsi="Times New Roman" w:cs="Times New Roman"/>
          <w:b/>
          <w:sz w:val="24"/>
          <w:szCs w:val="24"/>
        </w:rPr>
        <w:t>Оценка адаптации организма спортсмена к предыдущей работе</w:t>
      </w: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7579E1" w:rsidRPr="009452AA" w:rsidTr="00407BB7">
        <w:trPr>
          <w:tblCellSpacing w:w="0" w:type="dxa"/>
        </w:trPr>
        <w:tc>
          <w:tcPr>
            <w:tcW w:w="4785" w:type="dxa"/>
            <w:shd w:val="clear" w:color="auto" w:fill="FFFFFF"/>
            <w:vAlign w:val="center"/>
            <w:hideMark/>
          </w:tcPr>
          <w:p w:rsidR="007579E1" w:rsidRPr="00443E27" w:rsidRDefault="007579E1" w:rsidP="006071B0">
            <w:pPr>
              <w:rPr>
                <w:rFonts w:ascii="Times New Roman" w:hAnsi="Times New Roman" w:cs="Times New Roman"/>
                <w:b/>
                <w:sz w:val="24"/>
                <w:szCs w:val="24"/>
              </w:rPr>
            </w:pPr>
            <w:r w:rsidRPr="00443E27">
              <w:rPr>
                <w:rFonts w:ascii="Times New Roman" w:hAnsi="Times New Roman" w:cs="Times New Roman"/>
                <w:b/>
                <w:sz w:val="24"/>
                <w:szCs w:val="24"/>
              </w:rPr>
              <w:br/>
              <w:t>Качественная оценка</w:t>
            </w:r>
          </w:p>
        </w:tc>
        <w:tc>
          <w:tcPr>
            <w:tcW w:w="4785" w:type="dxa"/>
            <w:shd w:val="clear" w:color="auto" w:fill="FFFFFF"/>
            <w:vAlign w:val="center"/>
            <w:hideMark/>
          </w:tcPr>
          <w:p w:rsidR="007579E1" w:rsidRPr="00443E27" w:rsidRDefault="007579E1" w:rsidP="006071B0">
            <w:pPr>
              <w:rPr>
                <w:rFonts w:ascii="Times New Roman" w:hAnsi="Times New Roman" w:cs="Times New Roman"/>
                <w:b/>
                <w:sz w:val="24"/>
                <w:szCs w:val="24"/>
              </w:rPr>
            </w:pPr>
            <w:r w:rsidRPr="00443E27">
              <w:rPr>
                <w:rFonts w:ascii="Times New Roman" w:hAnsi="Times New Roman" w:cs="Times New Roman"/>
                <w:b/>
                <w:sz w:val="24"/>
                <w:szCs w:val="24"/>
              </w:rPr>
              <w:br/>
              <w:t xml:space="preserve">Индекс </w:t>
            </w:r>
            <w:proofErr w:type="spellStart"/>
            <w:r w:rsidRPr="00443E27">
              <w:rPr>
                <w:rFonts w:ascii="Times New Roman" w:hAnsi="Times New Roman" w:cs="Times New Roman"/>
                <w:b/>
                <w:sz w:val="24"/>
                <w:szCs w:val="24"/>
              </w:rPr>
              <w:t>Руффье</w:t>
            </w:r>
            <w:proofErr w:type="spellEnd"/>
          </w:p>
        </w:tc>
      </w:tr>
      <w:tr w:rsidR="007579E1" w:rsidRPr="009452AA" w:rsidTr="00407BB7">
        <w:trPr>
          <w:tblCellSpacing w:w="0" w:type="dxa"/>
        </w:trPr>
        <w:tc>
          <w:tcPr>
            <w:tcW w:w="4785"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Отлично</w:t>
            </w:r>
          </w:p>
        </w:tc>
        <w:tc>
          <w:tcPr>
            <w:tcW w:w="4785" w:type="dxa"/>
            <w:shd w:val="clear" w:color="auto" w:fill="FFFFFF"/>
            <w:vAlign w:val="center"/>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2 и менее</w:t>
            </w:r>
          </w:p>
        </w:tc>
      </w:tr>
      <w:tr w:rsidR="007579E1" w:rsidRPr="009452AA" w:rsidTr="00407BB7">
        <w:trPr>
          <w:tblCellSpacing w:w="0" w:type="dxa"/>
        </w:trPr>
        <w:tc>
          <w:tcPr>
            <w:tcW w:w="4785"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lastRenderedPageBreak/>
              <w:br/>
              <w:t>Хорошо</w:t>
            </w:r>
          </w:p>
        </w:tc>
        <w:tc>
          <w:tcPr>
            <w:tcW w:w="4785" w:type="dxa"/>
            <w:shd w:val="clear" w:color="auto" w:fill="FFFFFF"/>
            <w:vAlign w:val="center"/>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3-6</w:t>
            </w:r>
          </w:p>
        </w:tc>
      </w:tr>
      <w:tr w:rsidR="007579E1" w:rsidRPr="009452AA" w:rsidTr="00407BB7">
        <w:trPr>
          <w:tblCellSpacing w:w="0" w:type="dxa"/>
        </w:trPr>
        <w:tc>
          <w:tcPr>
            <w:tcW w:w="4785"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Удовлетворительно</w:t>
            </w:r>
          </w:p>
        </w:tc>
        <w:tc>
          <w:tcPr>
            <w:tcW w:w="4785" w:type="dxa"/>
            <w:shd w:val="clear" w:color="auto" w:fill="FFFFFF"/>
            <w:vAlign w:val="center"/>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7-10</w:t>
            </w:r>
          </w:p>
        </w:tc>
      </w:tr>
      <w:tr w:rsidR="007579E1" w:rsidRPr="009452AA" w:rsidTr="00407BB7">
        <w:trPr>
          <w:tblCellSpacing w:w="0" w:type="dxa"/>
        </w:trPr>
        <w:tc>
          <w:tcPr>
            <w:tcW w:w="4785"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Плохо</w:t>
            </w:r>
          </w:p>
        </w:tc>
        <w:tc>
          <w:tcPr>
            <w:tcW w:w="4785" w:type="dxa"/>
            <w:shd w:val="clear" w:color="auto" w:fill="FFFFFF"/>
            <w:vAlign w:val="center"/>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11-14</w:t>
            </w:r>
          </w:p>
        </w:tc>
      </w:tr>
      <w:tr w:rsidR="007579E1" w:rsidRPr="009452AA" w:rsidTr="00407BB7">
        <w:trPr>
          <w:tblCellSpacing w:w="0" w:type="dxa"/>
        </w:trPr>
        <w:tc>
          <w:tcPr>
            <w:tcW w:w="4785"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Плохо очень</w:t>
            </w:r>
          </w:p>
        </w:tc>
        <w:tc>
          <w:tcPr>
            <w:tcW w:w="4785" w:type="dxa"/>
            <w:shd w:val="clear" w:color="auto" w:fill="FFFFFF"/>
            <w:vAlign w:val="center"/>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15-17</w:t>
            </w:r>
          </w:p>
        </w:tc>
      </w:tr>
      <w:tr w:rsidR="007579E1" w:rsidRPr="009452AA" w:rsidTr="00407BB7">
        <w:trPr>
          <w:tblCellSpacing w:w="0" w:type="dxa"/>
        </w:trPr>
        <w:tc>
          <w:tcPr>
            <w:tcW w:w="4785" w:type="dxa"/>
            <w:shd w:val="clear" w:color="auto" w:fill="FFFFFF"/>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Критическое</w:t>
            </w:r>
          </w:p>
        </w:tc>
        <w:tc>
          <w:tcPr>
            <w:tcW w:w="4785" w:type="dxa"/>
            <w:shd w:val="clear" w:color="auto" w:fill="FFFFFF"/>
            <w:vAlign w:val="center"/>
            <w:hideMark/>
          </w:tcPr>
          <w:p w:rsidR="007579E1" w:rsidRPr="009452AA" w:rsidRDefault="007579E1" w:rsidP="006071B0">
            <w:pPr>
              <w:rPr>
                <w:rFonts w:ascii="Times New Roman" w:hAnsi="Times New Roman" w:cs="Times New Roman"/>
                <w:sz w:val="24"/>
                <w:szCs w:val="24"/>
              </w:rPr>
            </w:pPr>
            <w:r w:rsidRPr="009452AA">
              <w:rPr>
                <w:rFonts w:ascii="Times New Roman" w:hAnsi="Times New Roman" w:cs="Times New Roman"/>
                <w:sz w:val="24"/>
                <w:szCs w:val="24"/>
              </w:rPr>
              <w:br/>
              <w:t>18 и более</w:t>
            </w:r>
          </w:p>
        </w:tc>
      </w:tr>
    </w:tbl>
    <w:p w:rsidR="00407BB7" w:rsidRDefault="00407BB7" w:rsidP="00407BB7">
      <w:pPr>
        <w:spacing w:before="240" w:line="360" w:lineRule="auto"/>
        <w:rPr>
          <w:rFonts w:ascii="Times New Roman" w:hAnsi="Times New Roman" w:cs="Times New Roman"/>
          <w:b/>
          <w:sz w:val="24"/>
          <w:szCs w:val="24"/>
        </w:rPr>
      </w:pPr>
    </w:p>
    <w:p w:rsidR="00C21D8A" w:rsidRPr="00443E27" w:rsidRDefault="00C21D8A" w:rsidP="006071B0">
      <w:pPr>
        <w:autoSpaceDE w:val="0"/>
        <w:autoSpaceDN w:val="0"/>
        <w:adjustRightInd w:val="0"/>
        <w:spacing w:after="0" w:line="240" w:lineRule="auto"/>
        <w:rPr>
          <w:rFonts w:ascii="Times New Roman" w:hAnsi="Times New Roman" w:cs="Times New Roman"/>
          <w:b/>
          <w:bCs/>
          <w:sz w:val="24"/>
          <w:szCs w:val="24"/>
        </w:rPr>
      </w:pPr>
      <w:r w:rsidRPr="00443E27">
        <w:rPr>
          <w:rFonts w:ascii="Times New Roman" w:hAnsi="Times New Roman" w:cs="Times New Roman"/>
          <w:b/>
          <w:bCs/>
          <w:sz w:val="24"/>
          <w:szCs w:val="24"/>
        </w:rPr>
        <w:t>ПЕРЕЧЕНЬ ТРЕНИРОВОЧНЫХ СБОРОВ</w:t>
      </w:r>
    </w:p>
    <w:p w:rsidR="00C21D8A" w:rsidRPr="009452AA" w:rsidRDefault="00C21D8A" w:rsidP="006071B0">
      <w:pPr>
        <w:autoSpaceDE w:val="0"/>
        <w:autoSpaceDN w:val="0"/>
        <w:adjustRightInd w:val="0"/>
        <w:spacing w:after="0" w:line="240" w:lineRule="auto"/>
        <w:outlineLvl w:val="0"/>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8"/>
        <w:gridCol w:w="2374"/>
        <w:gridCol w:w="1276"/>
        <w:gridCol w:w="1276"/>
        <w:gridCol w:w="1275"/>
        <w:gridCol w:w="49"/>
        <w:gridCol w:w="1152"/>
        <w:gridCol w:w="1918"/>
      </w:tblGrid>
      <w:tr w:rsidR="00C21D8A" w:rsidRPr="009452AA" w:rsidTr="00443E27">
        <w:tc>
          <w:tcPr>
            <w:tcW w:w="598" w:type="dxa"/>
            <w:vMerge w:val="restart"/>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N п/п</w:t>
            </w:r>
          </w:p>
        </w:tc>
        <w:tc>
          <w:tcPr>
            <w:tcW w:w="2374" w:type="dxa"/>
            <w:vMerge w:val="restart"/>
            <w:tcBorders>
              <w:top w:val="single" w:sz="4" w:space="0" w:color="auto"/>
              <w:left w:val="single" w:sz="4" w:space="0" w:color="auto"/>
              <w:bottom w:val="single" w:sz="4" w:space="0" w:color="auto"/>
              <w:right w:val="single" w:sz="4" w:space="0" w:color="auto"/>
            </w:tcBorders>
          </w:tcPr>
          <w:p w:rsidR="00C21D8A" w:rsidRPr="009452AA" w:rsidRDefault="00C21D8A" w:rsidP="00D3750F">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Вид</w:t>
            </w:r>
            <w:r w:rsidR="00D3750F">
              <w:rPr>
                <w:rFonts w:ascii="Times New Roman" w:hAnsi="Times New Roman" w:cs="Times New Roman"/>
                <w:bCs/>
                <w:sz w:val="24"/>
                <w:szCs w:val="24"/>
              </w:rPr>
              <w:t>ы</w:t>
            </w:r>
            <w:r w:rsidRPr="009452AA">
              <w:rPr>
                <w:rFonts w:ascii="Times New Roman" w:hAnsi="Times New Roman" w:cs="Times New Roman"/>
                <w:bCs/>
                <w:sz w:val="24"/>
                <w:szCs w:val="24"/>
              </w:rPr>
              <w:t xml:space="preserve"> </w:t>
            </w:r>
            <w:r w:rsidR="00D3750F">
              <w:rPr>
                <w:rFonts w:ascii="Times New Roman" w:hAnsi="Times New Roman" w:cs="Times New Roman"/>
                <w:bCs/>
                <w:sz w:val="24"/>
                <w:szCs w:val="24"/>
              </w:rPr>
              <w:t>учебно-</w:t>
            </w:r>
            <w:r w:rsidRPr="009452AA">
              <w:rPr>
                <w:rFonts w:ascii="Times New Roman" w:hAnsi="Times New Roman" w:cs="Times New Roman"/>
                <w:bCs/>
                <w:sz w:val="24"/>
                <w:szCs w:val="24"/>
              </w:rPr>
              <w:t xml:space="preserve">тренировочных </w:t>
            </w:r>
            <w:r w:rsidR="00D3750F">
              <w:rPr>
                <w:rFonts w:ascii="Times New Roman" w:hAnsi="Times New Roman" w:cs="Times New Roman"/>
                <w:bCs/>
                <w:sz w:val="24"/>
                <w:szCs w:val="24"/>
              </w:rPr>
              <w:t>мероприятий</w:t>
            </w:r>
          </w:p>
        </w:tc>
        <w:tc>
          <w:tcPr>
            <w:tcW w:w="5028" w:type="dxa"/>
            <w:gridSpan w:val="5"/>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Предельная продолжительность сборов по этапам спортивной подготовки (количество дней)</w:t>
            </w:r>
          </w:p>
        </w:tc>
        <w:tc>
          <w:tcPr>
            <w:tcW w:w="1918" w:type="dxa"/>
            <w:vMerge w:val="restart"/>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Оптимальное количество участников сбора</w:t>
            </w:r>
          </w:p>
        </w:tc>
      </w:tr>
      <w:tr w:rsidR="00C21D8A" w:rsidRPr="009452AA" w:rsidTr="00454FCB">
        <w:tc>
          <w:tcPr>
            <w:tcW w:w="598" w:type="dxa"/>
            <w:vMerge/>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outlineLvl w:val="0"/>
              <w:rPr>
                <w:rFonts w:ascii="Times New Roman" w:hAnsi="Times New Roman" w:cs="Times New Roman"/>
                <w:bCs/>
                <w:sz w:val="24"/>
                <w:szCs w:val="24"/>
              </w:rPr>
            </w:pPr>
          </w:p>
        </w:tc>
        <w:tc>
          <w:tcPr>
            <w:tcW w:w="2374" w:type="dxa"/>
            <w:vMerge/>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outlineLvl w:val="0"/>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Этап высшего спортивного мастерства</w:t>
            </w:r>
          </w:p>
        </w:tc>
        <w:tc>
          <w:tcPr>
            <w:tcW w:w="1276" w:type="dxa"/>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Этап совершенствования спортивного мастерства</w:t>
            </w:r>
          </w:p>
        </w:tc>
        <w:tc>
          <w:tcPr>
            <w:tcW w:w="1324" w:type="dxa"/>
            <w:gridSpan w:val="2"/>
            <w:tcBorders>
              <w:top w:val="single" w:sz="4" w:space="0" w:color="auto"/>
              <w:left w:val="single" w:sz="4" w:space="0" w:color="auto"/>
              <w:bottom w:val="single" w:sz="4" w:space="0" w:color="auto"/>
              <w:right w:val="single" w:sz="4" w:space="0" w:color="auto"/>
            </w:tcBorders>
          </w:tcPr>
          <w:p w:rsidR="00C21D8A" w:rsidRPr="009452AA" w:rsidRDefault="00443E27" w:rsidP="006071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Учебно-т</w:t>
            </w:r>
            <w:r w:rsidR="00C21D8A" w:rsidRPr="009452AA">
              <w:rPr>
                <w:rFonts w:ascii="Times New Roman" w:hAnsi="Times New Roman" w:cs="Times New Roman"/>
                <w:bCs/>
                <w:sz w:val="24"/>
                <w:szCs w:val="24"/>
              </w:rPr>
              <w:t>ренировочный этап (этап спортивной специализации)</w:t>
            </w:r>
          </w:p>
        </w:tc>
        <w:tc>
          <w:tcPr>
            <w:tcW w:w="1152" w:type="dxa"/>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Этап начальной подготовки</w:t>
            </w:r>
          </w:p>
        </w:tc>
        <w:tc>
          <w:tcPr>
            <w:tcW w:w="1918" w:type="dxa"/>
            <w:vMerge/>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p>
        </w:tc>
      </w:tr>
      <w:tr w:rsidR="00C21D8A" w:rsidRPr="009452AA" w:rsidTr="00CD00CA">
        <w:tc>
          <w:tcPr>
            <w:tcW w:w="9918" w:type="dxa"/>
            <w:gridSpan w:val="8"/>
            <w:tcBorders>
              <w:top w:val="single" w:sz="4" w:space="0" w:color="auto"/>
              <w:left w:val="single" w:sz="4" w:space="0" w:color="auto"/>
              <w:bottom w:val="single" w:sz="4" w:space="0" w:color="auto"/>
              <w:right w:val="single" w:sz="4" w:space="0" w:color="auto"/>
            </w:tcBorders>
          </w:tcPr>
          <w:p w:rsidR="00C21D8A" w:rsidRPr="009452AA" w:rsidRDefault="00C21D8A" w:rsidP="00D3750F">
            <w:pPr>
              <w:autoSpaceDE w:val="0"/>
              <w:autoSpaceDN w:val="0"/>
              <w:adjustRightInd w:val="0"/>
              <w:spacing w:after="0" w:line="240" w:lineRule="auto"/>
              <w:jc w:val="center"/>
              <w:outlineLvl w:val="1"/>
              <w:rPr>
                <w:rFonts w:ascii="Times New Roman" w:hAnsi="Times New Roman" w:cs="Times New Roman"/>
                <w:bCs/>
                <w:sz w:val="24"/>
                <w:szCs w:val="24"/>
              </w:rPr>
            </w:pPr>
            <w:r w:rsidRPr="009452AA">
              <w:rPr>
                <w:rFonts w:ascii="Times New Roman" w:hAnsi="Times New Roman" w:cs="Times New Roman"/>
                <w:bCs/>
                <w:sz w:val="24"/>
                <w:szCs w:val="24"/>
              </w:rPr>
              <w:t>1. Тренировочные сборы по подготовке к спортивным соревнованиям</w:t>
            </w:r>
          </w:p>
        </w:tc>
      </w:tr>
      <w:tr w:rsidR="00C21D8A" w:rsidRPr="009452AA" w:rsidTr="00454FCB">
        <w:tc>
          <w:tcPr>
            <w:tcW w:w="598" w:type="dxa"/>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1.1.</w:t>
            </w:r>
          </w:p>
        </w:tc>
        <w:tc>
          <w:tcPr>
            <w:tcW w:w="2374" w:type="dxa"/>
            <w:tcBorders>
              <w:top w:val="single" w:sz="4" w:space="0" w:color="auto"/>
              <w:left w:val="single" w:sz="4" w:space="0" w:color="auto"/>
              <w:bottom w:val="single" w:sz="4" w:space="0" w:color="auto"/>
              <w:right w:val="single" w:sz="4" w:space="0" w:color="auto"/>
            </w:tcBorders>
          </w:tcPr>
          <w:p w:rsidR="00C21D8A" w:rsidRPr="009452AA" w:rsidRDefault="009A62A2" w:rsidP="00074F1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Учебно-т</w:t>
            </w:r>
            <w:r w:rsidR="00C21D8A" w:rsidRPr="009452AA">
              <w:rPr>
                <w:rFonts w:ascii="Times New Roman" w:hAnsi="Times New Roman" w:cs="Times New Roman"/>
                <w:bCs/>
                <w:sz w:val="24"/>
                <w:szCs w:val="24"/>
              </w:rPr>
              <w:t xml:space="preserve">ренировочные </w:t>
            </w:r>
            <w:r w:rsidR="00074F18">
              <w:rPr>
                <w:rFonts w:ascii="Times New Roman" w:hAnsi="Times New Roman" w:cs="Times New Roman"/>
                <w:bCs/>
                <w:sz w:val="24"/>
                <w:szCs w:val="24"/>
              </w:rPr>
              <w:t>мероприятия</w:t>
            </w:r>
            <w:r w:rsidR="00C21D8A" w:rsidRPr="009452AA">
              <w:rPr>
                <w:rFonts w:ascii="Times New Roman" w:hAnsi="Times New Roman" w:cs="Times New Roman"/>
                <w:bCs/>
                <w:sz w:val="24"/>
                <w:szCs w:val="24"/>
              </w:rPr>
              <w:t xml:space="preserve"> по подготовке к международным соревнованиям</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21</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21</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21D8A" w:rsidRPr="009452AA" w:rsidRDefault="00D3750F" w:rsidP="006071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Определяется организацией, осуществляющей спортивную подготовку</w:t>
            </w:r>
          </w:p>
        </w:tc>
      </w:tr>
      <w:tr w:rsidR="00C21D8A" w:rsidRPr="009452AA" w:rsidTr="00454FCB">
        <w:tc>
          <w:tcPr>
            <w:tcW w:w="598" w:type="dxa"/>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1.2.</w:t>
            </w:r>
          </w:p>
        </w:tc>
        <w:tc>
          <w:tcPr>
            <w:tcW w:w="2374" w:type="dxa"/>
            <w:tcBorders>
              <w:top w:val="single" w:sz="4" w:space="0" w:color="auto"/>
              <w:left w:val="single" w:sz="4" w:space="0" w:color="auto"/>
              <w:bottom w:val="single" w:sz="4" w:space="0" w:color="auto"/>
              <w:right w:val="single" w:sz="4" w:space="0" w:color="auto"/>
            </w:tcBorders>
          </w:tcPr>
          <w:p w:rsidR="00C21D8A" w:rsidRPr="009452AA" w:rsidRDefault="00074F18" w:rsidP="006071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Учебно-т</w:t>
            </w:r>
            <w:r w:rsidRPr="009452AA">
              <w:rPr>
                <w:rFonts w:ascii="Times New Roman" w:hAnsi="Times New Roman" w:cs="Times New Roman"/>
                <w:bCs/>
                <w:sz w:val="24"/>
                <w:szCs w:val="24"/>
              </w:rPr>
              <w:t xml:space="preserve">ренировочные </w:t>
            </w:r>
            <w:r>
              <w:rPr>
                <w:rFonts w:ascii="Times New Roman" w:hAnsi="Times New Roman" w:cs="Times New Roman"/>
                <w:bCs/>
                <w:sz w:val="24"/>
                <w:szCs w:val="24"/>
              </w:rPr>
              <w:t>мероприятия</w:t>
            </w:r>
            <w:r w:rsidRPr="009452AA">
              <w:rPr>
                <w:rFonts w:ascii="Times New Roman" w:hAnsi="Times New Roman" w:cs="Times New Roman"/>
                <w:bCs/>
                <w:sz w:val="24"/>
                <w:szCs w:val="24"/>
              </w:rPr>
              <w:t xml:space="preserve"> </w:t>
            </w:r>
            <w:r w:rsidR="00C21D8A" w:rsidRPr="009452AA">
              <w:rPr>
                <w:rFonts w:ascii="Times New Roman" w:hAnsi="Times New Roman" w:cs="Times New Roman"/>
                <w:bCs/>
                <w:sz w:val="24"/>
                <w:szCs w:val="24"/>
              </w:rPr>
              <w:t>по подготовке к чемпионатам, кубкам, первенствам России</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21</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18</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14</w:t>
            </w:r>
          </w:p>
        </w:tc>
        <w:tc>
          <w:tcPr>
            <w:tcW w:w="1152"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w:t>
            </w:r>
          </w:p>
        </w:tc>
        <w:tc>
          <w:tcPr>
            <w:tcW w:w="1918" w:type="dxa"/>
            <w:vMerge/>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p>
        </w:tc>
      </w:tr>
      <w:tr w:rsidR="00C21D8A" w:rsidRPr="009452AA" w:rsidTr="00454FCB">
        <w:tc>
          <w:tcPr>
            <w:tcW w:w="598" w:type="dxa"/>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lastRenderedPageBreak/>
              <w:t>1.3.</w:t>
            </w:r>
          </w:p>
        </w:tc>
        <w:tc>
          <w:tcPr>
            <w:tcW w:w="2374" w:type="dxa"/>
            <w:tcBorders>
              <w:top w:val="single" w:sz="4" w:space="0" w:color="auto"/>
              <w:left w:val="single" w:sz="4" w:space="0" w:color="auto"/>
              <w:bottom w:val="single" w:sz="4" w:space="0" w:color="auto"/>
              <w:right w:val="single" w:sz="4" w:space="0" w:color="auto"/>
            </w:tcBorders>
          </w:tcPr>
          <w:p w:rsidR="00C21D8A" w:rsidRPr="009452AA" w:rsidRDefault="00074F18" w:rsidP="006071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Учебно-т</w:t>
            </w:r>
            <w:r w:rsidRPr="009452AA">
              <w:rPr>
                <w:rFonts w:ascii="Times New Roman" w:hAnsi="Times New Roman" w:cs="Times New Roman"/>
                <w:bCs/>
                <w:sz w:val="24"/>
                <w:szCs w:val="24"/>
              </w:rPr>
              <w:t xml:space="preserve">ренировочные </w:t>
            </w:r>
            <w:r>
              <w:rPr>
                <w:rFonts w:ascii="Times New Roman" w:hAnsi="Times New Roman" w:cs="Times New Roman"/>
                <w:bCs/>
                <w:sz w:val="24"/>
                <w:szCs w:val="24"/>
              </w:rPr>
              <w:t>мероприятия</w:t>
            </w:r>
            <w:r w:rsidRPr="009452AA">
              <w:rPr>
                <w:rFonts w:ascii="Times New Roman" w:hAnsi="Times New Roman" w:cs="Times New Roman"/>
                <w:bCs/>
                <w:sz w:val="24"/>
                <w:szCs w:val="24"/>
              </w:rPr>
              <w:t xml:space="preserve"> </w:t>
            </w:r>
            <w:r w:rsidR="00C21D8A" w:rsidRPr="009452AA">
              <w:rPr>
                <w:rFonts w:ascii="Times New Roman" w:hAnsi="Times New Roman" w:cs="Times New Roman"/>
                <w:bCs/>
                <w:sz w:val="24"/>
                <w:szCs w:val="24"/>
              </w:rPr>
              <w:t>по подготовке к другим всероссийским соревнованиям</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18</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18</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14</w:t>
            </w:r>
          </w:p>
        </w:tc>
        <w:tc>
          <w:tcPr>
            <w:tcW w:w="1152"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w:t>
            </w:r>
          </w:p>
        </w:tc>
        <w:tc>
          <w:tcPr>
            <w:tcW w:w="1918" w:type="dxa"/>
            <w:vMerge/>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p>
        </w:tc>
      </w:tr>
      <w:tr w:rsidR="00C21D8A" w:rsidRPr="009452AA" w:rsidTr="00454FCB">
        <w:tc>
          <w:tcPr>
            <w:tcW w:w="598" w:type="dxa"/>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lastRenderedPageBreak/>
              <w:t>1.4.</w:t>
            </w:r>
          </w:p>
        </w:tc>
        <w:tc>
          <w:tcPr>
            <w:tcW w:w="2374" w:type="dxa"/>
            <w:tcBorders>
              <w:top w:val="single" w:sz="4" w:space="0" w:color="auto"/>
              <w:left w:val="single" w:sz="4" w:space="0" w:color="auto"/>
              <w:bottom w:val="single" w:sz="4" w:space="0" w:color="auto"/>
              <w:right w:val="single" w:sz="4" w:space="0" w:color="auto"/>
            </w:tcBorders>
          </w:tcPr>
          <w:p w:rsidR="00C21D8A" w:rsidRPr="009452AA" w:rsidRDefault="00074F18" w:rsidP="006071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Учебно-т</w:t>
            </w:r>
            <w:r w:rsidRPr="009452AA">
              <w:rPr>
                <w:rFonts w:ascii="Times New Roman" w:hAnsi="Times New Roman" w:cs="Times New Roman"/>
                <w:bCs/>
                <w:sz w:val="24"/>
                <w:szCs w:val="24"/>
              </w:rPr>
              <w:t xml:space="preserve">ренировочные </w:t>
            </w:r>
            <w:r>
              <w:rPr>
                <w:rFonts w:ascii="Times New Roman" w:hAnsi="Times New Roman" w:cs="Times New Roman"/>
                <w:bCs/>
                <w:sz w:val="24"/>
                <w:szCs w:val="24"/>
              </w:rPr>
              <w:t>мероприятия</w:t>
            </w:r>
            <w:r w:rsidRPr="009452AA">
              <w:rPr>
                <w:rFonts w:ascii="Times New Roman" w:hAnsi="Times New Roman" w:cs="Times New Roman"/>
                <w:bCs/>
                <w:sz w:val="24"/>
                <w:szCs w:val="24"/>
              </w:rPr>
              <w:t xml:space="preserve"> </w:t>
            </w:r>
            <w:r w:rsidR="00C21D8A" w:rsidRPr="009452AA">
              <w:rPr>
                <w:rFonts w:ascii="Times New Roman" w:hAnsi="Times New Roman" w:cs="Times New Roman"/>
                <w:bCs/>
                <w:sz w:val="24"/>
                <w:szCs w:val="24"/>
              </w:rPr>
              <w:t>по подготовке к официальным соревнованиям субъекта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14</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14</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14</w:t>
            </w:r>
          </w:p>
        </w:tc>
        <w:tc>
          <w:tcPr>
            <w:tcW w:w="1152"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w:t>
            </w:r>
          </w:p>
        </w:tc>
        <w:tc>
          <w:tcPr>
            <w:tcW w:w="1918" w:type="dxa"/>
            <w:vMerge/>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p>
        </w:tc>
      </w:tr>
      <w:tr w:rsidR="00C21D8A" w:rsidRPr="009452AA" w:rsidTr="00CD00CA">
        <w:tc>
          <w:tcPr>
            <w:tcW w:w="9918" w:type="dxa"/>
            <w:gridSpan w:val="8"/>
            <w:tcBorders>
              <w:top w:val="single" w:sz="4" w:space="0" w:color="auto"/>
              <w:left w:val="single" w:sz="4" w:space="0" w:color="auto"/>
              <w:bottom w:val="single" w:sz="4" w:space="0" w:color="auto"/>
              <w:right w:val="single" w:sz="4" w:space="0" w:color="auto"/>
            </w:tcBorders>
          </w:tcPr>
          <w:p w:rsidR="00C21D8A" w:rsidRPr="009452AA" w:rsidRDefault="00C21D8A" w:rsidP="00D3750F">
            <w:pPr>
              <w:autoSpaceDE w:val="0"/>
              <w:autoSpaceDN w:val="0"/>
              <w:adjustRightInd w:val="0"/>
              <w:spacing w:after="0" w:line="240" w:lineRule="auto"/>
              <w:jc w:val="center"/>
              <w:outlineLvl w:val="1"/>
              <w:rPr>
                <w:rFonts w:ascii="Times New Roman" w:hAnsi="Times New Roman" w:cs="Times New Roman"/>
                <w:bCs/>
                <w:sz w:val="24"/>
                <w:szCs w:val="24"/>
              </w:rPr>
            </w:pPr>
            <w:r w:rsidRPr="009452AA">
              <w:rPr>
                <w:rFonts w:ascii="Times New Roman" w:hAnsi="Times New Roman" w:cs="Times New Roman"/>
                <w:bCs/>
                <w:sz w:val="24"/>
                <w:szCs w:val="24"/>
              </w:rPr>
              <w:t>2. Специальные тренировочные сборы</w:t>
            </w:r>
          </w:p>
        </w:tc>
      </w:tr>
      <w:tr w:rsidR="00C21D8A" w:rsidRPr="009452AA" w:rsidTr="00454FCB">
        <w:tc>
          <w:tcPr>
            <w:tcW w:w="598" w:type="dxa"/>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2.1.</w:t>
            </w:r>
          </w:p>
        </w:tc>
        <w:tc>
          <w:tcPr>
            <w:tcW w:w="2374" w:type="dxa"/>
            <w:tcBorders>
              <w:top w:val="single" w:sz="4" w:space="0" w:color="auto"/>
              <w:left w:val="single" w:sz="4" w:space="0" w:color="auto"/>
              <w:bottom w:val="single" w:sz="4" w:space="0" w:color="auto"/>
              <w:right w:val="single" w:sz="4" w:space="0" w:color="auto"/>
            </w:tcBorders>
          </w:tcPr>
          <w:p w:rsidR="00C21D8A" w:rsidRPr="009452AA" w:rsidRDefault="00074F18" w:rsidP="006071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Учебно-т</w:t>
            </w:r>
            <w:r w:rsidRPr="009452AA">
              <w:rPr>
                <w:rFonts w:ascii="Times New Roman" w:hAnsi="Times New Roman" w:cs="Times New Roman"/>
                <w:bCs/>
                <w:sz w:val="24"/>
                <w:szCs w:val="24"/>
              </w:rPr>
              <w:t xml:space="preserve">ренировочные </w:t>
            </w:r>
            <w:r>
              <w:rPr>
                <w:rFonts w:ascii="Times New Roman" w:hAnsi="Times New Roman" w:cs="Times New Roman"/>
                <w:bCs/>
                <w:sz w:val="24"/>
                <w:szCs w:val="24"/>
              </w:rPr>
              <w:t>мероприятия</w:t>
            </w:r>
            <w:r w:rsidRPr="009452AA">
              <w:rPr>
                <w:rFonts w:ascii="Times New Roman" w:hAnsi="Times New Roman" w:cs="Times New Roman"/>
                <w:bCs/>
                <w:sz w:val="24"/>
                <w:szCs w:val="24"/>
              </w:rPr>
              <w:t xml:space="preserve"> </w:t>
            </w:r>
            <w:r w:rsidR="00C21D8A" w:rsidRPr="009452AA">
              <w:rPr>
                <w:rFonts w:ascii="Times New Roman" w:hAnsi="Times New Roman" w:cs="Times New Roman"/>
                <w:bCs/>
                <w:sz w:val="24"/>
                <w:szCs w:val="24"/>
              </w:rPr>
              <w:t>по общей или специальной физической подготовке</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18</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18</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14</w:t>
            </w:r>
          </w:p>
        </w:tc>
        <w:tc>
          <w:tcPr>
            <w:tcW w:w="1152"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w:t>
            </w:r>
          </w:p>
        </w:tc>
        <w:tc>
          <w:tcPr>
            <w:tcW w:w="1918"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Не менее 70% от состава группы лиц, проходящих спортивную подготовку на определенном этапе</w:t>
            </w:r>
          </w:p>
        </w:tc>
      </w:tr>
      <w:tr w:rsidR="00C21D8A" w:rsidRPr="009452AA" w:rsidTr="00443E27">
        <w:tc>
          <w:tcPr>
            <w:tcW w:w="598" w:type="dxa"/>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2.2.</w:t>
            </w:r>
          </w:p>
        </w:tc>
        <w:tc>
          <w:tcPr>
            <w:tcW w:w="2374" w:type="dxa"/>
            <w:tcBorders>
              <w:top w:val="single" w:sz="4" w:space="0" w:color="auto"/>
              <w:left w:val="single" w:sz="4" w:space="0" w:color="auto"/>
              <w:bottom w:val="single" w:sz="4" w:space="0" w:color="auto"/>
              <w:right w:val="single" w:sz="4" w:space="0" w:color="auto"/>
            </w:tcBorders>
          </w:tcPr>
          <w:p w:rsidR="00C21D8A" w:rsidRPr="009452AA" w:rsidRDefault="00C21D8A" w:rsidP="00074F18">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 xml:space="preserve">Восстановительные </w:t>
            </w:r>
            <w:r w:rsidR="00074F18">
              <w:rPr>
                <w:rFonts w:ascii="Times New Roman" w:hAnsi="Times New Roman" w:cs="Times New Roman"/>
                <w:bCs/>
                <w:sz w:val="24"/>
                <w:szCs w:val="24"/>
              </w:rPr>
              <w:t>мероприятия</w:t>
            </w:r>
          </w:p>
        </w:tc>
        <w:tc>
          <w:tcPr>
            <w:tcW w:w="3876" w:type="dxa"/>
            <w:gridSpan w:val="4"/>
            <w:tcBorders>
              <w:top w:val="single" w:sz="4" w:space="0" w:color="auto"/>
              <w:left w:val="single" w:sz="4" w:space="0" w:color="auto"/>
              <w:bottom w:val="single" w:sz="4" w:space="0" w:color="auto"/>
              <w:right w:val="single" w:sz="4" w:space="0" w:color="auto"/>
            </w:tcBorders>
            <w:vAlign w:val="center"/>
          </w:tcPr>
          <w:p w:rsidR="00C21D8A" w:rsidRPr="009452AA" w:rsidRDefault="00C21D8A" w:rsidP="00A911FF">
            <w:pPr>
              <w:autoSpaceDE w:val="0"/>
              <w:autoSpaceDN w:val="0"/>
              <w:adjustRightInd w:val="0"/>
              <w:spacing w:after="0" w:line="240" w:lineRule="auto"/>
              <w:jc w:val="center"/>
              <w:rPr>
                <w:rFonts w:ascii="Times New Roman" w:hAnsi="Times New Roman" w:cs="Times New Roman"/>
                <w:bCs/>
                <w:sz w:val="24"/>
                <w:szCs w:val="24"/>
              </w:rPr>
            </w:pPr>
            <w:r w:rsidRPr="009452AA">
              <w:rPr>
                <w:rFonts w:ascii="Times New Roman" w:hAnsi="Times New Roman" w:cs="Times New Roman"/>
                <w:bCs/>
                <w:sz w:val="24"/>
                <w:szCs w:val="24"/>
              </w:rPr>
              <w:t>Д</w:t>
            </w:r>
            <w:r w:rsidR="00074F18">
              <w:rPr>
                <w:rFonts w:ascii="Times New Roman" w:hAnsi="Times New Roman" w:cs="Times New Roman"/>
                <w:bCs/>
                <w:sz w:val="24"/>
                <w:szCs w:val="24"/>
              </w:rPr>
              <w:t>о 10</w:t>
            </w:r>
            <w:r w:rsidRPr="009452AA">
              <w:rPr>
                <w:rFonts w:ascii="Times New Roman" w:hAnsi="Times New Roman" w:cs="Times New Roman"/>
                <w:bCs/>
                <w:sz w:val="24"/>
                <w:szCs w:val="24"/>
              </w:rPr>
              <w:t xml:space="preserve"> дней</w:t>
            </w:r>
          </w:p>
        </w:tc>
        <w:tc>
          <w:tcPr>
            <w:tcW w:w="1152"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w:t>
            </w:r>
          </w:p>
        </w:tc>
        <w:tc>
          <w:tcPr>
            <w:tcW w:w="1918"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Участники соревнований</w:t>
            </w:r>
          </w:p>
        </w:tc>
      </w:tr>
      <w:tr w:rsidR="00454FCB" w:rsidRPr="009452AA" w:rsidTr="00454FCB">
        <w:tc>
          <w:tcPr>
            <w:tcW w:w="598" w:type="dxa"/>
            <w:tcBorders>
              <w:top w:val="single" w:sz="4" w:space="0" w:color="auto"/>
              <w:left w:val="single" w:sz="4" w:space="0" w:color="auto"/>
              <w:bottom w:val="single" w:sz="4" w:space="0" w:color="auto"/>
              <w:right w:val="single" w:sz="4" w:space="0" w:color="auto"/>
            </w:tcBorders>
          </w:tcPr>
          <w:p w:rsidR="00454FCB" w:rsidRPr="009452AA" w:rsidRDefault="00454FCB"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2.3.</w:t>
            </w:r>
          </w:p>
        </w:tc>
        <w:tc>
          <w:tcPr>
            <w:tcW w:w="2374" w:type="dxa"/>
            <w:tcBorders>
              <w:top w:val="single" w:sz="4" w:space="0" w:color="auto"/>
              <w:left w:val="single" w:sz="4" w:space="0" w:color="auto"/>
              <w:bottom w:val="single" w:sz="4" w:space="0" w:color="auto"/>
              <w:right w:val="single" w:sz="4" w:space="0" w:color="auto"/>
            </w:tcBorders>
          </w:tcPr>
          <w:p w:rsidR="00454FCB" w:rsidRPr="009452AA" w:rsidRDefault="00454FCB" w:rsidP="006071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Мероприятия</w:t>
            </w:r>
            <w:r w:rsidRPr="009452AA">
              <w:rPr>
                <w:rFonts w:ascii="Times New Roman" w:hAnsi="Times New Roman" w:cs="Times New Roman"/>
                <w:bCs/>
                <w:sz w:val="24"/>
                <w:szCs w:val="24"/>
              </w:rPr>
              <w:t xml:space="preserve"> для комплексного медицинского обследования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54FCB" w:rsidRPr="009452AA" w:rsidRDefault="00454FCB" w:rsidP="009A407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До 3</w:t>
            </w:r>
            <w:r w:rsidRPr="009452AA">
              <w:rPr>
                <w:rFonts w:ascii="Times New Roman" w:hAnsi="Times New Roman" w:cs="Times New Roman"/>
                <w:bCs/>
                <w:sz w:val="24"/>
                <w:szCs w:val="24"/>
              </w:rPr>
              <w:t xml:space="preserve"> </w:t>
            </w:r>
            <w:r>
              <w:rPr>
                <w:rFonts w:ascii="Times New Roman" w:hAnsi="Times New Roman" w:cs="Times New Roman"/>
                <w:bCs/>
                <w:sz w:val="24"/>
                <w:szCs w:val="24"/>
              </w:rPr>
              <w:t>суток</w:t>
            </w:r>
            <w:r w:rsidRPr="009452AA">
              <w:rPr>
                <w:rFonts w:ascii="Times New Roman" w:hAnsi="Times New Roman" w:cs="Times New Roman"/>
                <w:bCs/>
                <w:sz w:val="24"/>
                <w:szCs w:val="24"/>
              </w:rPr>
              <w:t>, но не более 2 раз в год</w:t>
            </w:r>
          </w:p>
        </w:tc>
        <w:tc>
          <w:tcPr>
            <w:tcW w:w="1275" w:type="dxa"/>
            <w:tcBorders>
              <w:top w:val="single" w:sz="4" w:space="0" w:color="auto"/>
              <w:left w:val="single" w:sz="4" w:space="0" w:color="auto"/>
              <w:bottom w:val="single" w:sz="4" w:space="0" w:color="auto"/>
              <w:right w:val="single" w:sz="4" w:space="0" w:color="auto"/>
            </w:tcBorders>
            <w:vAlign w:val="center"/>
          </w:tcPr>
          <w:p w:rsidR="00454FCB" w:rsidRPr="009452AA" w:rsidRDefault="00454FCB"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454FCB" w:rsidRPr="009452AA" w:rsidRDefault="00454FCB" w:rsidP="006071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1918" w:type="dxa"/>
            <w:tcBorders>
              <w:top w:val="single" w:sz="4" w:space="0" w:color="auto"/>
              <w:left w:val="single" w:sz="4" w:space="0" w:color="auto"/>
              <w:bottom w:val="single" w:sz="4" w:space="0" w:color="auto"/>
              <w:right w:val="single" w:sz="4" w:space="0" w:color="auto"/>
            </w:tcBorders>
            <w:vAlign w:val="center"/>
          </w:tcPr>
          <w:p w:rsidR="00454FCB" w:rsidRPr="009452AA" w:rsidRDefault="00454FCB"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В соответствии с планом комплексного медицинского обследования</w:t>
            </w:r>
          </w:p>
        </w:tc>
      </w:tr>
      <w:tr w:rsidR="00C21D8A" w:rsidRPr="009452AA" w:rsidTr="00454FCB">
        <w:tc>
          <w:tcPr>
            <w:tcW w:w="598" w:type="dxa"/>
            <w:tcBorders>
              <w:top w:val="single" w:sz="4" w:space="0" w:color="auto"/>
              <w:left w:val="single" w:sz="4" w:space="0" w:color="auto"/>
              <w:bottom w:val="single" w:sz="4" w:space="0" w:color="auto"/>
              <w:right w:val="single" w:sz="4" w:space="0" w:color="auto"/>
            </w:tcBorders>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2.4.</w:t>
            </w:r>
          </w:p>
        </w:tc>
        <w:tc>
          <w:tcPr>
            <w:tcW w:w="2374" w:type="dxa"/>
            <w:tcBorders>
              <w:top w:val="single" w:sz="4" w:space="0" w:color="auto"/>
              <w:left w:val="single" w:sz="4" w:space="0" w:color="auto"/>
              <w:bottom w:val="single" w:sz="4" w:space="0" w:color="auto"/>
              <w:right w:val="single" w:sz="4" w:space="0" w:color="auto"/>
            </w:tcBorders>
          </w:tcPr>
          <w:p w:rsidR="00C21D8A" w:rsidRPr="009452AA" w:rsidRDefault="00454FCB" w:rsidP="006071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Учебно-т</w:t>
            </w:r>
            <w:r w:rsidRPr="009452AA">
              <w:rPr>
                <w:rFonts w:ascii="Times New Roman" w:hAnsi="Times New Roman" w:cs="Times New Roman"/>
                <w:bCs/>
                <w:sz w:val="24"/>
                <w:szCs w:val="24"/>
              </w:rPr>
              <w:t xml:space="preserve">ренировочные </w:t>
            </w:r>
            <w:r>
              <w:rPr>
                <w:rFonts w:ascii="Times New Roman" w:hAnsi="Times New Roman" w:cs="Times New Roman"/>
                <w:bCs/>
                <w:sz w:val="24"/>
                <w:szCs w:val="24"/>
              </w:rPr>
              <w:t>мероприятия</w:t>
            </w:r>
            <w:r w:rsidRPr="009452AA">
              <w:rPr>
                <w:rFonts w:ascii="Times New Roman" w:hAnsi="Times New Roman" w:cs="Times New Roman"/>
                <w:bCs/>
                <w:sz w:val="24"/>
                <w:szCs w:val="24"/>
              </w:rPr>
              <w:t xml:space="preserve"> </w:t>
            </w:r>
            <w:r w:rsidR="00C21D8A" w:rsidRPr="009452AA">
              <w:rPr>
                <w:rFonts w:ascii="Times New Roman" w:hAnsi="Times New Roman" w:cs="Times New Roman"/>
                <w:bCs/>
                <w:sz w:val="24"/>
                <w:szCs w:val="24"/>
              </w:rPr>
              <w:t>в каникулярный период</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w:t>
            </w:r>
          </w:p>
        </w:tc>
        <w:tc>
          <w:tcPr>
            <w:tcW w:w="2476" w:type="dxa"/>
            <w:gridSpan w:val="3"/>
            <w:tcBorders>
              <w:top w:val="single" w:sz="4" w:space="0" w:color="auto"/>
              <w:left w:val="single" w:sz="4" w:space="0" w:color="auto"/>
              <w:bottom w:val="single" w:sz="4" w:space="0" w:color="auto"/>
              <w:right w:val="single" w:sz="4" w:space="0" w:color="auto"/>
            </w:tcBorders>
            <w:vAlign w:val="center"/>
          </w:tcPr>
          <w:p w:rsidR="00C21D8A" w:rsidRPr="009452AA" w:rsidRDefault="00C21D8A" w:rsidP="00A911FF">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 xml:space="preserve">До 21 </w:t>
            </w:r>
            <w:r w:rsidR="00A911FF">
              <w:rPr>
                <w:rFonts w:ascii="Times New Roman" w:hAnsi="Times New Roman" w:cs="Times New Roman"/>
                <w:bCs/>
                <w:sz w:val="24"/>
                <w:szCs w:val="24"/>
              </w:rPr>
              <w:t>суток</w:t>
            </w:r>
            <w:r w:rsidRPr="009452AA">
              <w:rPr>
                <w:rFonts w:ascii="Times New Roman" w:hAnsi="Times New Roman" w:cs="Times New Roman"/>
                <w:bCs/>
                <w:sz w:val="24"/>
                <w:szCs w:val="24"/>
              </w:rPr>
              <w:t xml:space="preserve"> подряд и не более двух </w:t>
            </w:r>
            <w:r w:rsidR="00A911FF">
              <w:rPr>
                <w:rFonts w:ascii="Times New Roman" w:hAnsi="Times New Roman" w:cs="Times New Roman"/>
                <w:bCs/>
                <w:sz w:val="24"/>
                <w:szCs w:val="24"/>
              </w:rPr>
              <w:t>учебно-тренировочных</w:t>
            </w:r>
            <w:r w:rsidR="00A911FF" w:rsidRPr="009452AA">
              <w:rPr>
                <w:rFonts w:ascii="Times New Roman" w:hAnsi="Times New Roman" w:cs="Times New Roman"/>
                <w:bCs/>
                <w:sz w:val="24"/>
                <w:szCs w:val="24"/>
              </w:rPr>
              <w:t xml:space="preserve"> </w:t>
            </w:r>
            <w:r w:rsidR="00A911FF">
              <w:rPr>
                <w:rFonts w:ascii="Times New Roman" w:hAnsi="Times New Roman" w:cs="Times New Roman"/>
                <w:bCs/>
                <w:sz w:val="24"/>
                <w:szCs w:val="24"/>
              </w:rPr>
              <w:t>мероприятий</w:t>
            </w:r>
            <w:r w:rsidRPr="009452AA">
              <w:rPr>
                <w:rFonts w:ascii="Times New Roman" w:hAnsi="Times New Roman" w:cs="Times New Roman"/>
                <w:bCs/>
                <w:sz w:val="24"/>
                <w:szCs w:val="24"/>
              </w:rPr>
              <w:t xml:space="preserve"> в год</w:t>
            </w:r>
          </w:p>
        </w:tc>
        <w:tc>
          <w:tcPr>
            <w:tcW w:w="1918" w:type="dxa"/>
            <w:tcBorders>
              <w:top w:val="single" w:sz="4" w:space="0" w:color="auto"/>
              <w:left w:val="single" w:sz="4" w:space="0" w:color="auto"/>
              <w:bottom w:val="single" w:sz="4" w:space="0" w:color="auto"/>
              <w:right w:val="single" w:sz="4" w:space="0" w:color="auto"/>
            </w:tcBorders>
            <w:vAlign w:val="center"/>
          </w:tcPr>
          <w:p w:rsidR="00C21D8A" w:rsidRPr="009452AA" w:rsidRDefault="00C21D8A"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Не менее 60% от состава группы лиц, проходящих спортивную подготовку на определенном этапе</w:t>
            </w:r>
          </w:p>
        </w:tc>
      </w:tr>
      <w:tr w:rsidR="00A911FF" w:rsidRPr="009452AA" w:rsidTr="001D3698">
        <w:tc>
          <w:tcPr>
            <w:tcW w:w="598" w:type="dxa"/>
            <w:tcBorders>
              <w:top w:val="single" w:sz="4" w:space="0" w:color="auto"/>
              <w:left w:val="single" w:sz="4" w:space="0" w:color="auto"/>
              <w:bottom w:val="single" w:sz="4" w:space="0" w:color="auto"/>
              <w:right w:val="single" w:sz="4" w:space="0" w:color="auto"/>
            </w:tcBorders>
          </w:tcPr>
          <w:p w:rsidR="00A911FF" w:rsidRPr="009452AA" w:rsidRDefault="00A911FF"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2.5.</w:t>
            </w:r>
          </w:p>
        </w:tc>
        <w:tc>
          <w:tcPr>
            <w:tcW w:w="2374" w:type="dxa"/>
            <w:tcBorders>
              <w:top w:val="single" w:sz="4" w:space="0" w:color="auto"/>
              <w:left w:val="single" w:sz="4" w:space="0" w:color="auto"/>
              <w:bottom w:val="single" w:sz="4" w:space="0" w:color="auto"/>
              <w:right w:val="single" w:sz="4" w:space="0" w:color="auto"/>
            </w:tcBorders>
          </w:tcPr>
          <w:p w:rsidR="00A911FF" w:rsidRPr="009452AA" w:rsidRDefault="00A911FF"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 xml:space="preserve">Просмотровые </w:t>
            </w:r>
            <w:r>
              <w:rPr>
                <w:rFonts w:ascii="Times New Roman" w:hAnsi="Times New Roman" w:cs="Times New Roman"/>
                <w:bCs/>
                <w:sz w:val="24"/>
                <w:szCs w:val="24"/>
              </w:rPr>
              <w:t>учебно-т</w:t>
            </w:r>
            <w:r w:rsidRPr="009452AA">
              <w:rPr>
                <w:rFonts w:ascii="Times New Roman" w:hAnsi="Times New Roman" w:cs="Times New Roman"/>
                <w:bCs/>
                <w:sz w:val="24"/>
                <w:szCs w:val="24"/>
              </w:rPr>
              <w:t xml:space="preserve">ренировочные </w:t>
            </w:r>
            <w:r>
              <w:rPr>
                <w:rFonts w:ascii="Times New Roman" w:hAnsi="Times New Roman" w:cs="Times New Roman"/>
                <w:bCs/>
                <w:sz w:val="24"/>
                <w:szCs w:val="24"/>
              </w:rPr>
              <w:t>мероприятия</w:t>
            </w:r>
            <w:r w:rsidRPr="009452AA">
              <w:rPr>
                <w:rFonts w:ascii="Times New Roman" w:hAnsi="Times New Roman" w:cs="Times New Roman"/>
                <w:bCs/>
                <w:sz w:val="24"/>
                <w:szCs w:val="24"/>
              </w:rPr>
              <w:t xml:space="preserve"> для кандидатов на зачисление в профессиональные образовательные организации, осуществляющие </w:t>
            </w:r>
            <w:r w:rsidRPr="009452AA">
              <w:rPr>
                <w:rFonts w:ascii="Times New Roman" w:hAnsi="Times New Roman" w:cs="Times New Roman"/>
                <w:bCs/>
                <w:sz w:val="24"/>
                <w:szCs w:val="24"/>
              </w:rPr>
              <w:lastRenderedPageBreak/>
              <w:t>деятельность в области физической культуры и спорта</w:t>
            </w:r>
          </w:p>
        </w:tc>
        <w:tc>
          <w:tcPr>
            <w:tcW w:w="3876" w:type="dxa"/>
            <w:gridSpan w:val="4"/>
            <w:tcBorders>
              <w:top w:val="single" w:sz="4" w:space="0" w:color="auto"/>
              <w:left w:val="single" w:sz="4" w:space="0" w:color="auto"/>
              <w:bottom w:val="single" w:sz="4" w:space="0" w:color="auto"/>
              <w:right w:val="single" w:sz="4" w:space="0" w:color="auto"/>
            </w:tcBorders>
            <w:vAlign w:val="center"/>
          </w:tcPr>
          <w:p w:rsidR="00A911FF" w:rsidRPr="009452AA" w:rsidRDefault="00A911FF" w:rsidP="00A911FF">
            <w:pPr>
              <w:autoSpaceDE w:val="0"/>
              <w:autoSpaceDN w:val="0"/>
              <w:adjustRightInd w:val="0"/>
              <w:spacing w:after="0" w:line="240" w:lineRule="auto"/>
              <w:jc w:val="center"/>
              <w:rPr>
                <w:rFonts w:ascii="Times New Roman" w:hAnsi="Times New Roman" w:cs="Times New Roman"/>
                <w:bCs/>
                <w:sz w:val="24"/>
                <w:szCs w:val="24"/>
              </w:rPr>
            </w:pPr>
          </w:p>
          <w:p w:rsidR="00A911FF" w:rsidRPr="009452AA" w:rsidRDefault="00A911FF" w:rsidP="00A911FF">
            <w:pPr>
              <w:autoSpaceDE w:val="0"/>
              <w:autoSpaceDN w:val="0"/>
              <w:adjustRightInd w:val="0"/>
              <w:spacing w:after="0" w:line="240" w:lineRule="auto"/>
              <w:jc w:val="center"/>
              <w:rPr>
                <w:rFonts w:ascii="Times New Roman" w:hAnsi="Times New Roman" w:cs="Times New Roman"/>
                <w:bCs/>
                <w:sz w:val="24"/>
                <w:szCs w:val="24"/>
              </w:rPr>
            </w:pPr>
            <w:r w:rsidRPr="009452AA">
              <w:rPr>
                <w:rFonts w:ascii="Times New Roman" w:hAnsi="Times New Roman" w:cs="Times New Roman"/>
                <w:bCs/>
                <w:sz w:val="24"/>
                <w:szCs w:val="24"/>
              </w:rPr>
              <w:t>До 60 дней</w:t>
            </w:r>
          </w:p>
        </w:tc>
        <w:tc>
          <w:tcPr>
            <w:tcW w:w="1152" w:type="dxa"/>
            <w:tcBorders>
              <w:top w:val="single" w:sz="4" w:space="0" w:color="auto"/>
              <w:left w:val="single" w:sz="4" w:space="0" w:color="auto"/>
              <w:bottom w:val="single" w:sz="4" w:space="0" w:color="auto"/>
              <w:right w:val="single" w:sz="4" w:space="0" w:color="auto"/>
            </w:tcBorders>
            <w:vAlign w:val="center"/>
          </w:tcPr>
          <w:p w:rsidR="00A911FF" w:rsidRPr="009452AA" w:rsidRDefault="00A911FF"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w:t>
            </w:r>
          </w:p>
        </w:tc>
        <w:tc>
          <w:tcPr>
            <w:tcW w:w="1918" w:type="dxa"/>
            <w:tcBorders>
              <w:top w:val="single" w:sz="4" w:space="0" w:color="auto"/>
              <w:left w:val="single" w:sz="4" w:space="0" w:color="auto"/>
              <w:bottom w:val="single" w:sz="4" w:space="0" w:color="auto"/>
              <w:right w:val="single" w:sz="4" w:space="0" w:color="auto"/>
            </w:tcBorders>
            <w:vAlign w:val="center"/>
          </w:tcPr>
          <w:p w:rsidR="00A911FF" w:rsidRPr="009452AA" w:rsidRDefault="00A911FF" w:rsidP="006071B0">
            <w:pPr>
              <w:autoSpaceDE w:val="0"/>
              <w:autoSpaceDN w:val="0"/>
              <w:adjustRightInd w:val="0"/>
              <w:spacing w:after="0" w:line="240" w:lineRule="auto"/>
              <w:rPr>
                <w:rFonts w:ascii="Times New Roman" w:hAnsi="Times New Roman" w:cs="Times New Roman"/>
                <w:bCs/>
                <w:sz w:val="24"/>
                <w:szCs w:val="24"/>
              </w:rPr>
            </w:pPr>
            <w:r w:rsidRPr="009452AA">
              <w:rPr>
                <w:rFonts w:ascii="Times New Roman" w:hAnsi="Times New Roman" w:cs="Times New Roman"/>
                <w:bCs/>
                <w:sz w:val="24"/>
                <w:szCs w:val="24"/>
              </w:rPr>
              <w:t>В соответствии с правилами приема</w:t>
            </w:r>
          </w:p>
        </w:tc>
      </w:tr>
    </w:tbl>
    <w:p w:rsidR="00B80448" w:rsidRDefault="00B80448" w:rsidP="006071B0">
      <w:pPr>
        <w:rPr>
          <w:rFonts w:ascii="Times New Roman" w:hAnsi="Times New Roman" w:cs="Times New Roman"/>
          <w:b/>
          <w:sz w:val="24"/>
          <w:szCs w:val="24"/>
        </w:rPr>
      </w:pPr>
    </w:p>
    <w:p w:rsidR="002955A7" w:rsidRDefault="00E12ABA" w:rsidP="006071B0">
      <w:pPr>
        <w:rPr>
          <w:rFonts w:ascii="Times New Roman" w:hAnsi="Times New Roman" w:cs="Times New Roman"/>
          <w:sz w:val="24"/>
          <w:szCs w:val="24"/>
        </w:rPr>
      </w:pPr>
      <w:r>
        <w:rPr>
          <w:rFonts w:ascii="Times New Roman" w:hAnsi="Times New Roman" w:cs="Times New Roman"/>
          <w:sz w:val="24"/>
          <w:szCs w:val="24"/>
        </w:rPr>
        <w:t xml:space="preserve">         </w:t>
      </w:r>
      <w:r w:rsidR="007579E1" w:rsidRPr="009452AA">
        <w:rPr>
          <w:rFonts w:ascii="Times New Roman" w:hAnsi="Times New Roman" w:cs="Times New Roman"/>
          <w:sz w:val="24"/>
          <w:szCs w:val="24"/>
        </w:rPr>
        <w:t xml:space="preserve">В соответствии с приказом </w:t>
      </w:r>
      <w:proofErr w:type="spellStart"/>
      <w:r w:rsidR="007579E1" w:rsidRPr="009452AA">
        <w:rPr>
          <w:rFonts w:ascii="Times New Roman" w:hAnsi="Times New Roman" w:cs="Times New Roman"/>
          <w:sz w:val="24"/>
          <w:szCs w:val="24"/>
        </w:rPr>
        <w:t>Минспорта</w:t>
      </w:r>
      <w:proofErr w:type="spellEnd"/>
      <w:r w:rsidR="007579E1" w:rsidRPr="009452AA">
        <w:rPr>
          <w:rFonts w:ascii="Times New Roman" w:hAnsi="Times New Roman" w:cs="Times New Roman"/>
          <w:sz w:val="24"/>
          <w:szCs w:val="24"/>
        </w:rPr>
        <w:t xml:space="preserve"> РФ № 325 от 24 октября 2012 г. «Об утверждении Методических рекомендаций по организации спортивной подготовки в Российской Федерации» минимальный уровень обеспечения экипировкой, спортивным инвентарем и оборудованием, студентов училища, проходящих спортивную подготовку, должен составлять:</w:t>
      </w:r>
    </w:p>
    <w:p w:rsidR="002955A7" w:rsidRDefault="007579E1" w:rsidP="002955A7">
      <w:pPr>
        <w:ind w:firstLine="708"/>
        <w:rPr>
          <w:rFonts w:ascii="Times New Roman" w:hAnsi="Times New Roman" w:cs="Times New Roman"/>
          <w:sz w:val="24"/>
          <w:szCs w:val="24"/>
        </w:rPr>
      </w:pPr>
      <w:r w:rsidRPr="009452AA">
        <w:rPr>
          <w:rFonts w:ascii="Times New Roman" w:hAnsi="Times New Roman" w:cs="Times New Roman"/>
          <w:sz w:val="24"/>
          <w:szCs w:val="24"/>
        </w:rPr>
        <w:t xml:space="preserve"> - для групп спортивного совершенствования – 70-90% от количества спортсменов </w:t>
      </w:r>
    </w:p>
    <w:p w:rsidR="002955A7" w:rsidRDefault="007579E1" w:rsidP="002955A7">
      <w:pPr>
        <w:ind w:firstLine="708"/>
        <w:rPr>
          <w:rFonts w:ascii="Times New Roman" w:hAnsi="Times New Roman" w:cs="Times New Roman"/>
          <w:sz w:val="24"/>
          <w:szCs w:val="24"/>
        </w:rPr>
      </w:pPr>
      <w:r w:rsidRPr="009452AA">
        <w:rPr>
          <w:rFonts w:ascii="Times New Roman" w:hAnsi="Times New Roman" w:cs="Times New Roman"/>
          <w:sz w:val="24"/>
          <w:szCs w:val="24"/>
        </w:rPr>
        <w:t>- для групп высшего спортивного мастерства – 90-100%</w:t>
      </w:r>
    </w:p>
    <w:p w:rsidR="00785943" w:rsidRDefault="007579E1" w:rsidP="00E12ABA">
      <w:pPr>
        <w:ind w:left="708"/>
        <w:rPr>
          <w:rFonts w:ascii="Times New Roman" w:hAnsi="Times New Roman" w:cs="Times New Roman"/>
          <w:sz w:val="24"/>
          <w:szCs w:val="24"/>
        </w:rPr>
      </w:pPr>
      <w:r w:rsidRPr="009452AA">
        <w:rPr>
          <w:rFonts w:ascii="Times New Roman" w:hAnsi="Times New Roman" w:cs="Times New Roman"/>
          <w:sz w:val="24"/>
          <w:szCs w:val="24"/>
        </w:rPr>
        <w:br/>
      </w:r>
      <w:r w:rsidR="00F149F6">
        <w:rPr>
          <w:rFonts w:ascii="Times New Roman" w:hAnsi="Times New Roman" w:cs="Times New Roman"/>
          <w:b/>
          <w:sz w:val="24"/>
          <w:szCs w:val="24"/>
        </w:rPr>
        <w:t>2</w:t>
      </w:r>
      <w:r w:rsidR="00785943">
        <w:rPr>
          <w:rFonts w:ascii="Times New Roman" w:hAnsi="Times New Roman" w:cs="Times New Roman"/>
          <w:b/>
          <w:sz w:val="24"/>
          <w:szCs w:val="24"/>
        </w:rPr>
        <w:t>.7</w:t>
      </w:r>
      <w:r w:rsidRPr="002955A7">
        <w:rPr>
          <w:rFonts w:ascii="Times New Roman" w:hAnsi="Times New Roman" w:cs="Times New Roman"/>
          <w:b/>
          <w:sz w:val="24"/>
          <w:szCs w:val="24"/>
        </w:rPr>
        <w:t xml:space="preserve"> Требования к количественному и качественному составу групп подготовки</w:t>
      </w:r>
    </w:p>
    <w:p w:rsidR="00351B56" w:rsidRDefault="007579E1" w:rsidP="00785943">
      <w:pPr>
        <w:ind w:firstLine="708"/>
        <w:rPr>
          <w:rFonts w:ascii="Times New Roman" w:hAnsi="Times New Roman" w:cs="Times New Roman"/>
          <w:sz w:val="24"/>
          <w:szCs w:val="24"/>
        </w:rPr>
      </w:pPr>
      <w:r w:rsidRPr="009452AA">
        <w:rPr>
          <w:rFonts w:ascii="Times New Roman" w:hAnsi="Times New Roman" w:cs="Times New Roman"/>
          <w:sz w:val="24"/>
          <w:szCs w:val="24"/>
        </w:rPr>
        <w:br/>
      </w:r>
      <w:r w:rsidR="00351B56">
        <w:rPr>
          <w:rFonts w:ascii="Times New Roman" w:hAnsi="Times New Roman" w:cs="Times New Roman"/>
          <w:sz w:val="24"/>
          <w:szCs w:val="24"/>
        </w:rPr>
        <w:t xml:space="preserve">         </w:t>
      </w:r>
      <w:r w:rsidRPr="009452AA">
        <w:rPr>
          <w:rFonts w:ascii="Times New Roman" w:hAnsi="Times New Roman" w:cs="Times New Roman"/>
          <w:sz w:val="24"/>
          <w:szCs w:val="24"/>
        </w:rPr>
        <w:t xml:space="preserve">Этапы, по которым проходит спортивная подготовка в СШ - это группы начальной подготовки, </w:t>
      </w:r>
      <w:r w:rsidR="00351B56">
        <w:rPr>
          <w:rFonts w:ascii="Times New Roman" w:hAnsi="Times New Roman" w:cs="Times New Roman"/>
          <w:sz w:val="24"/>
          <w:szCs w:val="24"/>
        </w:rPr>
        <w:t>учебно-</w:t>
      </w:r>
      <w:r w:rsidRPr="009452AA">
        <w:rPr>
          <w:rFonts w:ascii="Times New Roman" w:hAnsi="Times New Roman" w:cs="Times New Roman"/>
          <w:sz w:val="24"/>
          <w:szCs w:val="24"/>
        </w:rPr>
        <w:t>тренировочные группы, группы спортивного совершенствования и группы высшего спортивного мастерства.</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351B56">
        <w:rPr>
          <w:rFonts w:ascii="Times New Roman" w:hAnsi="Times New Roman" w:cs="Times New Roman"/>
          <w:sz w:val="24"/>
          <w:szCs w:val="24"/>
        </w:rPr>
        <w:t xml:space="preserve">         </w:t>
      </w:r>
      <w:r w:rsidRPr="009452AA">
        <w:rPr>
          <w:rFonts w:ascii="Times New Roman" w:hAnsi="Times New Roman" w:cs="Times New Roman"/>
          <w:sz w:val="24"/>
          <w:szCs w:val="24"/>
        </w:rPr>
        <w:t>Группы начальной подготовки комплектуются из детей, желающих заниматься спортом и не имеющих медицинских противопоказаний. Минимальный возраст зачисления на этап начальной подготовки – 10 лет. Количество спортсменов в г</w:t>
      </w:r>
      <w:r w:rsidR="001E66AF">
        <w:rPr>
          <w:rFonts w:ascii="Times New Roman" w:hAnsi="Times New Roman" w:cs="Times New Roman"/>
          <w:sz w:val="24"/>
          <w:szCs w:val="24"/>
        </w:rPr>
        <w:t>руппах начальной подготовки – 12</w:t>
      </w:r>
      <w:r w:rsidRPr="009452AA">
        <w:rPr>
          <w:rFonts w:ascii="Times New Roman" w:hAnsi="Times New Roman" w:cs="Times New Roman"/>
          <w:sz w:val="24"/>
          <w:szCs w:val="24"/>
        </w:rPr>
        <w:t>-</w:t>
      </w:r>
      <w:r w:rsidR="001E66AF">
        <w:rPr>
          <w:rFonts w:ascii="Times New Roman" w:hAnsi="Times New Roman" w:cs="Times New Roman"/>
          <w:sz w:val="24"/>
          <w:szCs w:val="24"/>
        </w:rPr>
        <w:t>24</w:t>
      </w:r>
      <w:r w:rsidRPr="009452AA">
        <w:rPr>
          <w:rFonts w:ascii="Times New Roman" w:hAnsi="Times New Roman" w:cs="Times New Roman"/>
          <w:sz w:val="24"/>
          <w:szCs w:val="24"/>
        </w:rPr>
        <w:t xml:space="preserve"> человек.</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351B56">
        <w:rPr>
          <w:rFonts w:ascii="Times New Roman" w:hAnsi="Times New Roman" w:cs="Times New Roman"/>
          <w:sz w:val="24"/>
          <w:szCs w:val="24"/>
        </w:rPr>
        <w:t xml:space="preserve">       Учебно-т</w:t>
      </w:r>
      <w:r w:rsidRPr="009452AA">
        <w:rPr>
          <w:rFonts w:ascii="Times New Roman" w:hAnsi="Times New Roman" w:cs="Times New Roman"/>
          <w:sz w:val="24"/>
          <w:szCs w:val="24"/>
        </w:rPr>
        <w:t>ренировочные группы комплектуются из числа одаренных и способных детей и подростков, выполнивших нормативны по общей и специальной подготовке этапа начальной подготовки. Минимальный возраст зачисления на тренировочный этап – 12 лет. Количество спортсменов тренировочных в группах – 10-20 человек.</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351B56">
        <w:rPr>
          <w:rFonts w:ascii="Times New Roman" w:hAnsi="Times New Roman" w:cs="Times New Roman"/>
          <w:sz w:val="24"/>
          <w:szCs w:val="24"/>
        </w:rPr>
        <w:t xml:space="preserve">           </w:t>
      </w:r>
      <w:r w:rsidRPr="009452AA">
        <w:rPr>
          <w:rFonts w:ascii="Times New Roman" w:hAnsi="Times New Roman" w:cs="Times New Roman"/>
          <w:sz w:val="24"/>
          <w:szCs w:val="24"/>
        </w:rPr>
        <w:t xml:space="preserve">На этап совершенствования спортивного мастерства прием не проводится. Перевод на этом этапе осуществляется при условии выполнения спортсменами контрольно-переводных нормативов по общей физической и специальной подготовке. Группа высшего спортивного мастерства (ВСМ) формируется из спортсменов, прошедших необходимую подготовку в группах спортивного совершенствования и выполнивших норматив мастера спорта России. Минимальный возраст зачисления на этап – без ограничений по возрасту. Количество спортсменов в группах совершенствования спортивного мастерства – </w:t>
      </w:r>
      <w:r w:rsidR="001E66AF">
        <w:rPr>
          <w:rFonts w:ascii="Times New Roman" w:hAnsi="Times New Roman" w:cs="Times New Roman"/>
          <w:sz w:val="24"/>
          <w:szCs w:val="24"/>
        </w:rPr>
        <w:t>4</w:t>
      </w:r>
      <w:r w:rsidRPr="009452AA">
        <w:rPr>
          <w:rFonts w:ascii="Times New Roman" w:hAnsi="Times New Roman" w:cs="Times New Roman"/>
          <w:sz w:val="24"/>
          <w:szCs w:val="24"/>
        </w:rPr>
        <w:t>-</w:t>
      </w:r>
      <w:r w:rsidR="001E66AF">
        <w:rPr>
          <w:rFonts w:ascii="Times New Roman" w:hAnsi="Times New Roman" w:cs="Times New Roman"/>
          <w:sz w:val="24"/>
          <w:szCs w:val="24"/>
        </w:rPr>
        <w:t>8</w:t>
      </w:r>
      <w:r w:rsidRPr="009452AA">
        <w:rPr>
          <w:rFonts w:ascii="Times New Roman" w:hAnsi="Times New Roman" w:cs="Times New Roman"/>
          <w:sz w:val="24"/>
          <w:szCs w:val="24"/>
        </w:rPr>
        <w:t xml:space="preserve"> человека.</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351B56">
        <w:rPr>
          <w:rFonts w:ascii="Times New Roman" w:hAnsi="Times New Roman" w:cs="Times New Roman"/>
          <w:sz w:val="24"/>
          <w:szCs w:val="24"/>
        </w:rPr>
        <w:t xml:space="preserve">           </w:t>
      </w:r>
      <w:r w:rsidRPr="009452AA">
        <w:rPr>
          <w:rFonts w:ascii="Times New Roman" w:hAnsi="Times New Roman" w:cs="Times New Roman"/>
          <w:sz w:val="24"/>
          <w:szCs w:val="24"/>
        </w:rPr>
        <w:t>Этап высшего спортивного мастерства - специализированная спортивная подготовка с учетом индивидуальных особенностей перспективных спортсменов для достижения ими высоких стабильных результатов при выступлении в составе сборных команд Российской Федерации, субъектов Российской Федерации. Минимальный возраст зачисления на этап – без ограничений по возрасту. Количество спортсменов в группах совершенствования спортивного мастерства – 2-</w:t>
      </w:r>
      <w:r w:rsidR="001E66AF">
        <w:rPr>
          <w:rFonts w:ascii="Times New Roman" w:hAnsi="Times New Roman" w:cs="Times New Roman"/>
          <w:sz w:val="24"/>
          <w:szCs w:val="24"/>
        </w:rPr>
        <w:t>4</w:t>
      </w:r>
      <w:r w:rsidRPr="009452AA">
        <w:rPr>
          <w:rFonts w:ascii="Times New Roman" w:hAnsi="Times New Roman" w:cs="Times New Roman"/>
          <w:sz w:val="24"/>
          <w:szCs w:val="24"/>
        </w:rPr>
        <w:t xml:space="preserve"> человека.</w:t>
      </w:r>
    </w:p>
    <w:p w:rsidR="00351B56" w:rsidRPr="00351B56" w:rsidRDefault="007579E1" w:rsidP="00351B56">
      <w:pPr>
        <w:spacing w:after="0"/>
        <w:ind w:left="708"/>
        <w:rPr>
          <w:rFonts w:ascii="Times New Roman" w:hAnsi="Times New Roman" w:cs="Times New Roman"/>
          <w:b/>
          <w:sz w:val="24"/>
          <w:szCs w:val="24"/>
        </w:rPr>
      </w:pPr>
      <w:r w:rsidRPr="009452AA">
        <w:rPr>
          <w:rFonts w:ascii="Times New Roman" w:hAnsi="Times New Roman" w:cs="Times New Roman"/>
          <w:sz w:val="24"/>
          <w:szCs w:val="24"/>
        </w:rPr>
        <w:br/>
      </w:r>
      <w:r w:rsidR="00F149F6">
        <w:rPr>
          <w:rFonts w:ascii="Times New Roman" w:hAnsi="Times New Roman" w:cs="Times New Roman"/>
          <w:b/>
          <w:sz w:val="24"/>
          <w:szCs w:val="24"/>
        </w:rPr>
        <w:t>2</w:t>
      </w:r>
      <w:r w:rsidR="00785943">
        <w:rPr>
          <w:rFonts w:ascii="Times New Roman" w:hAnsi="Times New Roman" w:cs="Times New Roman"/>
          <w:b/>
          <w:sz w:val="24"/>
          <w:szCs w:val="24"/>
        </w:rPr>
        <w:t>.8</w:t>
      </w:r>
      <w:r w:rsidRPr="00351B56">
        <w:rPr>
          <w:rFonts w:ascii="Times New Roman" w:hAnsi="Times New Roman" w:cs="Times New Roman"/>
          <w:b/>
          <w:sz w:val="24"/>
          <w:szCs w:val="24"/>
        </w:rPr>
        <w:t xml:space="preserve"> Структура годичного цикла </w:t>
      </w:r>
    </w:p>
    <w:p w:rsidR="00351B56" w:rsidRDefault="007579E1" w:rsidP="00351B56">
      <w:pPr>
        <w:spacing w:after="0"/>
        <w:ind w:firstLine="708"/>
        <w:rPr>
          <w:rFonts w:ascii="Times New Roman" w:hAnsi="Times New Roman" w:cs="Times New Roman"/>
          <w:sz w:val="24"/>
          <w:szCs w:val="24"/>
        </w:rPr>
      </w:pPr>
      <w:r w:rsidRPr="00351B56">
        <w:rPr>
          <w:rFonts w:ascii="Times New Roman" w:hAnsi="Times New Roman" w:cs="Times New Roman"/>
          <w:b/>
          <w:sz w:val="24"/>
          <w:szCs w:val="24"/>
        </w:rPr>
        <w:t xml:space="preserve">(название и продолжительность периодов, этапов, </w:t>
      </w:r>
      <w:proofErr w:type="spellStart"/>
      <w:r w:rsidRPr="00351B56">
        <w:rPr>
          <w:rFonts w:ascii="Times New Roman" w:hAnsi="Times New Roman" w:cs="Times New Roman"/>
          <w:b/>
          <w:sz w:val="24"/>
          <w:szCs w:val="24"/>
        </w:rPr>
        <w:t>мезоциклов</w:t>
      </w:r>
      <w:proofErr w:type="spellEnd"/>
      <w:r w:rsidRPr="00351B56">
        <w:rPr>
          <w:rFonts w:ascii="Times New Roman" w:hAnsi="Times New Roman" w:cs="Times New Roman"/>
          <w:b/>
          <w:sz w:val="24"/>
          <w:szCs w:val="24"/>
        </w:rPr>
        <w:t>)</w:t>
      </w:r>
      <w:r w:rsidRPr="009452AA">
        <w:rPr>
          <w:rFonts w:ascii="Times New Roman" w:hAnsi="Times New Roman" w:cs="Times New Roman"/>
          <w:sz w:val="24"/>
          <w:szCs w:val="24"/>
        </w:rPr>
        <w:br/>
      </w:r>
      <w:r w:rsidR="00351B56">
        <w:rPr>
          <w:rFonts w:ascii="Times New Roman" w:hAnsi="Times New Roman" w:cs="Times New Roman"/>
          <w:sz w:val="24"/>
          <w:szCs w:val="24"/>
        </w:rPr>
        <w:t xml:space="preserve">          </w:t>
      </w:r>
      <w:r w:rsidRPr="009452AA">
        <w:rPr>
          <w:rFonts w:ascii="Times New Roman" w:hAnsi="Times New Roman" w:cs="Times New Roman"/>
          <w:sz w:val="24"/>
          <w:szCs w:val="24"/>
        </w:rPr>
        <w:t xml:space="preserve">Современное представление о планировании подготовки связано с ее определенной </w:t>
      </w:r>
      <w:r w:rsidRPr="009452AA">
        <w:rPr>
          <w:rFonts w:ascii="Times New Roman" w:hAnsi="Times New Roman" w:cs="Times New Roman"/>
          <w:sz w:val="24"/>
          <w:szCs w:val="24"/>
        </w:rPr>
        <w:lastRenderedPageBreak/>
        <w:t xml:space="preserve">структурой, в которой выделяют микроциклы, </w:t>
      </w:r>
      <w:proofErr w:type="spellStart"/>
      <w:r w:rsidRPr="009452AA">
        <w:rPr>
          <w:rFonts w:ascii="Times New Roman" w:hAnsi="Times New Roman" w:cs="Times New Roman"/>
          <w:sz w:val="24"/>
          <w:szCs w:val="24"/>
        </w:rPr>
        <w:t>мезоциклы</w:t>
      </w:r>
      <w:proofErr w:type="spellEnd"/>
      <w:r w:rsidRPr="009452AA">
        <w:rPr>
          <w:rFonts w:ascii="Times New Roman" w:hAnsi="Times New Roman" w:cs="Times New Roman"/>
          <w:sz w:val="24"/>
          <w:szCs w:val="24"/>
        </w:rPr>
        <w:t xml:space="preserve"> и макроциклы.</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351B56">
        <w:rPr>
          <w:rFonts w:ascii="Times New Roman" w:hAnsi="Times New Roman" w:cs="Times New Roman"/>
          <w:i/>
          <w:iCs/>
          <w:sz w:val="24"/>
          <w:szCs w:val="24"/>
        </w:rPr>
        <w:t xml:space="preserve">        </w:t>
      </w:r>
      <w:r w:rsidRPr="009452AA">
        <w:rPr>
          <w:rFonts w:ascii="Times New Roman" w:hAnsi="Times New Roman" w:cs="Times New Roman"/>
          <w:i/>
          <w:iCs/>
          <w:sz w:val="24"/>
          <w:szCs w:val="24"/>
        </w:rPr>
        <w:t>Микроциклом</w:t>
      </w:r>
      <w:r w:rsidRPr="009452AA">
        <w:rPr>
          <w:rFonts w:ascii="Times New Roman" w:hAnsi="Times New Roman" w:cs="Times New Roman"/>
          <w:sz w:val="24"/>
          <w:szCs w:val="24"/>
        </w:rPr>
        <w:t xml:space="preserve">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В спортивных единоборствах по направленности тренировочных воздействий принято выделять шесть блоков построения недельных микроциклов: </w:t>
      </w:r>
    </w:p>
    <w:p w:rsidR="00351B56" w:rsidRDefault="007579E1" w:rsidP="00351B56">
      <w:pPr>
        <w:spacing w:after="0"/>
        <w:ind w:firstLine="708"/>
        <w:rPr>
          <w:rFonts w:ascii="Times New Roman" w:hAnsi="Times New Roman" w:cs="Times New Roman"/>
          <w:sz w:val="24"/>
          <w:szCs w:val="24"/>
        </w:rPr>
      </w:pPr>
      <w:r w:rsidRPr="009452AA">
        <w:rPr>
          <w:rFonts w:ascii="Times New Roman" w:hAnsi="Times New Roman" w:cs="Times New Roman"/>
          <w:sz w:val="24"/>
          <w:szCs w:val="24"/>
        </w:rPr>
        <w:t xml:space="preserve">развивающий физический (РФ); </w:t>
      </w:r>
    </w:p>
    <w:p w:rsidR="00351B56" w:rsidRDefault="007579E1" w:rsidP="00351B56">
      <w:pPr>
        <w:spacing w:after="0"/>
        <w:ind w:firstLine="708"/>
        <w:rPr>
          <w:rFonts w:ascii="Times New Roman" w:hAnsi="Times New Roman" w:cs="Times New Roman"/>
          <w:sz w:val="24"/>
          <w:szCs w:val="24"/>
        </w:rPr>
      </w:pPr>
      <w:r w:rsidRPr="009452AA">
        <w:rPr>
          <w:rFonts w:ascii="Times New Roman" w:hAnsi="Times New Roman" w:cs="Times New Roman"/>
          <w:sz w:val="24"/>
          <w:szCs w:val="24"/>
        </w:rPr>
        <w:t xml:space="preserve">развивающий технический (РТ); </w:t>
      </w:r>
    </w:p>
    <w:p w:rsidR="00351B56" w:rsidRDefault="007579E1" w:rsidP="00351B56">
      <w:pPr>
        <w:spacing w:after="0"/>
        <w:ind w:firstLine="708"/>
        <w:rPr>
          <w:rFonts w:ascii="Times New Roman" w:hAnsi="Times New Roman" w:cs="Times New Roman"/>
          <w:sz w:val="24"/>
          <w:szCs w:val="24"/>
        </w:rPr>
      </w:pPr>
      <w:r w:rsidRPr="009452AA">
        <w:rPr>
          <w:rFonts w:ascii="Times New Roman" w:hAnsi="Times New Roman" w:cs="Times New Roman"/>
          <w:sz w:val="24"/>
          <w:szCs w:val="24"/>
        </w:rPr>
        <w:t xml:space="preserve">контрольный (К); </w:t>
      </w:r>
    </w:p>
    <w:p w:rsidR="00351B56" w:rsidRDefault="007579E1" w:rsidP="00351B56">
      <w:pPr>
        <w:spacing w:after="0"/>
        <w:ind w:firstLine="708"/>
        <w:rPr>
          <w:rFonts w:ascii="Times New Roman" w:hAnsi="Times New Roman" w:cs="Times New Roman"/>
          <w:sz w:val="24"/>
          <w:szCs w:val="24"/>
        </w:rPr>
      </w:pPr>
      <w:r w:rsidRPr="009452AA">
        <w:rPr>
          <w:rFonts w:ascii="Times New Roman" w:hAnsi="Times New Roman" w:cs="Times New Roman"/>
          <w:sz w:val="24"/>
          <w:szCs w:val="24"/>
        </w:rPr>
        <w:t xml:space="preserve">подводящий (П); </w:t>
      </w:r>
    </w:p>
    <w:p w:rsidR="00351B56" w:rsidRDefault="00351B56" w:rsidP="00351B5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соревновательный (С) </w:t>
      </w:r>
    </w:p>
    <w:p w:rsidR="009107D9" w:rsidRDefault="007579E1" w:rsidP="00351B56">
      <w:pPr>
        <w:spacing w:after="0"/>
        <w:ind w:firstLine="708"/>
        <w:rPr>
          <w:rFonts w:ascii="Times New Roman" w:hAnsi="Times New Roman" w:cs="Times New Roman"/>
          <w:sz w:val="24"/>
          <w:szCs w:val="24"/>
        </w:rPr>
      </w:pPr>
      <w:r w:rsidRPr="009452AA">
        <w:rPr>
          <w:rFonts w:ascii="Times New Roman" w:hAnsi="Times New Roman" w:cs="Times New Roman"/>
          <w:sz w:val="24"/>
          <w:szCs w:val="24"/>
        </w:rPr>
        <w:t>восстановительный (В).</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351B56">
        <w:rPr>
          <w:rFonts w:ascii="Times New Roman" w:hAnsi="Times New Roman" w:cs="Times New Roman"/>
          <w:i/>
          <w:iCs/>
          <w:sz w:val="24"/>
          <w:szCs w:val="24"/>
        </w:rPr>
        <w:t xml:space="preserve">           </w:t>
      </w:r>
      <w:proofErr w:type="spellStart"/>
      <w:r w:rsidRPr="009452AA">
        <w:rPr>
          <w:rFonts w:ascii="Times New Roman" w:hAnsi="Times New Roman" w:cs="Times New Roman"/>
          <w:i/>
          <w:iCs/>
          <w:sz w:val="24"/>
          <w:szCs w:val="24"/>
        </w:rPr>
        <w:t>Мезоцикл</w:t>
      </w:r>
      <w:proofErr w:type="spellEnd"/>
      <w:r w:rsidRPr="009452AA">
        <w:rPr>
          <w:rFonts w:ascii="Times New Roman" w:hAnsi="Times New Roman" w:cs="Times New Roman"/>
          <w:sz w:val="24"/>
          <w:szCs w:val="24"/>
        </w:rPr>
        <w:t xml:space="preserve"> - структура средних циклов тренировки, включающих относительно законченный ряд микроциклов. Строительными блоками </w:t>
      </w:r>
      <w:proofErr w:type="spellStart"/>
      <w:r w:rsidRPr="009452AA">
        <w:rPr>
          <w:rFonts w:ascii="Times New Roman" w:hAnsi="Times New Roman" w:cs="Times New Roman"/>
          <w:sz w:val="24"/>
          <w:szCs w:val="24"/>
        </w:rPr>
        <w:t>мезоцикла</w:t>
      </w:r>
      <w:proofErr w:type="spellEnd"/>
      <w:r w:rsidRPr="009452AA">
        <w:rPr>
          <w:rFonts w:ascii="Times New Roman" w:hAnsi="Times New Roman" w:cs="Times New Roman"/>
          <w:sz w:val="24"/>
          <w:szCs w:val="24"/>
        </w:rPr>
        <w:t xml:space="preserve"> служат микроциклы различного типа. В практике средний цикл тренировки содержит от двух до шести микроциклов.</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351B56">
        <w:rPr>
          <w:rFonts w:ascii="Times New Roman" w:hAnsi="Times New Roman" w:cs="Times New Roman"/>
          <w:i/>
          <w:iCs/>
          <w:sz w:val="24"/>
          <w:szCs w:val="24"/>
        </w:rPr>
        <w:t xml:space="preserve">         </w:t>
      </w:r>
      <w:r w:rsidRPr="009452AA">
        <w:rPr>
          <w:rFonts w:ascii="Times New Roman" w:hAnsi="Times New Roman" w:cs="Times New Roman"/>
          <w:i/>
          <w:iCs/>
          <w:sz w:val="24"/>
          <w:szCs w:val="24"/>
        </w:rPr>
        <w:t>Макроцикл</w:t>
      </w:r>
      <w:r w:rsidRPr="009452AA">
        <w:rPr>
          <w:rFonts w:ascii="Times New Roman" w:hAnsi="Times New Roman" w:cs="Times New Roman"/>
          <w:sz w:val="24"/>
          <w:szCs w:val="24"/>
        </w:rPr>
        <w:t> тренировки предполагает три последовательных фазы - приобретения, 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 На этапах спортивно</w:t>
      </w:r>
      <w:r w:rsidRPr="009452AA">
        <w:rPr>
          <w:rFonts w:ascii="Times New Roman" w:hAnsi="Times New Roman" w:cs="Times New Roman"/>
          <w:sz w:val="24"/>
          <w:szCs w:val="24"/>
        </w:rPr>
        <w:softHyphen/>
        <w:t xml:space="preserve"> оздоровительной и начальной подготовки периодизация тренировочного процесса носит условный характер, так как основное внимание уделяется разносторонней физической и функциональной подготовке.</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9107D9">
        <w:rPr>
          <w:rFonts w:ascii="Times New Roman" w:hAnsi="Times New Roman" w:cs="Times New Roman"/>
          <w:sz w:val="24"/>
          <w:szCs w:val="24"/>
        </w:rPr>
        <w:t xml:space="preserve">          </w:t>
      </w:r>
      <w:r w:rsidRPr="009452AA">
        <w:rPr>
          <w:rFonts w:ascii="Times New Roman" w:hAnsi="Times New Roman" w:cs="Times New Roman"/>
          <w:sz w:val="24"/>
          <w:szCs w:val="24"/>
        </w:rPr>
        <w:t>На этих этапах подготовки исключительно важное значение имеет отработка техники выполнения физических упражнений. Формирование двигательных навыков и умений создает необходимую предпосылку для дальнейшего совершенствования двигательного аппарата. Важно стремиться к тому, чтобы юный спортсмен с самого начала овладевал основами техники целостных упражнений, а не их отдельными элементами. Такой подход к отработке двигательных действий позволит эффективно понимать и изучать технико-тактический арсенал борьбы рукопашный бой.</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9107D9">
        <w:rPr>
          <w:rFonts w:ascii="Times New Roman" w:hAnsi="Times New Roman" w:cs="Times New Roman"/>
          <w:sz w:val="24"/>
          <w:szCs w:val="24"/>
        </w:rPr>
        <w:t xml:space="preserve">           </w:t>
      </w:r>
      <w:r w:rsidRPr="009452AA">
        <w:rPr>
          <w:rFonts w:ascii="Times New Roman" w:hAnsi="Times New Roman" w:cs="Times New Roman"/>
          <w:sz w:val="24"/>
          <w:szCs w:val="24"/>
        </w:rPr>
        <w:t>Годичный цикл подготовки включает подготовительный, соревновательный и переходный периоды. При планировании годичных циклов,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Продолжительность подготовительного периода 6-9 недель. Этот период подразделяется на два этапа - общей подготовки и специальной подготовки. Распределение 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9107D9">
        <w:rPr>
          <w:rFonts w:ascii="Times New Roman" w:hAnsi="Times New Roman" w:cs="Times New Roman"/>
          <w:sz w:val="24"/>
          <w:szCs w:val="24"/>
        </w:rPr>
        <w:t xml:space="preserve">           </w:t>
      </w:r>
      <w:r w:rsidRPr="009452AA">
        <w:rPr>
          <w:rFonts w:ascii="Times New Roman" w:hAnsi="Times New Roman" w:cs="Times New Roman"/>
          <w:sz w:val="24"/>
          <w:szCs w:val="24"/>
        </w:rPr>
        <w:t xml:space="preserve">На первом этапе подготовительного периода ставится задача повышения уровня общей физической подготовки, развития силы, быстроты, выносливости, двигательных навыков; овладения основными элементами борьбы: падениями, </w:t>
      </w:r>
      <w:proofErr w:type="spellStart"/>
      <w:r w:rsidRPr="009452AA">
        <w:rPr>
          <w:rFonts w:ascii="Times New Roman" w:hAnsi="Times New Roman" w:cs="Times New Roman"/>
          <w:sz w:val="24"/>
          <w:szCs w:val="24"/>
        </w:rPr>
        <w:t>самостраховкой</w:t>
      </w:r>
      <w:proofErr w:type="spellEnd"/>
      <w:r w:rsidRPr="009452AA">
        <w:rPr>
          <w:rFonts w:ascii="Times New Roman" w:hAnsi="Times New Roman" w:cs="Times New Roman"/>
          <w:sz w:val="24"/>
          <w:szCs w:val="24"/>
        </w:rPr>
        <w:t>, захватами, передвижениями и т.д.; накопление теоретических знаний. Для данного этапа характерен достаточно большой объем тренировочной нагрузки.</w:t>
      </w:r>
      <w:r w:rsidRPr="009452AA">
        <w:rPr>
          <w:rFonts w:ascii="Times New Roman" w:hAnsi="Times New Roman" w:cs="Times New Roman"/>
          <w:sz w:val="24"/>
          <w:szCs w:val="24"/>
        </w:rPr>
        <w:br/>
      </w:r>
      <w:r w:rsidRPr="009452AA">
        <w:rPr>
          <w:rFonts w:ascii="Times New Roman" w:hAnsi="Times New Roman" w:cs="Times New Roman"/>
          <w:sz w:val="24"/>
          <w:szCs w:val="24"/>
        </w:rPr>
        <w:lastRenderedPageBreak/>
        <w:br/>
      </w:r>
      <w:r w:rsidR="009107D9">
        <w:rPr>
          <w:rFonts w:ascii="Times New Roman" w:hAnsi="Times New Roman" w:cs="Times New Roman"/>
          <w:sz w:val="24"/>
          <w:szCs w:val="24"/>
        </w:rPr>
        <w:t xml:space="preserve">           </w:t>
      </w:r>
      <w:r w:rsidRPr="009452AA">
        <w:rPr>
          <w:rFonts w:ascii="Times New Roman" w:hAnsi="Times New Roman" w:cs="Times New Roman"/>
          <w:sz w:val="24"/>
          <w:szCs w:val="24"/>
        </w:rPr>
        <w:t xml:space="preserve">На втором этапе продолжается развитие физических качеств, совершенствование техники борьбы, изучаются элементы тактики, организуются тренировочные и контрольные схватки. Большое внимание уделяется развитию моральных и волевых качеств. В соревновательном периоде основная задача - участие в подводящих, контрольных и основных соревнованиях. </w:t>
      </w:r>
      <w:r w:rsidR="00785943">
        <w:rPr>
          <w:rFonts w:ascii="Times New Roman" w:hAnsi="Times New Roman" w:cs="Times New Roman"/>
          <w:sz w:val="24"/>
          <w:szCs w:val="24"/>
        </w:rPr>
        <w:t xml:space="preserve">     </w:t>
      </w:r>
      <w:r w:rsidRPr="009452AA">
        <w:rPr>
          <w:rFonts w:ascii="Times New Roman" w:hAnsi="Times New Roman" w:cs="Times New Roman"/>
          <w:sz w:val="24"/>
          <w:szCs w:val="24"/>
        </w:rPr>
        <w:t>Успешный результат в соревнованиях обеспечивается стабильно высоким уровнем общей и специальной подготовленности спортсменов, поэтому соотношение средств подготовки должно соответствовать значимости соревнования.</w:t>
      </w:r>
      <w:r w:rsidRPr="009452AA">
        <w:rPr>
          <w:rFonts w:ascii="Times New Roman" w:hAnsi="Times New Roman" w:cs="Times New Roman"/>
          <w:sz w:val="24"/>
          <w:szCs w:val="24"/>
        </w:rPr>
        <w:br/>
      </w:r>
    </w:p>
    <w:p w:rsidR="00EA4CEF" w:rsidRDefault="007579E1" w:rsidP="00351B56">
      <w:pPr>
        <w:spacing w:after="0"/>
        <w:ind w:firstLine="708"/>
        <w:rPr>
          <w:rFonts w:ascii="Times New Roman" w:hAnsi="Times New Roman" w:cs="Times New Roman"/>
          <w:sz w:val="24"/>
          <w:szCs w:val="24"/>
        </w:rPr>
      </w:pPr>
      <w:r w:rsidRPr="009452AA">
        <w:rPr>
          <w:rFonts w:ascii="Times New Roman" w:hAnsi="Times New Roman" w:cs="Times New Roman"/>
          <w:sz w:val="24"/>
          <w:szCs w:val="24"/>
        </w:rPr>
        <w:br/>
      </w:r>
      <w:r w:rsidR="009107D9">
        <w:rPr>
          <w:rFonts w:ascii="Times New Roman" w:hAnsi="Times New Roman" w:cs="Times New Roman"/>
          <w:b/>
          <w:sz w:val="24"/>
          <w:szCs w:val="24"/>
        </w:rPr>
        <w:t xml:space="preserve">      </w:t>
      </w:r>
      <w:r w:rsidRPr="009107D9">
        <w:rPr>
          <w:rFonts w:ascii="Times New Roman" w:hAnsi="Times New Roman" w:cs="Times New Roman"/>
          <w:b/>
          <w:sz w:val="24"/>
          <w:szCs w:val="24"/>
        </w:rPr>
        <w:t xml:space="preserve">Типы и структура </w:t>
      </w:r>
      <w:proofErr w:type="spellStart"/>
      <w:r w:rsidRPr="009107D9">
        <w:rPr>
          <w:rFonts w:ascii="Times New Roman" w:hAnsi="Times New Roman" w:cs="Times New Roman"/>
          <w:b/>
          <w:sz w:val="24"/>
          <w:szCs w:val="24"/>
        </w:rPr>
        <w:t>мезоциклов</w:t>
      </w:r>
      <w:proofErr w:type="spellEnd"/>
      <w:r w:rsidRPr="009452AA">
        <w:rPr>
          <w:rFonts w:ascii="Times New Roman" w:hAnsi="Times New Roman" w:cs="Times New Roman"/>
          <w:sz w:val="24"/>
          <w:szCs w:val="24"/>
          <w:u w:val="single"/>
        </w:rPr>
        <w:t>.</w:t>
      </w:r>
      <w:r w:rsidRPr="009452AA">
        <w:rPr>
          <w:rFonts w:ascii="Times New Roman" w:hAnsi="Times New Roman" w:cs="Times New Roman"/>
          <w:sz w:val="24"/>
          <w:szCs w:val="24"/>
        </w:rPr>
        <w:br/>
      </w:r>
      <w:r w:rsidR="009107D9">
        <w:rPr>
          <w:rFonts w:ascii="Times New Roman" w:hAnsi="Times New Roman" w:cs="Times New Roman"/>
          <w:sz w:val="24"/>
          <w:szCs w:val="24"/>
        </w:rPr>
        <w:t xml:space="preserve"> </w:t>
      </w:r>
      <w:r w:rsidR="00785943">
        <w:rPr>
          <w:rFonts w:ascii="Times New Roman" w:hAnsi="Times New Roman" w:cs="Times New Roman"/>
          <w:sz w:val="24"/>
          <w:szCs w:val="24"/>
        </w:rPr>
        <w:t xml:space="preserve">          </w:t>
      </w:r>
      <w:proofErr w:type="spellStart"/>
      <w:r w:rsidRPr="009452AA">
        <w:rPr>
          <w:rFonts w:ascii="Times New Roman" w:hAnsi="Times New Roman" w:cs="Times New Roman"/>
          <w:sz w:val="24"/>
          <w:szCs w:val="24"/>
        </w:rPr>
        <w:t>Мезоцикл</w:t>
      </w:r>
      <w:proofErr w:type="spellEnd"/>
      <w:r w:rsidRPr="009452AA">
        <w:rPr>
          <w:rFonts w:ascii="Times New Roman" w:hAnsi="Times New Roman" w:cs="Times New Roman"/>
          <w:sz w:val="24"/>
          <w:szCs w:val="24"/>
        </w:rPr>
        <w:t xml:space="preserve"> тренировки можно определить как серию микроциклов разного или одного типа, составляющую относительно законченный этап или </w:t>
      </w:r>
      <w:proofErr w:type="spellStart"/>
      <w:r w:rsidRPr="009452AA">
        <w:rPr>
          <w:rFonts w:ascii="Times New Roman" w:hAnsi="Times New Roman" w:cs="Times New Roman"/>
          <w:sz w:val="24"/>
          <w:szCs w:val="24"/>
        </w:rPr>
        <w:t>подэтап</w:t>
      </w:r>
      <w:proofErr w:type="spellEnd"/>
      <w:r w:rsidRPr="009452AA">
        <w:rPr>
          <w:rFonts w:ascii="Times New Roman" w:hAnsi="Times New Roman" w:cs="Times New Roman"/>
          <w:sz w:val="24"/>
          <w:szCs w:val="24"/>
        </w:rPr>
        <w:t xml:space="preserve"> тренировки. Построение тренировки в форме </w:t>
      </w:r>
      <w:proofErr w:type="spellStart"/>
      <w:r w:rsidRPr="009452AA">
        <w:rPr>
          <w:rFonts w:ascii="Times New Roman" w:hAnsi="Times New Roman" w:cs="Times New Roman"/>
          <w:sz w:val="24"/>
          <w:szCs w:val="24"/>
        </w:rPr>
        <w:t>мезоциклов</w:t>
      </w:r>
      <w:proofErr w:type="spellEnd"/>
      <w:r w:rsidRPr="009452AA">
        <w:rPr>
          <w:rFonts w:ascii="Times New Roman" w:hAnsi="Times New Roman" w:cs="Times New Roman"/>
          <w:sz w:val="24"/>
          <w:szCs w:val="24"/>
        </w:rPr>
        <w:t xml:space="preserve"> позволяет более целесообразно управлять суммарным тренировочным эффектом каждой серии микроциклов, обеспечивать при этом высокие темпы роста тренированности спортсменов. Средние циклы чаще всего состоят из 3 - 6 микроциклов и имеют общую продолжительность, близкую к месячной. Их структура и содержание зависят от многих факторов: этапа и периода годичного цикла, возраста и подготовленности спортсменов, режима тренировки и отдыха, внешних условий тренировки (климатических, географических и др.), </w:t>
      </w:r>
      <w:proofErr w:type="spellStart"/>
      <w:r w:rsidRPr="009452AA">
        <w:rPr>
          <w:rFonts w:ascii="Times New Roman" w:hAnsi="Times New Roman" w:cs="Times New Roman"/>
          <w:sz w:val="24"/>
          <w:szCs w:val="24"/>
        </w:rPr>
        <w:t>околомесячных</w:t>
      </w:r>
      <w:proofErr w:type="spellEnd"/>
      <w:r w:rsidRPr="009452AA">
        <w:rPr>
          <w:rFonts w:ascii="Times New Roman" w:hAnsi="Times New Roman" w:cs="Times New Roman"/>
          <w:sz w:val="24"/>
          <w:szCs w:val="24"/>
        </w:rPr>
        <w:t xml:space="preserve"> биоритмов в жизнедеятельности организма и т.д. Различают следующие типы </w:t>
      </w:r>
      <w:proofErr w:type="spellStart"/>
      <w:r w:rsidRPr="009452AA">
        <w:rPr>
          <w:rFonts w:ascii="Times New Roman" w:hAnsi="Times New Roman" w:cs="Times New Roman"/>
          <w:sz w:val="24"/>
          <w:szCs w:val="24"/>
        </w:rPr>
        <w:t>мезоциклов</w:t>
      </w:r>
      <w:proofErr w:type="spellEnd"/>
      <w:r w:rsidRPr="009452AA">
        <w:rPr>
          <w:rFonts w:ascii="Times New Roman" w:hAnsi="Times New Roman" w:cs="Times New Roman"/>
          <w:sz w:val="24"/>
          <w:szCs w:val="24"/>
        </w:rPr>
        <w:t xml:space="preserve">: втягивающий, базовый, контрольно-подготовительный, предсоревновательный, соревновательный, восстановительный и др. Все эти типы </w:t>
      </w:r>
      <w:proofErr w:type="spellStart"/>
      <w:r w:rsidRPr="009452AA">
        <w:rPr>
          <w:rFonts w:ascii="Times New Roman" w:hAnsi="Times New Roman" w:cs="Times New Roman"/>
          <w:sz w:val="24"/>
          <w:szCs w:val="24"/>
        </w:rPr>
        <w:t>мезоциклов</w:t>
      </w:r>
      <w:proofErr w:type="spellEnd"/>
      <w:r w:rsidRPr="009452AA">
        <w:rPr>
          <w:rFonts w:ascii="Times New Roman" w:hAnsi="Times New Roman" w:cs="Times New Roman"/>
          <w:sz w:val="24"/>
          <w:szCs w:val="24"/>
        </w:rPr>
        <w:t xml:space="preserve"> могут иметь место и в тренировочном процессе спортсменов. Остановимся на краткой характеристике </w:t>
      </w:r>
      <w:proofErr w:type="spellStart"/>
      <w:r w:rsidRPr="009452AA">
        <w:rPr>
          <w:rFonts w:ascii="Times New Roman" w:hAnsi="Times New Roman" w:cs="Times New Roman"/>
          <w:sz w:val="24"/>
          <w:szCs w:val="24"/>
        </w:rPr>
        <w:t>мезоциклов</w:t>
      </w:r>
      <w:proofErr w:type="spellEnd"/>
      <w:r w:rsidRPr="009452AA">
        <w:rPr>
          <w:rFonts w:ascii="Times New Roman" w:hAnsi="Times New Roman" w:cs="Times New Roman"/>
          <w:sz w:val="24"/>
          <w:szCs w:val="24"/>
        </w:rPr>
        <w:t>, их структуре и содержании.</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9107D9">
        <w:rPr>
          <w:rFonts w:ascii="Times New Roman" w:hAnsi="Times New Roman" w:cs="Times New Roman"/>
          <w:sz w:val="24"/>
          <w:szCs w:val="24"/>
        </w:rPr>
        <w:t xml:space="preserve">             </w:t>
      </w:r>
      <w:r w:rsidRPr="009452AA">
        <w:rPr>
          <w:rFonts w:ascii="Times New Roman" w:hAnsi="Times New Roman" w:cs="Times New Roman"/>
          <w:sz w:val="24"/>
          <w:szCs w:val="24"/>
        </w:rPr>
        <w:t xml:space="preserve">Втягивающий </w:t>
      </w:r>
      <w:proofErr w:type="spellStart"/>
      <w:r w:rsidRPr="009452AA">
        <w:rPr>
          <w:rFonts w:ascii="Times New Roman" w:hAnsi="Times New Roman" w:cs="Times New Roman"/>
          <w:sz w:val="24"/>
          <w:szCs w:val="24"/>
        </w:rPr>
        <w:t>мезоцикл</w:t>
      </w:r>
      <w:proofErr w:type="spellEnd"/>
      <w:r w:rsidRPr="009452AA">
        <w:rPr>
          <w:rFonts w:ascii="Times New Roman" w:hAnsi="Times New Roman" w:cs="Times New Roman"/>
          <w:sz w:val="24"/>
          <w:szCs w:val="24"/>
        </w:rPr>
        <w:t xml:space="preserve"> характеризуется повышением объема тренировочных нагрузок, вплоть до значительных величин с постепенным повышением интенсивности. С такого рода </w:t>
      </w:r>
      <w:proofErr w:type="spellStart"/>
      <w:r w:rsidRPr="009452AA">
        <w:rPr>
          <w:rFonts w:ascii="Times New Roman" w:hAnsi="Times New Roman" w:cs="Times New Roman"/>
          <w:sz w:val="24"/>
          <w:szCs w:val="24"/>
        </w:rPr>
        <w:t>мезоцикла</w:t>
      </w:r>
      <w:proofErr w:type="spellEnd"/>
      <w:r w:rsidRPr="009452AA">
        <w:rPr>
          <w:rFonts w:ascii="Times New Roman" w:hAnsi="Times New Roman" w:cs="Times New Roman"/>
          <w:sz w:val="24"/>
          <w:szCs w:val="24"/>
        </w:rPr>
        <w:t xml:space="preserve"> обычно начинается подготовительный период. У спортсменов невысокой квалификации втягивающий </w:t>
      </w:r>
      <w:proofErr w:type="spellStart"/>
      <w:r w:rsidRPr="009452AA">
        <w:rPr>
          <w:rFonts w:ascii="Times New Roman" w:hAnsi="Times New Roman" w:cs="Times New Roman"/>
          <w:sz w:val="24"/>
          <w:szCs w:val="24"/>
        </w:rPr>
        <w:t>мезоцикл</w:t>
      </w:r>
      <w:proofErr w:type="spellEnd"/>
      <w:r w:rsidRPr="009452AA">
        <w:rPr>
          <w:rFonts w:ascii="Times New Roman" w:hAnsi="Times New Roman" w:cs="Times New Roman"/>
          <w:sz w:val="24"/>
          <w:szCs w:val="24"/>
        </w:rPr>
        <w:t xml:space="preserve"> состоит из трех-четырех объемных микроциклов. В втягивающем </w:t>
      </w:r>
      <w:proofErr w:type="spellStart"/>
      <w:r w:rsidRPr="009452AA">
        <w:rPr>
          <w:rFonts w:ascii="Times New Roman" w:hAnsi="Times New Roman" w:cs="Times New Roman"/>
          <w:sz w:val="24"/>
          <w:szCs w:val="24"/>
        </w:rPr>
        <w:t>мезоцикле</w:t>
      </w:r>
      <w:proofErr w:type="spellEnd"/>
      <w:r w:rsidRPr="009452AA">
        <w:rPr>
          <w:rFonts w:ascii="Times New Roman" w:hAnsi="Times New Roman" w:cs="Times New Roman"/>
          <w:sz w:val="24"/>
          <w:szCs w:val="24"/>
        </w:rPr>
        <w:t>, независимо от квалификации спортсменов, большее внимание уделяется средствам общей подготовки для повышения возможностей систем дыхания и кровообращения. Это делается для того, чтобы создать предпосылки для дальнейшей работы, повышающей уровень специальной подготовленности спортсмена. В определенном объеме используются и социально-подготовительные средства.</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9107D9">
        <w:rPr>
          <w:rFonts w:ascii="Times New Roman" w:hAnsi="Times New Roman" w:cs="Times New Roman"/>
          <w:sz w:val="24"/>
          <w:szCs w:val="24"/>
        </w:rPr>
        <w:t xml:space="preserve">          </w:t>
      </w:r>
      <w:r w:rsidRPr="009452AA">
        <w:rPr>
          <w:rFonts w:ascii="Times New Roman" w:hAnsi="Times New Roman" w:cs="Times New Roman"/>
          <w:sz w:val="24"/>
          <w:szCs w:val="24"/>
        </w:rPr>
        <w:t xml:space="preserve">Базовый </w:t>
      </w:r>
      <w:proofErr w:type="spellStart"/>
      <w:r w:rsidRPr="009452AA">
        <w:rPr>
          <w:rFonts w:ascii="Times New Roman" w:hAnsi="Times New Roman" w:cs="Times New Roman"/>
          <w:sz w:val="24"/>
          <w:szCs w:val="24"/>
        </w:rPr>
        <w:t>мезоцикл</w:t>
      </w:r>
      <w:proofErr w:type="spellEnd"/>
      <w:r w:rsidRPr="009452AA">
        <w:rPr>
          <w:rFonts w:ascii="Times New Roman" w:hAnsi="Times New Roman" w:cs="Times New Roman"/>
          <w:sz w:val="24"/>
          <w:szCs w:val="24"/>
        </w:rPr>
        <w:t xml:space="preserve">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на совершенствование уже освоенных технико-</w:t>
      </w:r>
      <w:r w:rsidRPr="009452AA">
        <w:rPr>
          <w:rFonts w:ascii="Times New Roman" w:hAnsi="Times New Roman" w:cs="Times New Roman"/>
          <w:sz w:val="24"/>
          <w:szCs w:val="24"/>
        </w:rPr>
        <w:softHyphen/>
        <w:t xml:space="preserve">тактических приемов. Наряду с расширением функциональных возможностей спортсменов в задачи этих </w:t>
      </w:r>
      <w:proofErr w:type="spellStart"/>
      <w:r w:rsidRPr="009452AA">
        <w:rPr>
          <w:rFonts w:ascii="Times New Roman" w:hAnsi="Times New Roman" w:cs="Times New Roman"/>
          <w:sz w:val="24"/>
          <w:szCs w:val="24"/>
        </w:rPr>
        <w:t>мезоциклов</w:t>
      </w:r>
      <w:proofErr w:type="spellEnd"/>
      <w:r w:rsidRPr="009452AA">
        <w:rPr>
          <w:rFonts w:ascii="Times New Roman" w:hAnsi="Times New Roman" w:cs="Times New Roman"/>
          <w:sz w:val="24"/>
          <w:szCs w:val="24"/>
        </w:rPr>
        <w:t xml:space="preserve"> входит стабилизация и закрепление достигнутых перестроек в организме. По своему преимущественному содержанию они могут быть </w:t>
      </w:r>
      <w:proofErr w:type="spellStart"/>
      <w:r w:rsidRPr="009452AA">
        <w:rPr>
          <w:rFonts w:ascii="Times New Roman" w:hAnsi="Times New Roman" w:cs="Times New Roman"/>
          <w:sz w:val="24"/>
          <w:szCs w:val="24"/>
        </w:rPr>
        <w:t>общеподготовительными</w:t>
      </w:r>
      <w:proofErr w:type="spellEnd"/>
      <w:r w:rsidRPr="009452AA">
        <w:rPr>
          <w:rFonts w:ascii="Times New Roman" w:hAnsi="Times New Roman" w:cs="Times New Roman"/>
          <w:sz w:val="24"/>
          <w:szCs w:val="24"/>
        </w:rPr>
        <w:t xml:space="preserve"> и специально-подготовительными, а по эффекту воздействия на динамику тренированности - развивающими и поддерживающими. Каждый вид базового </w:t>
      </w:r>
      <w:proofErr w:type="spellStart"/>
      <w:r w:rsidRPr="009452AA">
        <w:rPr>
          <w:rFonts w:ascii="Times New Roman" w:hAnsi="Times New Roman" w:cs="Times New Roman"/>
          <w:sz w:val="24"/>
          <w:szCs w:val="24"/>
        </w:rPr>
        <w:t>мезоцикла</w:t>
      </w:r>
      <w:proofErr w:type="spellEnd"/>
      <w:r w:rsidRPr="009452AA">
        <w:rPr>
          <w:rFonts w:ascii="Times New Roman" w:hAnsi="Times New Roman" w:cs="Times New Roman"/>
          <w:sz w:val="24"/>
          <w:szCs w:val="24"/>
        </w:rPr>
        <w:t xml:space="preserve"> может включать несколько микроциклов соответствующего типа, но в разных комбинациях. Например, развивающий </w:t>
      </w:r>
      <w:proofErr w:type="spellStart"/>
      <w:r w:rsidRPr="009452AA">
        <w:rPr>
          <w:rFonts w:ascii="Times New Roman" w:hAnsi="Times New Roman" w:cs="Times New Roman"/>
          <w:sz w:val="24"/>
          <w:szCs w:val="24"/>
        </w:rPr>
        <w:t>мезоцикл</w:t>
      </w:r>
      <w:proofErr w:type="spellEnd"/>
      <w:r w:rsidRPr="009452AA">
        <w:rPr>
          <w:rFonts w:ascii="Times New Roman" w:hAnsi="Times New Roman" w:cs="Times New Roman"/>
          <w:sz w:val="24"/>
          <w:szCs w:val="24"/>
        </w:rPr>
        <w:t xml:space="preserve"> может состоять из 4 микроциклов - двух объемных, одного интенсивного и восстановительного: </w:t>
      </w:r>
      <w:proofErr w:type="spellStart"/>
      <w:r w:rsidRPr="009452AA">
        <w:rPr>
          <w:rFonts w:ascii="Times New Roman" w:hAnsi="Times New Roman" w:cs="Times New Roman"/>
          <w:sz w:val="24"/>
          <w:szCs w:val="24"/>
        </w:rPr>
        <w:t>МЦобъемный</w:t>
      </w:r>
      <w:proofErr w:type="spellEnd"/>
      <w:r w:rsidRPr="009452AA">
        <w:rPr>
          <w:rFonts w:ascii="Times New Roman" w:hAnsi="Times New Roman" w:cs="Times New Roman"/>
          <w:sz w:val="24"/>
          <w:szCs w:val="24"/>
        </w:rPr>
        <w:t xml:space="preserve"> + </w:t>
      </w:r>
      <w:proofErr w:type="spellStart"/>
      <w:r w:rsidRPr="009452AA">
        <w:rPr>
          <w:rFonts w:ascii="Times New Roman" w:hAnsi="Times New Roman" w:cs="Times New Roman"/>
          <w:sz w:val="24"/>
          <w:szCs w:val="24"/>
        </w:rPr>
        <w:t>МЦобъемный</w:t>
      </w:r>
      <w:proofErr w:type="spellEnd"/>
      <w:r w:rsidRPr="009452AA">
        <w:rPr>
          <w:rFonts w:ascii="Times New Roman" w:hAnsi="Times New Roman" w:cs="Times New Roman"/>
          <w:sz w:val="24"/>
          <w:szCs w:val="24"/>
        </w:rPr>
        <w:t xml:space="preserve"> + </w:t>
      </w:r>
      <w:proofErr w:type="spellStart"/>
      <w:r w:rsidRPr="009452AA">
        <w:rPr>
          <w:rFonts w:ascii="Times New Roman" w:hAnsi="Times New Roman" w:cs="Times New Roman"/>
          <w:sz w:val="24"/>
          <w:szCs w:val="24"/>
        </w:rPr>
        <w:t>МЦинтенсивный</w:t>
      </w:r>
      <w:proofErr w:type="spellEnd"/>
      <w:r w:rsidRPr="009452AA">
        <w:rPr>
          <w:rFonts w:ascii="Times New Roman" w:hAnsi="Times New Roman" w:cs="Times New Roman"/>
          <w:sz w:val="24"/>
          <w:szCs w:val="24"/>
        </w:rPr>
        <w:t xml:space="preserve"> + </w:t>
      </w:r>
      <w:proofErr w:type="spellStart"/>
      <w:r w:rsidRPr="009452AA">
        <w:rPr>
          <w:rFonts w:ascii="Times New Roman" w:hAnsi="Times New Roman" w:cs="Times New Roman"/>
          <w:sz w:val="24"/>
          <w:szCs w:val="24"/>
        </w:rPr>
        <w:t>МЦвосстановительный</w:t>
      </w:r>
      <w:proofErr w:type="spellEnd"/>
      <w:r w:rsidRPr="009452AA">
        <w:rPr>
          <w:rFonts w:ascii="Times New Roman" w:hAnsi="Times New Roman" w:cs="Times New Roman"/>
          <w:sz w:val="24"/>
          <w:szCs w:val="24"/>
        </w:rPr>
        <w:t xml:space="preserve"> + Стабилизирующий состоит всего из двух объемных микроциклов.</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9107D9">
        <w:rPr>
          <w:rFonts w:ascii="Times New Roman" w:hAnsi="Times New Roman" w:cs="Times New Roman"/>
          <w:sz w:val="24"/>
          <w:szCs w:val="24"/>
        </w:rPr>
        <w:lastRenderedPageBreak/>
        <w:t xml:space="preserve">         </w:t>
      </w:r>
      <w:r w:rsidRPr="009452AA">
        <w:rPr>
          <w:rFonts w:ascii="Times New Roman" w:hAnsi="Times New Roman" w:cs="Times New Roman"/>
          <w:sz w:val="24"/>
          <w:szCs w:val="24"/>
        </w:rPr>
        <w:t xml:space="preserve">Контрольно-подготовительный </w:t>
      </w:r>
      <w:proofErr w:type="spellStart"/>
      <w:r w:rsidRPr="009452AA">
        <w:rPr>
          <w:rFonts w:ascii="Times New Roman" w:hAnsi="Times New Roman" w:cs="Times New Roman"/>
          <w:sz w:val="24"/>
          <w:szCs w:val="24"/>
        </w:rPr>
        <w:t>мезоцикл</w:t>
      </w:r>
      <w:proofErr w:type="spellEnd"/>
      <w:r w:rsidRPr="009452AA">
        <w:rPr>
          <w:rFonts w:ascii="Times New Roman" w:hAnsi="Times New Roman" w:cs="Times New Roman"/>
          <w:sz w:val="24"/>
          <w:szCs w:val="24"/>
        </w:rPr>
        <w:t xml:space="preserve"> представляет собой переходящую форму от базовых </w:t>
      </w:r>
      <w:proofErr w:type="spellStart"/>
      <w:r w:rsidRPr="009452AA">
        <w:rPr>
          <w:rFonts w:ascii="Times New Roman" w:hAnsi="Times New Roman" w:cs="Times New Roman"/>
          <w:sz w:val="24"/>
          <w:szCs w:val="24"/>
        </w:rPr>
        <w:t>мезоциклов</w:t>
      </w:r>
      <w:proofErr w:type="spellEnd"/>
      <w:r w:rsidRPr="009452AA">
        <w:rPr>
          <w:rFonts w:ascii="Times New Roman" w:hAnsi="Times New Roman" w:cs="Times New Roman"/>
          <w:sz w:val="24"/>
          <w:szCs w:val="24"/>
        </w:rPr>
        <w:t xml:space="preserve"> к соревновательным. </w:t>
      </w:r>
      <w:proofErr w:type="gramStart"/>
      <w:r w:rsidRPr="009452AA">
        <w:rPr>
          <w:rFonts w:ascii="Times New Roman" w:hAnsi="Times New Roman" w:cs="Times New Roman"/>
          <w:sz w:val="24"/>
          <w:szCs w:val="24"/>
        </w:rPr>
        <w:t>Собственно</w:t>
      </w:r>
      <w:proofErr w:type="gramEnd"/>
      <w:r w:rsidRPr="009452AA">
        <w:rPr>
          <w:rFonts w:ascii="Times New Roman" w:hAnsi="Times New Roman" w:cs="Times New Roman"/>
          <w:sz w:val="24"/>
          <w:szCs w:val="24"/>
        </w:rPr>
        <w:t xml:space="preserve"> тренировочная работа сочетается здесь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w:t>
      </w:r>
      <w:proofErr w:type="spellStart"/>
      <w:r w:rsidRPr="009452AA">
        <w:rPr>
          <w:rFonts w:ascii="Times New Roman" w:hAnsi="Times New Roman" w:cs="Times New Roman"/>
          <w:sz w:val="24"/>
          <w:szCs w:val="24"/>
        </w:rPr>
        <w:t>Мезоцикл</w:t>
      </w:r>
      <w:proofErr w:type="spellEnd"/>
      <w:r w:rsidRPr="009452AA">
        <w:rPr>
          <w:rFonts w:ascii="Times New Roman" w:hAnsi="Times New Roman" w:cs="Times New Roman"/>
          <w:sz w:val="24"/>
          <w:szCs w:val="24"/>
        </w:rPr>
        <w:t xml:space="preserve"> данного типа может состоять из двух-трех собственно тренировочных микроциклов и одного микроцикла соревновательного типа.</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9107D9">
        <w:rPr>
          <w:rFonts w:ascii="Times New Roman" w:hAnsi="Times New Roman" w:cs="Times New Roman"/>
          <w:sz w:val="24"/>
          <w:szCs w:val="24"/>
        </w:rPr>
        <w:t xml:space="preserve">              </w:t>
      </w:r>
      <w:proofErr w:type="spellStart"/>
      <w:r w:rsidRPr="009452AA">
        <w:rPr>
          <w:rFonts w:ascii="Times New Roman" w:hAnsi="Times New Roman" w:cs="Times New Roman"/>
          <w:sz w:val="24"/>
          <w:szCs w:val="24"/>
        </w:rPr>
        <w:t>Предсоревнователъные</w:t>
      </w:r>
      <w:proofErr w:type="spellEnd"/>
      <w:r w:rsidRPr="009452AA">
        <w:rPr>
          <w:rFonts w:ascii="Times New Roman" w:hAnsi="Times New Roman" w:cs="Times New Roman"/>
          <w:sz w:val="24"/>
          <w:szCs w:val="24"/>
        </w:rPr>
        <w:t xml:space="preserve"> </w:t>
      </w:r>
      <w:proofErr w:type="spellStart"/>
      <w:r w:rsidRPr="009452AA">
        <w:rPr>
          <w:rFonts w:ascii="Times New Roman" w:hAnsi="Times New Roman" w:cs="Times New Roman"/>
          <w:sz w:val="24"/>
          <w:szCs w:val="24"/>
        </w:rPr>
        <w:t>мезоциклы</w:t>
      </w:r>
      <w:proofErr w:type="spellEnd"/>
      <w:r w:rsidRPr="009452AA">
        <w:rPr>
          <w:rFonts w:ascii="Times New Roman" w:hAnsi="Times New Roman" w:cs="Times New Roman"/>
          <w:sz w:val="24"/>
          <w:szCs w:val="24"/>
        </w:rPr>
        <w:t xml:space="preserve"> типичны для этапа непосредственной подготовки к основному соревнованию или одному из основных.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в решающих стартах. Если соревнования являются не очень ответственными для спортсмена или команды и проводятся в обычных климатических и географических условиях, то непосредственная подготовка к ним обеспечивается в рамках соревновательного </w:t>
      </w:r>
      <w:proofErr w:type="spellStart"/>
      <w:r w:rsidRPr="009452AA">
        <w:rPr>
          <w:rFonts w:ascii="Times New Roman" w:hAnsi="Times New Roman" w:cs="Times New Roman"/>
          <w:sz w:val="24"/>
          <w:szCs w:val="24"/>
        </w:rPr>
        <w:t>мезоцикла</w:t>
      </w:r>
      <w:proofErr w:type="spellEnd"/>
      <w:r w:rsidRPr="009452AA">
        <w:rPr>
          <w:rFonts w:ascii="Times New Roman" w:hAnsi="Times New Roman" w:cs="Times New Roman"/>
          <w:sz w:val="24"/>
          <w:szCs w:val="24"/>
        </w:rPr>
        <w:t xml:space="preserve">, который может состоять из подводящих, соревновательных и восстановительных микроциклов. При подготовке же к ответственному соревнованию, проводимому в необычных для спортсмена условиях, уже целесообразно специально выделить этап непосредственной подготовки к ответственному соревнованию, который обычно включает один или несколько </w:t>
      </w:r>
      <w:proofErr w:type="spellStart"/>
      <w:r w:rsidRPr="009452AA">
        <w:rPr>
          <w:rFonts w:ascii="Times New Roman" w:hAnsi="Times New Roman" w:cs="Times New Roman"/>
          <w:sz w:val="24"/>
          <w:szCs w:val="24"/>
        </w:rPr>
        <w:t>мезоциклов</w:t>
      </w:r>
      <w:proofErr w:type="spellEnd"/>
      <w:r w:rsidRPr="009452AA">
        <w:rPr>
          <w:rFonts w:ascii="Times New Roman" w:hAnsi="Times New Roman" w:cs="Times New Roman"/>
          <w:sz w:val="24"/>
          <w:szCs w:val="24"/>
        </w:rPr>
        <w:t xml:space="preserve">, построенных по типу предсоревновательных. Как правило, предсоревновательный </w:t>
      </w:r>
      <w:proofErr w:type="spellStart"/>
      <w:r w:rsidRPr="009452AA">
        <w:rPr>
          <w:rFonts w:ascii="Times New Roman" w:hAnsi="Times New Roman" w:cs="Times New Roman"/>
          <w:sz w:val="24"/>
          <w:szCs w:val="24"/>
        </w:rPr>
        <w:t>мезоцикл</w:t>
      </w:r>
      <w:proofErr w:type="spellEnd"/>
      <w:r w:rsidRPr="009452AA">
        <w:rPr>
          <w:rFonts w:ascii="Times New Roman" w:hAnsi="Times New Roman" w:cs="Times New Roman"/>
          <w:sz w:val="24"/>
          <w:szCs w:val="24"/>
        </w:rPr>
        <w:t xml:space="preserve"> состоит из </w:t>
      </w:r>
      <w:proofErr w:type="spellStart"/>
      <w:r w:rsidRPr="009452AA">
        <w:rPr>
          <w:rFonts w:ascii="Times New Roman" w:hAnsi="Times New Roman" w:cs="Times New Roman"/>
          <w:sz w:val="24"/>
          <w:szCs w:val="24"/>
        </w:rPr>
        <w:t>модельно</w:t>
      </w:r>
      <w:r w:rsidRPr="009452AA">
        <w:rPr>
          <w:rFonts w:ascii="Times New Roman" w:hAnsi="Times New Roman" w:cs="Times New Roman"/>
          <w:sz w:val="24"/>
          <w:szCs w:val="24"/>
        </w:rPr>
        <w:softHyphen/>
        <w:t>соревновательных</w:t>
      </w:r>
      <w:proofErr w:type="spellEnd"/>
      <w:r w:rsidRPr="009452AA">
        <w:rPr>
          <w:rFonts w:ascii="Times New Roman" w:hAnsi="Times New Roman" w:cs="Times New Roman"/>
          <w:sz w:val="24"/>
          <w:szCs w:val="24"/>
        </w:rPr>
        <w:t xml:space="preserve">, подводящих и собственно тренировочных микроциклов, которые могут сочетаться в различной последовательности и с разной частотой. Например, при необходимости обеспечить более основательную тренировочную работу на фоне подготовки к состязанию, эффективен вариант: </w:t>
      </w:r>
      <w:proofErr w:type="spellStart"/>
      <w:r w:rsidRPr="009452AA">
        <w:rPr>
          <w:rFonts w:ascii="Times New Roman" w:hAnsi="Times New Roman" w:cs="Times New Roman"/>
          <w:sz w:val="24"/>
          <w:szCs w:val="24"/>
        </w:rPr>
        <w:t>МЦмодельно-соревноват</w:t>
      </w:r>
      <w:proofErr w:type="spellEnd"/>
      <w:r w:rsidRPr="009452AA">
        <w:rPr>
          <w:rFonts w:ascii="Times New Roman" w:hAnsi="Times New Roman" w:cs="Times New Roman"/>
          <w:sz w:val="24"/>
          <w:szCs w:val="24"/>
        </w:rPr>
        <w:t xml:space="preserve">. + </w:t>
      </w:r>
      <w:proofErr w:type="spellStart"/>
      <w:r w:rsidRPr="009452AA">
        <w:rPr>
          <w:rFonts w:ascii="Times New Roman" w:hAnsi="Times New Roman" w:cs="Times New Roman"/>
          <w:sz w:val="24"/>
          <w:szCs w:val="24"/>
        </w:rPr>
        <w:t>МЦсобственно</w:t>
      </w:r>
      <w:proofErr w:type="spellEnd"/>
      <w:r w:rsidRPr="009452AA">
        <w:rPr>
          <w:rFonts w:ascii="Times New Roman" w:hAnsi="Times New Roman" w:cs="Times New Roman"/>
          <w:sz w:val="24"/>
          <w:szCs w:val="24"/>
        </w:rPr>
        <w:t xml:space="preserve"> </w:t>
      </w:r>
      <w:proofErr w:type="spellStart"/>
      <w:r w:rsidRPr="009452AA">
        <w:rPr>
          <w:rFonts w:ascii="Times New Roman" w:hAnsi="Times New Roman" w:cs="Times New Roman"/>
          <w:sz w:val="24"/>
          <w:szCs w:val="24"/>
        </w:rPr>
        <w:t>трениров</w:t>
      </w:r>
      <w:proofErr w:type="spellEnd"/>
      <w:r w:rsidRPr="009452AA">
        <w:rPr>
          <w:rFonts w:ascii="Times New Roman" w:hAnsi="Times New Roman" w:cs="Times New Roman"/>
          <w:sz w:val="24"/>
          <w:szCs w:val="24"/>
        </w:rPr>
        <w:t xml:space="preserve">. </w:t>
      </w:r>
      <w:proofErr w:type="spellStart"/>
      <w:r w:rsidRPr="009452AA">
        <w:rPr>
          <w:rFonts w:ascii="Times New Roman" w:hAnsi="Times New Roman" w:cs="Times New Roman"/>
          <w:sz w:val="24"/>
          <w:szCs w:val="24"/>
        </w:rPr>
        <w:t>МЦсобственно</w:t>
      </w:r>
      <w:proofErr w:type="spellEnd"/>
      <w:r w:rsidRPr="009452AA">
        <w:rPr>
          <w:rFonts w:ascii="Times New Roman" w:hAnsi="Times New Roman" w:cs="Times New Roman"/>
          <w:sz w:val="24"/>
          <w:szCs w:val="24"/>
        </w:rPr>
        <w:t xml:space="preserve"> </w:t>
      </w:r>
      <w:proofErr w:type="spellStart"/>
      <w:r w:rsidRPr="009452AA">
        <w:rPr>
          <w:rFonts w:ascii="Times New Roman" w:hAnsi="Times New Roman" w:cs="Times New Roman"/>
          <w:sz w:val="24"/>
          <w:szCs w:val="24"/>
        </w:rPr>
        <w:t>трениров</w:t>
      </w:r>
      <w:proofErr w:type="spellEnd"/>
      <w:r w:rsidRPr="009452AA">
        <w:rPr>
          <w:rFonts w:ascii="Times New Roman" w:hAnsi="Times New Roman" w:cs="Times New Roman"/>
          <w:sz w:val="24"/>
          <w:szCs w:val="24"/>
        </w:rPr>
        <w:t xml:space="preserve">. + </w:t>
      </w:r>
      <w:proofErr w:type="spellStart"/>
      <w:r w:rsidRPr="009452AA">
        <w:rPr>
          <w:rFonts w:ascii="Times New Roman" w:hAnsi="Times New Roman" w:cs="Times New Roman"/>
          <w:sz w:val="24"/>
          <w:szCs w:val="24"/>
        </w:rPr>
        <w:t>МЦмодельно-соревн</w:t>
      </w:r>
      <w:proofErr w:type="spellEnd"/>
      <w:r w:rsidRPr="009452AA">
        <w:rPr>
          <w:rFonts w:ascii="Times New Roman" w:hAnsi="Times New Roman" w:cs="Times New Roman"/>
          <w:sz w:val="24"/>
          <w:szCs w:val="24"/>
        </w:rPr>
        <w:t xml:space="preserve">. + </w:t>
      </w:r>
      <w:proofErr w:type="spellStart"/>
      <w:r w:rsidRPr="009452AA">
        <w:rPr>
          <w:rFonts w:ascii="Times New Roman" w:hAnsi="Times New Roman" w:cs="Times New Roman"/>
          <w:sz w:val="24"/>
          <w:szCs w:val="24"/>
        </w:rPr>
        <w:t>МЦсобственно</w:t>
      </w:r>
      <w:proofErr w:type="spellEnd"/>
      <w:r w:rsidRPr="009452AA">
        <w:rPr>
          <w:rFonts w:ascii="Times New Roman" w:hAnsi="Times New Roman" w:cs="Times New Roman"/>
          <w:sz w:val="24"/>
          <w:szCs w:val="24"/>
        </w:rPr>
        <w:t xml:space="preserve"> </w:t>
      </w:r>
      <w:proofErr w:type="spellStart"/>
      <w:r w:rsidRPr="009452AA">
        <w:rPr>
          <w:rFonts w:ascii="Times New Roman" w:hAnsi="Times New Roman" w:cs="Times New Roman"/>
          <w:sz w:val="24"/>
          <w:szCs w:val="24"/>
        </w:rPr>
        <w:t>трениров</w:t>
      </w:r>
      <w:proofErr w:type="spellEnd"/>
      <w:r w:rsidRPr="009452AA">
        <w:rPr>
          <w:rFonts w:ascii="Times New Roman" w:hAnsi="Times New Roman" w:cs="Times New Roman"/>
          <w:sz w:val="24"/>
          <w:szCs w:val="24"/>
        </w:rPr>
        <w:t xml:space="preserve">. + </w:t>
      </w:r>
      <w:proofErr w:type="spellStart"/>
      <w:r w:rsidRPr="009452AA">
        <w:rPr>
          <w:rFonts w:ascii="Times New Roman" w:hAnsi="Times New Roman" w:cs="Times New Roman"/>
          <w:sz w:val="24"/>
          <w:szCs w:val="24"/>
        </w:rPr>
        <w:t>МЦподводящий</w:t>
      </w:r>
      <w:proofErr w:type="spellEnd"/>
      <w:r w:rsidRPr="009452AA">
        <w:rPr>
          <w:rFonts w:ascii="Times New Roman" w:hAnsi="Times New Roman" w:cs="Times New Roman"/>
          <w:sz w:val="24"/>
          <w:szCs w:val="24"/>
        </w:rPr>
        <w:br/>
      </w:r>
      <w:r w:rsidRPr="009452AA">
        <w:rPr>
          <w:rFonts w:ascii="Times New Roman" w:hAnsi="Times New Roman" w:cs="Times New Roman"/>
          <w:sz w:val="24"/>
          <w:szCs w:val="24"/>
        </w:rPr>
        <w:br/>
      </w:r>
      <w:r w:rsidR="009107D9">
        <w:rPr>
          <w:rFonts w:ascii="Times New Roman" w:hAnsi="Times New Roman" w:cs="Times New Roman"/>
          <w:sz w:val="24"/>
          <w:szCs w:val="24"/>
        </w:rPr>
        <w:t xml:space="preserve">           </w:t>
      </w:r>
      <w:r w:rsidRPr="009452AA">
        <w:rPr>
          <w:rFonts w:ascii="Times New Roman" w:hAnsi="Times New Roman" w:cs="Times New Roman"/>
          <w:sz w:val="24"/>
          <w:szCs w:val="24"/>
        </w:rPr>
        <w:t>В практике предсоревновательной подготовки используется также нетрадиционный вариант построения заключительного этапа подготовки к ответственному соревнованию по «принципу маятника», который предусматривает чередование контрастных и специализированных микроциклов.</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9107D9">
        <w:rPr>
          <w:rFonts w:ascii="Times New Roman" w:hAnsi="Times New Roman" w:cs="Times New Roman"/>
          <w:sz w:val="24"/>
          <w:szCs w:val="24"/>
        </w:rPr>
        <w:t xml:space="preserve">            </w:t>
      </w:r>
      <w:r w:rsidRPr="009452AA">
        <w:rPr>
          <w:rFonts w:ascii="Times New Roman" w:hAnsi="Times New Roman" w:cs="Times New Roman"/>
          <w:sz w:val="24"/>
          <w:szCs w:val="24"/>
        </w:rPr>
        <w:t xml:space="preserve">Соревновательные </w:t>
      </w:r>
      <w:proofErr w:type="spellStart"/>
      <w:r w:rsidRPr="009452AA">
        <w:rPr>
          <w:rFonts w:ascii="Times New Roman" w:hAnsi="Times New Roman" w:cs="Times New Roman"/>
          <w:sz w:val="24"/>
          <w:szCs w:val="24"/>
        </w:rPr>
        <w:t>мезоциклы</w:t>
      </w:r>
      <w:proofErr w:type="spellEnd"/>
      <w:r w:rsidRPr="009452AA">
        <w:rPr>
          <w:rFonts w:ascii="Times New Roman" w:hAnsi="Times New Roman" w:cs="Times New Roman"/>
          <w:sz w:val="24"/>
          <w:szCs w:val="24"/>
        </w:rPr>
        <w:t xml:space="preserve"> - это типичная форма построения тренировки в период основных соревнований. Количество и структура соревновательных </w:t>
      </w:r>
      <w:proofErr w:type="spellStart"/>
      <w:r w:rsidRPr="009452AA">
        <w:rPr>
          <w:rFonts w:ascii="Times New Roman" w:hAnsi="Times New Roman" w:cs="Times New Roman"/>
          <w:sz w:val="24"/>
          <w:szCs w:val="24"/>
        </w:rPr>
        <w:t>мезоциклов</w:t>
      </w:r>
      <w:proofErr w:type="spellEnd"/>
      <w:r w:rsidRPr="009452AA">
        <w:rPr>
          <w:rFonts w:ascii="Times New Roman" w:hAnsi="Times New Roman" w:cs="Times New Roman"/>
          <w:sz w:val="24"/>
          <w:szCs w:val="24"/>
        </w:rPr>
        <w:t xml:space="preserve"> определяют особенности существующего спортивного календаря, программа, режим соревнования, состав участников, квалификация и степень подготовленности спортсменов. Как минимум каждый соревновательный </w:t>
      </w:r>
      <w:proofErr w:type="spellStart"/>
      <w:r w:rsidRPr="009452AA">
        <w:rPr>
          <w:rFonts w:ascii="Times New Roman" w:hAnsi="Times New Roman" w:cs="Times New Roman"/>
          <w:sz w:val="24"/>
          <w:szCs w:val="24"/>
        </w:rPr>
        <w:t>мезоцикл</w:t>
      </w:r>
      <w:proofErr w:type="spellEnd"/>
      <w:r w:rsidRPr="009452AA">
        <w:rPr>
          <w:rFonts w:ascii="Times New Roman" w:hAnsi="Times New Roman" w:cs="Times New Roman"/>
          <w:sz w:val="24"/>
          <w:szCs w:val="24"/>
        </w:rPr>
        <w:t xml:space="preserve"> состоит из подводящего, соревновательного и восстановительного микроциклов.</w:t>
      </w:r>
      <w:r w:rsidRPr="009452AA">
        <w:rPr>
          <w:rFonts w:ascii="Times New Roman" w:hAnsi="Times New Roman" w:cs="Times New Roman"/>
          <w:sz w:val="24"/>
          <w:szCs w:val="24"/>
        </w:rPr>
        <w:br/>
      </w:r>
      <w:r w:rsidRPr="009452AA">
        <w:rPr>
          <w:rFonts w:ascii="Times New Roman" w:hAnsi="Times New Roman" w:cs="Times New Roman"/>
          <w:sz w:val="24"/>
          <w:szCs w:val="24"/>
        </w:rPr>
        <w:br/>
      </w:r>
      <w:r w:rsidR="009107D9">
        <w:rPr>
          <w:rFonts w:ascii="Times New Roman" w:hAnsi="Times New Roman" w:cs="Times New Roman"/>
          <w:sz w:val="24"/>
          <w:szCs w:val="24"/>
        </w:rPr>
        <w:t xml:space="preserve">            </w:t>
      </w:r>
      <w:r w:rsidRPr="009452AA">
        <w:rPr>
          <w:rFonts w:ascii="Times New Roman" w:hAnsi="Times New Roman" w:cs="Times New Roman"/>
          <w:sz w:val="24"/>
          <w:szCs w:val="24"/>
        </w:rPr>
        <w:t xml:space="preserve">Восстановительные </w:t>
      </w:r>
      <w:proofErr w:type="spellStart"/>
      <w:r w:rsidRPr="009452AA">
        <w:rPr>
          <w:rFonts w:ascii="Times New Roman" w:hAnsi="Times New Roman" w:cs="Times New Roman"/>
          <w:sz w:val="24"/>
          <w:szCs w:val="24"/>
        </w:rPr>
        <w:t>мезоциклы</w:t>
      </w:r>
      <w:proofErr w:type="spellEnd"/>
      <w:r w:rsidRPr="009452AA">
        <w:rPr>
          <w:rFonts w:ascii="Times New Roman" w:hAnsi="Times New Roman" w:cs="Times New Roman"/>
          <w:sz w:val="24"/>
          <w:szCs w:val="24"/>
        </w:rPr>
        <w:t xml:space="preserve"> подразделяются на восстановительно-подготовительные и восстановительно-поддерживающие. Первые планируют между двумя соревновательными </w:t>
      </w:r>
      <w:proofErr w:type="spellStart"/>
      <w:r w:rsidRPr="009452AA">
        <w:rPr>
          <w:rFonts w:ascii="Times New Roman" w:hAnsi="Times New Roman" w:cs="Times New Roman"/>
          <w:sz w:val="24"/>
          <w:szCs w:val="24"/>
        </w:rPr>
        <w:t>мезоциклами</w:t>
      </w:r>
      <w:proofErr w:type="spellEnd"/>
      <w:r w:rsidRPr="009452AA">
        <w:rPr>
          <w:rFonts w:ascii="Times New Roman" w:hAnsi="Times New Roman" w:cs="Times New Roman"/>
          <w:sz w:val="24"/>
          <w:szCs w:val="24"/>
        </w:rPr>
        <w:t>. Состоят они из одного-двух восстановительных, двух-трех собственно тренировочных микроциклов. Их основная задача - восстановление спортсменов после серии основных соревнований, требующих не сколько физических, сколько нервных затрат, а также подготовка к новой серии соревнований.</w:t>
      </w:r>
    </w:p>
    <w:p w:rsidR="00823885" w:rsidRDefault="005D7638" w:rsidP="00AF477C">
      <w:pPr>
        <w:spacing w:after="0" w:line="240" w:lineRule="auto"/>
        <w:rPr>
          <w:rFonts w:ascii="Times New Roman" w:eastAsia="Times New Roman" w:hAnsi="Times New Roman" w:cs="Times New Roman"/>
          <w:color w:val="000000"/>
          <w:sz w:val="24"/>
          <w:szCs w:val="24"/>
          <w:shd w:val="clear" w:color="auto" w:fill="FFFFFF"/>
          <w:lang w:eastAsia="ru-RU"/>
        </w:rPr>
      </w:pPr>
      <w:r w:rsidRPr="005D7638">
        <w:rPr>
          <w:rFonts w:ascii="Times New Roman" w:hAnsi="Times New Roman" w:cs="Times New Roman"/>
          <w:color w:val="000000"/>
          <w:sz w:val="24"/>
          <w:szCs w:val="24"/>
          <w:shd w:val="clear" w:color="auto" w:fill="FFFFFF"/>
        </w:rPr>
        <w:t>Восстановительно-поддерживающие</w:t>
      </w:r>
      <w:r>
        <w:rPr>
          <w:color w:val="000000"/>
          <w:sz w:val="27"/>
          <w:szCs w:val="27"/>
          <w:shd w:val="clear" w:color="auto" w:fill="FFFFFF"/>
        </w:rPr>
        <w:t xml:space="preserve"> </w:t>
      </w:r>
      <w:proofErr w:type="spellStart"/>
      <w:r w:rsidR="00AF477C" w:rsidRPr="00AF477C">
        <w:rPr>
          <w:rFonts w:ascii="Times New Roman" w:eastAsia="Times New Roman" w:hAnsi="Times New Roman" w:cs="Times New Roman"/>
          <w:color w:val="000000"/>
          <w:sz w:val="24"/>
          <w:szCs w:val="24"/>
          <w:shd w:val="clear" w:color="auto" w:fill="FFFFFF"/>
          <w:lang w:eastAsia="ru-RU"/>
        </w:rPr>
        <w:t>мезоциклы</w:t>
      </w:r>
      <w:proofErr w:type="spellEnd"/>
      <w:r w:rsidR="00AF477C" w:rsidRPr="00AF477C">
        <w:rPr>
          <w:rFonts w:ascii="Times New Roman" w:eastAsia="Times New Roman" w:hAnsi="Times New Roman" w:cs="Times New Roman"/>
          <w:color w:val="000000"/>
          <w:sz w:val="24"/>
          <w:szCs w:val="24"/>
          <w:shd w:val="clear" w:color="auto" w:fill="FFFFFF"/>
          <w:lang w:eastAsia="ru-RU"/>
        </w:rPr>
        <w:t xml:space="preserve"> также планируют после соревновательного </w:t>
      </w:r>
      <w:proofErr w:type="spellStart"/>
      <w:r w:rsidR="00AF477C" w:rsidRPr="00AF477C">
        <w:rPr>
          <w:rFonts w:ascii="Times New Roman" w:eastAsia="Times New Roman" w:hAnsi="Times New Roman" w:cs="Times New Roman"/>
          <w:color w:val="000000"/>
          <w:sz w:val="24"/>
          <w:szCs w:val="24"/>
          <w:shd w:val="clear" w:color="auto" w:fill="FFFFFF"/>
          <w:lang w:eastAsia="ru-RU"/>
        </w:rPr>
        <w:t>мезоцикла</w:t>
      </w:r>
      <w:proofErr w:type="spellEnd"/>
      <w:r w:rsidR="00AF477C" w:rsidRPr="00AF477C">
        <w:rPr>
          <w:rFonts w:ascii="Times New Roman" w:eastAsia="Times New Roman" w:hAnsi="Times New Roman" w:cs="Times New Roman"/>
          <w:color w:val="000000"/>
          <w:sz w:val="24"/>
          <w:szCs w:val="24"/>
          <w:shd w:val="clear" w:color="auto" w:fill="FFFFFF"/>
          <w:lang w:eastAsia="ru-RU"/>
        </w:rPr>
        <w:t xml:space="preserve"> в том случае, когда серия соревнований была слишком тяжела для спортсмена. Для того чтобы не допустить перерастания кумулятивного эффекта, вызванного участием спортсмена в серии соревнований, в перетренировку после восстановительных микроциклов вводят тренировочную работу поддерживающего характера, широко используя средства общей </w:t>
      </w:r>
      <w:r w:rsidR="00AF477C" w:rsidRPr="00AF477C">
        <w:rPr>
          <w:rFonts w:ascii="Times New Roman" w:eastAsia="Times New Roman" w:hAnsi="Times New Roman" w:cs="Times New Roman"/>
          <w:color w:val="000000"/>
          <w:sz w:val="24"/>
          <w:szCs w:val="24"/>
          <w:shd w:val="clear" w:color="auto" w:fill="FFFFFF"/>
          <w:lang w:eastAsia="ru-RU"/>
        </w:rPr>
        <w:lastRenderedPageBreak/>
        <w:t>подготовки. Средние циклы подобного типа в основном характерны для переходного периода.</w:t>
      </w:r>
      <w:r w:rsidR="00AF477C" w:rsidRPr="00AF477C">
        <w:rPr>
          <w:rFonts w:ascii="Times New Roman" w:eastAsia="Times New Roman" w:hAnsi="Times New Roman" w:cs="Times New Roman"/>
          <w:color w:val="000000"/>
          <w:sz w:val="24"/>
          <w:szCs w:val="24"/>
          <w:lang w:eastAsia="ru-RU"/>
        </w:rPr>
        <w:br/>
      </w:r>
    </w:p>
    <w:p w:rsidR="00823885" w:rsidRDefault="00823885" w:rsidP="00AF477C">
      <w:pPr>
        <w:spacing w:after="0" w:line="240" w:lineRule="auto"/>
        <w:rPr>
          <w:rFonts w:ascii="Times New Roman" w:eastAsia="Times New Roman" w:hAnsi="Times New Roman" w:cs="Times New Roman"/>
          <w:color w:val="000000"/>
          <w:sz w:val="24"/>
          <w:szCs w:val="24"/>
          <w:shd w:val="clear" w:color="auto" w:fill="FFFFFF"/>
          <w:lang w:eastAsia="ru-RU"/>
        </w:rPr>
      </w:pPr>
    </w:p>
    <w:p w:rsidR="00823885" w:rsidRDefault="00823885" w:rsidP="00AF477C">
      <w:pPr>
        <w:spacing w:after="0" w:line="240" w:lineRule="auto"/>
        <w:rPr>
          <w:rFonts w:ascii="Times New Roman" w:eastAsia="Times New Roman" w:hAnsi="Times New Roman" w:cs="Times New Roman"/>
          <w:color w:val="000000"/>
          <w:sz w:val="24"/>
          <w:szCs w:val="24"/>
          <w:shd w:val="clear" w:color="auto" w:fill="FFFFFF"/>
          <w:lang w:eastAsia="ru-RU"/>
        </w:rPr>
      </w:pPr>
    </w:p>
    <w:p w:rsidR="00823885" w:rsidRDefault="00823885" w:rsidP="00AF477C">
      <w:pPr>
        <w:spacing w:after="0" w:line="240" w:lineRule="auto"/>
        <w:rPr>
          <w:rFonts w:ascii="Times New Roman" w:eastAsia="Times New Roman" w:hAnsi="Times New Roman" w:cs="Times New Roman"/>
          <w:color w:val="000000"/>
          <w:sz w:val="24"/>
          <w:szCs w:val="24"/>
          <w:shd w:val="clear" w:color="auto" w:fill="FFFFFF"/>
          <w:lang w:eastAsia="ru-RU"/>
        </w:rPr>
      </w:pPr>
    </w:p>
    <w:p w:rsidR="00E916FD" w:rsidRDefault="00E916FD" w:rsidP="00AF477C">
      <w:pPr>
        <w:spacing w:after="0" w:line="240" w:lineRule="auto"/>
        <w:rPr>
          <w:rFonts w:ascii="Times New Roman" w:eastAsia="Times New Roman" w:hAnsi="Times New Roman" w:cs="Times New Roman"/>
          <w:color w:val="000000"/>
          <w:sz w:val="24"/>
          <w:szCs w:val="24"/>
          <w:shd w:val="clear" w:color="auto" w:fill="FFFFFF"/>
          <w:lang w:eastAsia="ru-RU"/>
        </w:rPr>
      </w:pPr>
    </w:p>
    <w:p w:rsidR="00823885" w:rsidRDefault="00823885" w:rsidP="00AF477C">
      <w:pPr>
        <w:spacing w:after="0" w:line="240" w:lineRule="auto"/>
        <w:rPr>
          <w:rFonts w:ascii="Times New Roman" w:eastAsia="Times New Roman" w:hAnsi="Times New Roman" w:cs="Times New Roman"/>
          <w:color w:val="000000"/>
          <w:sz w:val="24"/>
          <w:szCs w:val="24"/>
          <w:shd w:val="clear" w:color="auto" w:fill="FFFFFF"/>
          <w:lang w:eastAsia="ru-RU"/>
        </w:rPr>
      </w:pPr>
    </w:p>
    <w:p w:rsidR="000C4E38" w:rsidRPr="000C4E38" w:rsidRDefault="000C4E38" w:rsidP="000C4E38">
      <w:pPr>
        <w:spacing w:after="0" w:line="240" w:lineRule="auto"/>
        <w:ind w:firstLine="708"/>
        <w:jc w:val="center"/>
        <w:rPr>
          <w:rFonts w:ascii="Times New Roman" w:eastAsia="Times New Roman" w:hAnsi="Times New Roman" w:cs="Times New Roman"/>
          <w:b/>
          <w:color w:val="000000"/>
          <w:sz w:val="24"/>
          <w:szCs w:val="24"/>
          <w:shd w:val="clear" w:color="auto" w:fill="FFFFFF"/>
          <w:lang w:eastAsia="ru-RU"/>
        </w:rPr>
      </w:pPr>
      <w:r w:rsidRPr="000C4E38">
        <w:rPr>
          <w:rFonts w:ascii="Times New Roman" w:eastAsia="Times New Roman" w:hAnsi="Times New Roman" w:cs="Times New Roman"/>
          <w:b/>
          <w:color w:val="000000"/>
          <w:sz w:val="24"/>
          <w:szCs w:val="24"/>
          <w:shd w:val="clear" w:color="auto" w:fill="FFFFFF"/>
          <w:lang w:val="en-US" w:eastAsia="ru-RU"/>
        </w:rPr>
        <w:t>III</w:t>
      </w:r>
      <w:r w:rsidR="00AF477C" w:rsidRPr="00AF477C">
        <w:rPr>
          <w:rFonts w:ascii="Times New Roman" w:eastAsia="Times New Roman" w:hAnsi="Times New Roman" w:cs="Times New Roman"/>
          <w:b/>
          <w:color w:val="000000"/>
          <w:sz w:val="24"/>
          <w:szCs w:val="24"/>
          <w:shd w:val="clear" w:color="auto" w:fill="FFFFFF"/>
          <w:lang w:eastAsia="ru-RU"/>
        </w:rPr>
        <w:t>. МЕТОДИЧЕСКАЯ ЧАСТЬ</w:t>
      </w:r>
    </w:p>
    <w:p w:rsidR="00E916FD" w:rsidRPr="00E916FD" w:rsidRDefault="00AF477C" w:rsidP="00E916FD">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AF477C">
        <w:rPr>
          <w:rFonts w:ascii="Times New Roman" w:eastAsia="Times New Roman" w:hAnsi="Times New Roman" w:cs="Times New Roman"/>
          <w:color w:val="000000"/>
          <w:sz w:val="24"/>
          <w:szCs w:val="24"/>
          <w:lang w:eastAsia="ru-RU"/>
        </w:rPr>
        <w:br/>
      </w:r>
      <w:r w:rsidRPr="00AF477C">
        <w:rPr>
          <w:rFonts w:ascii="Times New Roman" w:eastAsia="Times New Roman" w:hAnsi="Times New Roman" w:cs="Times New Roman"/>
          <w:color w:val="000000"/>
          <w:sz w:val="24"/>
          <w:szCs w:val="24"/>
          <w:lang w:eastAsia="ru-RU"/>
        </w:rPr>
        <w:br/>
      </w:r>
      <w:r w:rsidR="00E916FD">
        <w:rPr>
          <w:rFonts w:ascii="Times New Roman" w:eastAsia="Times New Roman" w:hAnsi="Times New Roman" w:cs="Times New Roman"/>
          <w:color w:val="000000"/>
          <w:sz w:val="24"/>
          <w:szCs w:val="24"/>
          <w:shd w:val="clear" w:color="auto" w:fill="FFFFFF"/>
          <w:lang w:eastAsia="ru-RU"/>
        </w:rPr>
        <w:t xml:space="preserve">               </w:t>
      </w:r>
      <w:r w:rsidRPr="00AF477C">
        <w:rPr>
          <w:rFonts w:ascii="Times New Roman" w:eastAsia="Times New Roman" w:hAnsi="Times New Roman" w:cs="Times New Roman"/>
          <w:color w:val="000000"/>
          <w:sz w:val="24"/>
          <w:szCs w:val="24"/>
          <w:shd w:val="clear" w:color="auto" w:fill="FFFFFF"/>
          <w:lang w:eastAsia="ru-RU"/>
        </w:rPr>
        <w:t xml:space="preserve">Методическая часть программы включает материал по основным видам подготовки бойцов, его распределения по годам подготовки; рекомендуемые объемы тренировочных и соревновательных нагрузок; планирование спортивных результатов; организацию и проведение </w:t>
      </w:r>
      <w:proofErr w:type="spellStart"/>
      <w:r w:rsidRPr="00AF477C">
        <w:rPr>
          <w:rFonts w:ascii="Times New Roman" w:eastAsia="Times New Roman" w:hAnsi="Times New Roman" w:cs="Times New Roman"/>
          <w:color w:val="000000"/>
          <w:sz w:val="24"/>
          <w:szCs w:val="24"/>
          <w:shd w:val="clear" w:color="auto" w:fill="FFFFFF"/>
          <w:lang w:eastAsia="ru-RU"/>
        </w:rPr>
        <w:t>врачебно</w:t>
      </w:r>
      <w:proofErr w:type="spellEnd"/>
      <w:r w:rsidRPr="00AF477C">
        <w:rPr>
          <w:rFonts w:ascii="Times New Roman" w:eastAsia="Times New Roman" w:hAnsi="Times New Roman" w:cs="Times New Roman"/>
          <w:color w:val="000000"/>
          <w:sz w:val="24"/>
          <w:szCs w:val="24"/>
          <w:shd w:val="clear" w:color="auto" w:fill="FFFFFF"/>
          <w:lang w:eastAsia="ru-RU"/>
        </w:rPr>
        <w:t xml:space="preserve"> - педагогического, психологического и биохимического контроля; рекомендации по проведению тренировочных занятий, требования техники безопасности.</w:t>
      </w:r>
      <w:r w:rsidRPr="00AF477C">
        <w:rPr>
          <w:rFonts w:ascii="Times New Roman" w:eastAsia="Times New Roman" w:hAnsi="Times New Roman" w:cs="Times New Roman"/>
          <w:color w:val="000000"/>
          <w:sz w:val="24"/>
          <w:szCs w:val="24"/>
          <w:lang w:eastAsia="ru-RU"/>
        </w:rPr>
        <w:br/>
      </w:r>
      <w:r w:rsidR="00E916FD" w:rsidRPr="00E916FD">
        <w:rPr>
          <w:rFonts w:ascii="Times New Roman" w:eastAsia="Times New Roman" w:hAnsi="Times New Roman" w:cs="Times New Roman"/>
          <w:color w:val="000000"/>
          <w:sz w:val="24"/>
          <w:szCs w:val="24"/>
          <w:shd w:val="clear" w:color="auto" w:fill="FFFFFF"/>
          <w:lang w:eastAsia="ru-RU"/>
        </w:rPr>
        <w:t xml:space="preserve">              </w:t>
      </w:r>
    </w:p>
    <w:p w:rsidR="00504876" w:rsidRDefault="00504876" w:rsidP="00084271">
      <w:pPr>
        <w:spacing w:after="0" w:line="240" w:lineRule="auto"/>
        <w:ind w:firstLine="708"/>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3</w:t>
      </w:r>
      <w:r w:rsidR="00AF477C" w:rsidRPr="00AF477C">
        <w:rPr>
          <w:rFonts w:ascii="Times New Roman" w:eastAsia="Times New Roman" w:hAnsi="Times New Roman" w:cs="Times New Roman"/>
          <w:b/>
          <w:color w:val="000000"/>
          <w:sz w:val="24"/>
          <w:szCs w:val="24"/>
          <w:shd w:val="clear" w:color="auto" w:fill="FFFFFF"/>
          <w:lang w:eastAsia="ru-RU"/>
        </w:rPr>
        <w:t>.1 Рекомендации по проведению тренировочных занятий, требования к технике безопасности в условиях тренировочных занятий и соревнований.</w:t>
      </w:r>
      <w:r w:rsidR="00AF477C" w:rsidRPr="00AF477C">
        <w:rPr>
          <w:rFonts w:ascii="Times New Roman" w:eastAsia="Times New Roman" w:hAnsi="Times New Roman" w:cs="Times New Roman"/>
          <w:color w:val="000000"/>
          <w:sz w:val="24"/>
          <w:szCs w:val="24"/>
          <w:lang w:eastAsia="ru-RU"/>
        </w:rPr>
        <w:br/>
      </w:r>
      <w:r w:rsidR="00E916FD" w:rsidRPr="00E916FD">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 xml:space="preserve">Основными формами тренировочной работы по рукопашному бою являются: теоретические и практические занятия, тренировки, соревнования, инструкторская и судейская практика, тренировочные занятия в спортивных лагерях, тренировочные сборы, </w:t>
      </w:r>
      <w:proofErr w:type="spellStart"/>
      <w:r w:rsidR="00AF477C" w:rsidRPr="00AF477C">
        <w:rPr>
          <w:rFonts w:ascii="Times New Roman" w:eastAsia="Times New Roman" w:hAnsi="Times New Roman" w:cs="Times New Roman"/>
          <w:color w:val="000000"/>
          <w:sz w:val="24"/>
          <w:szCs w:val="24"/>
          <w:shd w:val="clear" w:color="auto" w:fill="FFFFFF"/>
          <w:lang w:eastAsia="ru-RU"/>
        </w:rPr>
        <w:t>про</w:t>
      </w:r>
      <w:r w:rsidR="002258F8">
        <w:rPr>
          <w:rFonts w:ascii="Times New Roman" w:eastAsia="Times New Roman" w:hAnsi="Times New Roman" w:cs="Times New Roman"/>
          <w:color w:val="000000"/>
          <w:sz w:val="24"/>
          <w:szCs w:val="24"/>
          <w:shd w:val="clear" w:color="auto" w:fill="FFFFFF"/>
          <w:lang w:eastAsia="ru-RU"/>
        </w:rPr>
        <w:t>филак</w:t>
      </w:r>
      <w:r>
        <w:rPr>
          <w:rFonts w:ascii="Times New Roman" w:eastAsia="Times New Roman" w:hAnsi="Times New Roman" w:cs="Times New Roman"/>
          <w:color w:val="000000"/>
          <w:sz w:val="24"/>
          <w:szCs w:val="24"/>
          <w:shd w:val="clear" w:color="auto" w:fill="FFFFFF"/>
          <w:lang w:eastAsia="ru-RU"/>
        </w:rPr>
        <w:t>-</w:t>
      </w:r>
      <w:r w:rsidR="002258F8">
        <w:rPr>
          <w:rFonts w:ascii="Times New Roman" w:eastAsia="Times New Roman" w:hAnsi="Times New Roman" w:cs="Times New Roman"/>
          <w:color w:val="000000"/>
          <w:sz w:val="24"/>
          <w:szCs w:val="24"/>
          <w:shd w:val="clear" w:color="auto" w:fill="FFFFFF"/>
          <w:lang w:eastAsia="ru-RU"/>
        </w:rPr>
        <w:t>тические</w:t>
      </w:r>
      <w:proofErr w:type="spellEnd"/>
      <w:r w:rsidR="002258F8">
        <w:rPr>
          <w:rFonts w:ascii="Times New Roman" w:eastAsia="Times New Roman" w:hAnsi="Times New Roman" w:cs="Times New Roman"/>
          <w:color w:val="000000"/>
          <w:sz w:val="24"/>
          <w:szCs w:val="24"/>
          <w:shd w:val="clear" w:color="auto" w:fill="FFFFFF"/>
          <w:lang w:eastAsia="ru-RU"/>
        </w:rPr>
        <w:t xml:space="preserve"> и оздоровительные</w:t>
      </w:r>
      <w:r>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мероприятия.</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Тренировочные занятия проводятся в специально оборудованных залах. При залах необходимы дополнительные помещения: раздевалка, комната для тренеров, душевые, туалеты. Для занятий физической и технической подготовкой бойцов требуется стандартный спортивный зал с закрытыми радиаторами отопительной системы. Пол в спортивном зале имеет ковровое или подобное амортизирующее покрытие соответствующее общепринятому стандарту.</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Освещение зала должно соответствовать нормам установленным Правилами соревнований (хорошее освещение, свет равномерный над всей площадкой, без прямого попадания в глаза занимающихся), световая площадь окон 1/5 площади пола.</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Помещение должно быть хорошо проветриваемым, а на случай жаркой погоды функционировать кондиционеры, причем воздушный поток при проветривании и работе кондиционеров ни в коем случае не должен влиять на полет ленты, скакалки и других предметов, температура воздуха 18-20 градусов при влажности 50-60%. Стены должны быть однотонные, не яркие. Отделка зала и подсобных помещений должна быть удобной для уборки, так как необходима ежедневная влажная уборка зала и чистка ковра. Важно, чтобы на тренировках бойцы были в специальной спортивной форме.</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Групповые теоретические занятия проводятся в форме бесед (15-20 мин.), при проведении которых желательно использовать наглядные пособия, просмотр соревнований и изучение видеозаписей. Занятия по вопросам гигиены, врачебного контроля, оказанию первой помощи, применению восстановительных средств и психологической подготовке проводят специалисты (врач, психолог, массажист).</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Для спортсменов групп совершенствования спортивного мастерства проводится индивидуальная работа с тренером. При подборе общеразвивающих и специальных упражнений следует учитывать, что воздействие упражнений зависит от количества повторений (или длительности применения упражнения), изменения темпа или ритма, изменения исходных положений; условия форм движений.</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lastRenderedPageBreak/>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Для повышения заинтересованности и роста технической подготовленности занимающихся рекомендуется вводить контрольные нормативы по технике выполнения упражнений и проводить соревнования на лучшее их выполнение. Занятия, посвященные общей и специальной физической подготовке, рекомендуется проводить во все периоды тренировочного сезона, и в особенности в подготовительном и переходном.</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Элементы техники следует выполнять в сочетании с различными силовыми упражнениями, это будет способствовать развитию координации, ловкости, гибкости. Силовые упражнения рекомендуется чередовать с упражнениями на быстроту и на расслабление. При проведении тренировочных занятий, после общей разминки, целесообразно проводить индивидуальную разминку длительностью в 5-6 мин. Необходимо научить бойцов проводить индивидуальные разминки, с которых начинается тренировочное занятие.</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Перед соревнованиями тренеру важно проводить установочную беседу с воспитанниками (значение соревнований, сведения о команде соперников), после окончания, провести анализ выступления бойцов. Разбор прошедших соревнований следует проводить не сразу по окончании, а дать воспитанникам время отдыха и анализа своих действий в спокойной обстановке. При этом необходимо дать возможность участникам высказаться, максимально привлекая их к самоанализу.</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При организации работы по рукопашному бою в СШ необходимо иметь следующие документы: программу, тренировочный план, годовой график распределения материала, расписание занятий. Каждый тренер должен иметь рабочий план, программный материал по возрастным группам, план воспитательной работы, календарный план соревнований, журнал учета.</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b/>
          <w:color w:val="000000"/>
          <w:sz w:val="24"/>
          <w:szCs w:val="24"/>
          <w:u w:val="single"/>
          <w:shd w:val="clear" w:color="auto" w:fill="FFFFFF"/>
          <w:lang w:eastAsia="ru-RU"/>
        </w:rPr>
        <w:t>Требования к технике безопасности в условиях тренировочных занятий и соревнований</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Общие положения. Настоящие правила предусматривают основные организационно-профилактические меры обеспечения безопасности и снижения травматизма, обязательные к выполнению при осуществлении тренировочного процесса и проведении спортивно-массовых мероприятий.</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Тренировочные занятия и спортивно-массовые мероприятия разрешается проводить:</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 при условии наличия соответствующей квалификации тренерско-преподавательского и медицинского обслуживающего персонала;</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 условии наличия допуска занимающихся к физкультурно-спортивным занятиям;</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 при соответствии спортивной экипировки санитарно-гигиенических нормам, правилам соревнований и методике тренировки;</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 при соответствии мест проведения тренировочного процесса, соревнований и спортивно-массовых мероприятий санитарным нормам;</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 при условии готовности места проведения, инвентаря и оборудования к конкретному мероприятию.</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 xml:space="preserve">Спортивные соревнования и спортивно-массовые мероприятия проводятся в присутствии медицинского персонала, тренеров, инструкторов и судейской коллегии. Тренировочный </w:t>
      </w:r>
      <w:r w:rsidR="00AF477C" w:rsidRPr="00AF477C">
        <w:rPr>
          <w:rFonts w:ascii="Times New Roman" w:eastAsia="Times New Roman" w:hAnsi="Times New Roman" w:cs="Times New Roman"/>
          <w:color w:val="000000"/>
          <w:sz w:val="24"/>
          <w:szCs w:val="24"/>
          <w:shd w:val="clear" w:color="auto" w:fill="FFFFFF"/>
          <w:lang w:eastAsia="ru-RU"/>
        </w:rPr>
        <w:lastRenderedPageBreak/>
        <w:t>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b/>
          <w:color w:val="000000"/>
          <w:sz w:val="24"/>
          <w:szCs w:val="24"/>
          <w:u w:val="single"/>
          <w:shd w:val="clear" w:color="auto" w:fill="FFFFFF"/>
          <w:lang w:eastAsia="ru-RU"/>
        </w:rPr>
        <w:t>Правила поведения и требования безопасности при занятиях рукопашным боем</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2258F8" w:rsidRPr="002258F8">
        <w:rPr>
          <w:rFonts w:ascii="Times New Roman" w:eastAsia="Times New Roman" w:hAnsi="Times New Roman" w:cs="Times New Roman"/>
          <w:color w:val="000000"/>
          <w:sz w:val="24"/>
          <w:szCs w:val="24"/>
          <w:shd w:val="clear" w:color="auto" w:fill="FFFFFF"/>
          <w:lang w:eastAsia="ru-RU"/>
        </w:rPr>
        <w:t xml:space="preserve">         </w:t>
      </w:r>
      <w:r w:rsidR="00AF477C" w:rsidRPr="00AF477C">
        <w:rPr>
          <w:rFonts w:ascii="Times New Roman" w:eastAsia="Times New Roman" w:hAnsi="Times New Roman" w:cs="Times New Roman"/>
          <w:color w:val="000000"/>
          <w:sz w:val="24"/>
          <w:szCs w:val="24"/>
          <w:shd w:val="clear" w:color="auto" w:fill="FFFFFF"/>
          <w:lang w:eastAsia="ru-RU"/>
        </w:rPr>
        <w:t>Во время тренировочного процесса необходимо строго соблюдать правила организации занятий. Несоблюдение правил нередко приводит к травмам.</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Необходимо соблюдение следующих требований:</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 Заниматься в спортивной одежде (кимоно);</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 xml:space="preserve">- Во время выполнения бросков выполнять элементы </w:t>
      </w:r>
      <w:proofErr w:type="spellStart"/>
      <w:r w:rsidR="00AF477C" w:rsidRPr="00AF477C">
        <w:rPr>
          <w:rFonts w:ascii="Times New Roman" w:eastAsia="Times New Roman" w:hAnsi="Times New Roman" w:cs="Times New Roman"/>
          <w:color w:val="000000"/>
          <w:sz w:val="24"/>
          <w:szCs w:val="24"/>
          <w:shd w:val="clear" w:color="auto" w:fill="FFFFFF"/>
          <w:lang w:eastAsia="ru-RU"/>
        </w:rPr>
        <w:t>самостраховки</w:t>
      </w:r>
      <w:proofErr w:type="spellEnd"/>
      <w:r w:rsidR="00AF477C" w:rsidRPr="00AF477C">
        <w:rPr>
          <w:rFonts w:ascii="Times New Roman" w:eastAsia="Times New Roman" w:hAnsi="Times New Roman" w:cs="Times New Roman"/>
          <w:color w:val="000000"/>
          <w:sz w:val="24"/>
          <w:szCs w:val="24"/>
          <w:shd w:val="clear" w:color="auto" w:fill="FFFFFF"/>
          <w:lang w:eastAsia="ru-RU"/>
        </w:rPr>
        <w:t>;</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 При выполнении боевых приёмов на руки, на ноги выполнять без особы усилий;</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 При выполнении удушающих приёмов вести контроль за соперником, чтобы избежать удушения;</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 Занимаются на тренажёрах только в присутствии тренера;</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shd w:val="clear" w:color="auto" w:fill="FFFFFF"/>
          <w:lang w:eastAsia="ru-RU"/>
        </w:rPr>
        <w:t>- Соблюдение правил личной гигиены (короткая причёска, коротко стриженые ногти на руках и ногах).</w:t>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color w:val="000000"/>
          <w:sz w:val="24"/>
          <w:szCs w:val="24"/>
          <w:lang w:eastAsia="ru-RU"/>
        </w:rPr>
        <w:br/>
      </w:r>
      <w:r w:rsidR="00AF477C" w:rsidRPr="00AF477C">
        <w:rPr>
          <w:rFonts w:ascii="Times New Roman" w:eastAsia="Times New Roman" w:hAnsi="Times New Roman" w:cs="Times New Roman"/>
          <w:b/>
          <w:color w:val="000000"/>
          <w:sz w:val="24"/>
          <w:szCs w:val="24"/>
          <w:shd w:val="clear" w:color="auto" w:fill="FFFFFF"/>
          <w:lang w:eastAsia="ru-RU"/>
        </w:rPr>
        <w:t>Запрещается:</w:t>
      </w:r>
      <w:r w:rsidR="00AF477C" w:rsidRPr="00AF477C">
        <w:rPr>
          <w:rFonts w:ascii="Times New Roman" w:eastAsia="Times New Roman" w:hAnsi="Times New Roman" w:cs="Times New Roman"/>
          <w:color w:val="000000"/>
          <w:sz w:val="24"/>
          <w:szCs w:val="24"/>
          <w:shd w:val="clear" w:color="auto" w:fill="FFFFFF"/>
          <w:lang w:eastAsia="ru-RU"/>
        </w:rPr>
        <w:t xml:space="preserve"> Без разрешения тренера: входить в зал, вести борьбу в стойке и партере, выполнять какие-либо технические действия, заниматься на снарядах, выходить из зала.</w:t>
      </w:r>
      <w:r w:rsidR="00AF477C" w:rsidRPr="00AF477C">
        <w:rPr>
          <w:rFonts w:ascii="Times New Roman" w:eastAsia="Times New Roman" w:hAnsi="Times New Roman" w:cs="Times New Roman"/>
          <w:color w:val="000000"/>
          <w:sz w:val="24"/>
          <w:szCs w:val="24"/>
          <w:lang w:eastAsia="ru-RU"/>
        </w:rPr>
        <w:br/>
      </w:r>
    </w:p>
    <w:p w:rsidR="00AF477C" w:rsidRPr="00AF477C" w:rsidRDefault="00AF477C" w:rsidP="00084271">
      <w:pPr>
        <w:spacing w:after="0" w:line="240" w:lineRule="auto"/>
        <w:ind w:firstLine="360"/>
        <w:jc w:val="both"/>
        <w:rPr>
          <w:rFonts w:ascii="Times New Roman" w:eastAsia="Times New Roman" w:hAnsi="Times New Roman" w:cs="Times New Roman"/>
          <w:sz w:val="24"/>
          <w:szCs w:val="24"/>
          <w:lang w:eastAsia="ru-RU"/>
        </w:rPr>
      </w:pPr>
      <w:r w:rsidRPr="00AF477C">
        <w:rPr>
          <w:rFonts w:ascii="Times New Roman" w:eastAsia="Times New Roman" w:hAnsi="Times New Roman" w:cs="Times New Roman"/>
          <w:color w:val="000000"/>
          <w:sz w:val="24"/>
          <w:szCs w:val="24"/>
          <w:shd w:val="clear" w:color="auto" w:fill="FFFFFF"/>
          <w:lang w:eastAsia="ru-RU"/>
        </w:rPr>
        <w:t>При проведении занятий с занимающимися из различных групп максимальный количественный состав определяется по группе, имеющий меньший показатель в данной графе.</w:t>
      </w:r>
      <w:r w:rsidRPr="00AF477C">
        <w:rPr>
          <w:rFonts w:ascii="Times New Roman" w:eastAsia="Times New Roman" w:hAnsi="Times New Roman" w:cs="Times New Roman"/>
          <w:color w:val="000000"/>
          <w:sz w:val="24"/>
          <w:szCs w:val="24"/>
          <w:lang w:eastAsia="ru-RU"/>
        </w:rPr>
        <w:br/>
      </w:r>
      <w:r w:rsidRPr="00AF477C">
        <w:rPr>
          <w:rFonts w:ascii="Times New Roman" w:eastAsia="Times New Roman" w:hAnsi="Times New Roman" w:cs="Times New Roman"/>
          <w:color w:val="000000"/>
          <w:sz w:val="24"/>
          <w:szCs w:val="24"/>
          <w:lang w:eastAsia="ru-RU"/>
        </w:rPr>
        <w:br/>
      </w:r>
      <w:r w:rsidRPr="00AF477C">
        <w:rPr>
          <w:rFonts w:ascii="Times New Roman" w:eastAsia="Times New Roman" w:hAnsi="Times New Roman" w:cs="Times New Roman"/>
          <w:color w:val="000000"/>
          <w:sz w:val="24"/>
          <w:szCs w:val="24"/>
          <w:shd w:val="clear" w:color="auto" w:fill="FFFFFF"/>
          <w:lang w:eastAsia="ru-RU"/>
        </w:rPr>
        <w:t>Тренировочный процесс строится с учётом принципа единства постепенности увеличения нагрузки и тенденции к максимальным нагрузкам, который реализуется через следующие направления:</w:t>
      </w:r>
    </w:p>
    <w:p w:rsidR="00AF477C" w:rsidRPr="00AF477C" w:rsidRDefault="00AF477C" w:rsidP="000C4E3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F477C">
        <w:rPr>
          <w:rFonts w:ascii="Times New Roman" w:eastAsia="Times New Roman" w:hAnsi="Times New Roman" w:cs="Times New Roman"/>
          <w:color w:val="000000"/>
          <w:sz w:val="24"/>
          <w:szCs w:val="24"/>
          <w:lang w:eastAsia="ru-RU"/>
        </w:rPr>
        <w:br/>
        <w:t>увеличение суммарного годового объёма работы;</w:t>
      </w:r>
    </w:p>
    <w:p w:rsidR="00AF477C" w:rsidRPr="00AF477C" w:rsidRDefault="00AF477C" w:rsidP="000C4E3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F477C">
        <w:rPr>
          <w:rFonts w:ascii="Times New Roman" w:eastAsia="Times New Roman" w:hAnsi="Times New Roman" w:cs="Times New Roman"/>
          <w:color w:val="000000"/>
          <w:sz w:val="24"/>
          <w:szCs w:val="24"/>
          <w:lang w:eastAsia="ru-RU"/>
        </w:rPr>
        <w:br/>
        <w:t>увеличение годового объёма соревновательной нагрузки подготовки с учётом этапа спортивной подготовки (в часах);</w:t>
      </w:r>
    </w:p>
    <w:p w:rsidR="00AF477C" w:rsidRPr="00AF477C" w:rsidRDefault="00AF477C" w:rsidP="000C4E3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F477C">
        <w:rPr>
          <w:rFonts w:ascii="Times New Roman" w:eastAsia="Times New Roman" w:hAnsi="Times New Roman" w:cs="Times New Roman"/>
          <w:color w:val="000000"/>
          <w:sz w:val="24"/>
          <w:szCs w:val="24"/>
          <w:lang w:eastAsia="ru-RU"/>
        </w:rPr>
        <w:br/>
        <w:t>увеличение количества тренировочных занятий в течение недельного микроцикла (в зависимости от периода годичной подготовки, типа и направленности микроциклов);</w:t>
      </w:r>
    </w:p>
    <w:p w:rsidR="00AF477C" w:rsidRPr="00AF477C" w:rsidRDefault="00AF477C" w:rsidP="000C4E3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F477C">
        <w:rPr>
          <w:rFonts w:ascii="Times New Roman" w:eastAsia="Times New Roman" w:hAnsi="Times New Roman" w:cs="Times New Roman"/>
          <w:color w:val="000000"/>
          <w:sz w:val="24"/>
          <w:szCs w:val="24"/>
          <w:lang w:eastAsia="ru-RU"/>
        </w:rPr>
        <w:br/>
        <w:t>сопряжённость всех видов подготовки, предполагающую оптимальную взаимосвязь нагрузок различной преимущественной направленности;</w:t>
      </w:r>
    </w:p>
    <w:p w:rsidR="00AF477C" w:rsidRPr="00AF477C" w:rsidRDefault="00AF477C" w:rsidP="000C4E3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F477C">
        <w:rPr>
          <w:rFonts w:ascii="Times New Roman" w:eastAsia="Times New Roman" w:hAnsi="Times New Roman" w:cs="Times New Roman"/>
          <w:color w:val="000000"/>
          <w:sz w:val="24"/>
          <w:szCs w:val="24"/>
          <w:lang w:eastAsia="ru-RU"/>
        </w:rPr>
        <w:br/>
        <w:t xml:space="preserve">постоянное увеличение силы тренирующего потенциала за счёт варьирования способов распределения объёма и интенсивности тренировочных нагрузок в микроцикле, </w:t>
      </w:r>
      <w:proofErr w:type="spellStart"/>
      <w:r w:rsidRPr="00AF477C">
        <w:rPr>
          <w:rFonts w:ascii="Times New Roman" w:eastAsia="Times New Roman" w:hAnsi="Times New Roman" w:cs="Times New Roman"/>
          <w:color w:val="000000"/>
          <w:sz w:val="24"/>
          <w:szCs w:val="24"/>
          <w:lang w:eastAsia="ru-RU"/>
        </w:rPr>
        <w:t>мезоцикле</w:t>
      </w:r>
      <w:proofErr w:type="spellEnd"/>
      <w:r w:rsidRPr="00AF477C">
        <w:rPr>
          <w:rFonts w:ascii="Times New Roman" w:eastAsia="Times New Roman" w:hAnsi="Times New Roman" w:cs="Times New Roman"/>
          <w:color w:val="000000"/>
          <w:sz w:val="24"/>
          <w:szCs w:val="24"/>
          <w:lang w:eastAsia="ru-RU"/>
        </w:rPr>
        <w:t>, замены средств на каждом новом этапе;</w:t>
      </w:r>
    </w:p>
    <w:p w:rsidR="00AF477C" w:rsidRPr="00AF477C" w:rsidRDefault="00AF477C" w:rsidP="000C4E3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F477C">
        <w:rPr>
          <w:rFonts w:ascii="Times New Roman" w:eastAsia="Times New Roman" w:hAnsi="Times New Roman" w:cs="Times New Roman"/>
          <w:color w:val="000000"/>
          <w:sz w:val="24"/>
          <w:szCs w:val="24"/>
          <w:lang w:eastAsia="ru-RU"/>
        </w:rPr>
        <w:lastRenderedPageBreak/>
        <w:br/>
        <w:t>увеличение объёма технико-тактической работы, выполняемой в условиях;</w:t>
      </w:r>
    </w:p>
    <w:p w:rsidR="00AF477C" w:rsidRPr="00AF477C" w:rsidRDefault="00AF477C" w:rsidP="000C4E3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F477C">
        <w:rPr>
          <w:rFonts w:ascii="Times New Roman" w:eastAsia="Times New Roman" w:hAnsi="Times New Roman" w:cs="Times New Roman"/>
          <w:color w:val="000000"/>
          <w:sz w:val="24"/>
          <w:szCs w:val="24"/>
          <w:lang w:eastAsia="ru-RU"/>
        </w:rPr>
        <w:br/>
        <w:t>последовательное усложнение технико-тактической подготовки, выражающейся в моделировании непредвиденных ситуаций, требующих от спортсменов-лыжников принятия решений в ситуации неопределённости в соревновательных условиях;</w:t>
      </w:r>
    </w:p>
    <w:p w:rsidR="00AF477C" w:rsidRPr="00AF477C" w:rsidRDefault="00AF477C" w:rsidP="000C4E3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F477C">
        <w:rPr>
          <w:rFonts w:ascii="Times New Roman" w:eastAsia="Times New Roman" w:hAnsi="Times New Roman" w:cs="Times New Roman"/>
          <w:color w:val="000000"/>
          <w:sz w:val="24"/>
          <w:szCs w:val="24"/>
          <w:lang w:eastAsia="ru-RU"/>
        </w:rPr>
        <w:br/>
        <w:t>последовательность развития двигательных способностей, выражающаяся в постепенном увеличении интенсивности тренировочных нагрузок различной преимущественной направленности, строгий порядок и очерёдность их введения на протяжении этапов и периодов подготовки с целью постоянного увеличения силы тренирующего потенциала.</w:t>
      </w:r>
    </w:p>
    <w:p w:rsidR="00AF477C" w:rsidRPr="00AF477C" w:rsidRDefault="00AF477C" w:rsidP="000C4E3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F477C">
        <w:rPr>
          <w:rFonts w:ascii="Times New Roman" w:eastAsia="Times New Roman" w:hAnsi="Times New Roman" w:cs="Times New Roman"/>
          <w:color w:val="000000"/>
          <w:sz w:val="24"/>
          <w:szCs w:val="24"/>
          <w:lang w:eastAsia="ru-RU"/>
        </w:rPr>
        <w:br/>
        <w:t>использование различного рода технических средств и природных факторов.</w:t>
      </w:r>
    </w:p>
    <w:p w:rsidR="00AF477C" w:rsidRPr="00E12ABA" w:rsidRDefault="00AF477C" w:rsidP="00E12ABA">
      <w:pPr>
        <w:spacing w:after="0" w:line="240" w:lineRule="auto"/>
        <w:jc w:val="both"/>
        <w:rPr>
          <w:rFonts w:ascii="Times New Roman" w:eastAsia="Times New Roman" w:hAnsi="Times New Roman" w:cs="Times New Roman"/>
          <w:color w:val="000000"/>
          <w:sz w:val="24"/>
          <w:szCs w:val="24"/>
          <w:lang w:eastAsia="ru-RU"/>
        </w:rPr>
      </w:pPr>
      <w:r w:rsidRPr="00AF477C">
        <w:rPr>
          <w:rFonts w:ascii="Times New Roman" w:eastAsia="Times New Roman" w:hAnsi="Times New Roman" w:cs="Times New Roman"/>
          <w:color w:val="000000"/>
          <w:sz w:val="24"/>
          <w:szCs w:val="24"/>
          <w:lang w:eastAsia="ru-RU"/>
        </w:rPr>
        <w:br/>
      </w:r>
      <w:r w:rsidR="00E12ABA">
        <w:rPr>
          <w:rFonts w:ascii="Times New Roman" w:eastAsia="Times New Roman" w:hAnsi="Times New Roman" w:cs="Times New Roman"/>
          <w:color w:val="000000"/>
          <w:sz w:val="24"/>
          <w:szCs w:val="24"/>
          <w:shd w:val="clear" w:color="auto" w:fill="FFFFFF"/>
          <w:lang w:eastAsia="ru-RU"/>
        </w:rPr>
        <w:t xml:space="preserve">      </w:t>
      </w:r>
      <w:r w:rsidRPr="00AF477C">
        <w:rPr>
          <w:rFonts w:ascii="Times New Roman" w:eastAsia="Times New Roman" w:hAnsi="Times New Roman" w:cs="Times New Roman"/>
          <w:color w:val="000000"/>
          <w:sz w:val="24"/>
          <w:szCs w:val="24"/>
          <w:shd w:val="clear" w:color="auto" w:fill="FFFFFF"/>
          <w:lang w:eastAsia="ru-RU"/>
        </w:rPr>
        <w:t>При определении режима тренировочной работы учитываются сроки н</w:t>
      </w:r>
      <w:r w:rsidR="00E12ABA">
        <w:rPr>
          <w:rFonts w:ascii="Times New Roman" w:eastAsia="Times New Roman" w:hAnsi="Times New Roman" w:cs="Times New Roman"/>
          <w:color w:val="000000"/>
          <w:sz w:val="24"/>
          <w:szCs w:val="24"/>
          <w:shd w:val="clear" w:color="auto" w:fill="FFFFFF"/>
          <w:lang w:eastAsia="ru-RU"/>
        </w:rPr>
        <w:t>ачала соревновательного периода</w:t>
      </w:r>
      <w:r w:rsidRPr="00AF477C">
        <w:rPr>
          <w:rFonts w:ascii="Times New Roman" w:eastAsia="Times New Roman" w:hAnsi="Times New Roman" w:cs="Times New Roman"/>
          <w:color w:val="000000"/>
          <w:sz w:val="24"/>
          <w:szCs w:val="24"/>
          <w:lang w:eastAsia="ru-RU"/>
        </w:rPr>
        <w:br/>
      </w:r>
      <w:r w:rsidR="00E12ABA">
        <w:rPr>
          <w:rFonts w:ascii="Times New Roman" w:eastAsia="Times New Roman" w:hAnsi="Times New Roman" w:cs="Times New Roman"/>
          <w:b/>
          <w:color w:val="000000"/>
          <w:sz w:val="24"/>
          <w:szCs w:val="24"/>
          <w:shd w:val="clear" w:color="auto" w:fill="FFFFFF"/>
          <w:lang w:eastAsia="ru-RU"/>
        </w:rPr>
        <w:t xml:space="preserve">           </w:t>
      </w:r>
      <w:r w:rsidR="004D0663" w:rsidRPr="00F60A17">
        <w:rPr>
          <w:rFonts w:ascii="Times New Roman" w:eastAsia="Times New Roman" w:hAnsi="Times New Roman" w:cs="Times New Roman"/>
          <w:b/>
          <w:color w:val="000000"/>
          <w:sz w:val="24"/>
          <w:szCs w:val="24"/>
          <w:shd w:val="clear" w:color="auto" w:fill="FFFFFF"/>
          <w:lang w:eastAsia="ru-RU"/>
        </w:rPr>
        <w:t>3.2</w:t>
      </w:r>
      <w:r w:rsidRPr="00F60A17">
        <w:rPr>
          <w:rFonts w:ascii="Times New Roman" w:eastAsia="Times New Roman" w:hAnsi="Times New Roman" w:cs="Times New Roman"/>
          <w:b/>
          <w:color w:val="000000"/>
          <w:sz w:val="24"/>
          <w:szCs w:val="24"/>
          <w:shd w:val="clear" w:color="auto" w:fill="FFFFFF"/>
          <w:lang w:eastAsia="ru-RU"/>
        </w:rPr>
        <w:t xml:space="preserve"> Требования к организации и проведению врачебно-педагогического контроля, психологического и биохимического контроля</w:t>
      </w:r>
    </w:p>
    <w:p w:rsidR="00741A73" w:rsidRDefault="00741A73" w:rsidP="000C4E38">
      <w:pPr>
        <w:spacing w:after="0"/>
        <w:ind w:firstLine="708"/>
        <w:jc w:val="both"/>
        <w:rPr>
          <w:rFonts w:ascii="Times New Roman" w:eastAsia="Times New Roman" w:hAnsi="Times New Roman" w:cs="Times New Roman"/>
          <w:b/>
          <w:color w:val="000000"/>
          <w:sz w:val="24"/>
          <w:szCs w:val="24"/>
          <w:shd w:val="clear" w:color="auto" w:fill="FFFFFF"/>
          <w:lang w:eastAsia="ru-RU"/>
        </w:rPr>
      </w:pPr>
    </w:p>
    <w:p w:rsidR="00741A73" w:rsidRPr="00F60A17" w:rsidRDefault="00741A73" w:rsidP="000C4E38">
      <w:pPr>
        <w:spacing w:after="0"/>
        <w:ind w:firstLine="708"/>
        <w:jc w:val="both"/>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Врачебно-педагогический контроль</w:t>
      </w:r>
    </w:p>
    <w:p w:rsidR="00741A73" w:rsidRDefault="003D6E9D" w:rsidP="003D6E9D">
      <w:pPr>
        <w:rPr>
          <w:rFonts w:ascii="Times New Roman" w:hAnsi="Times New Roman" w:cs="Times New Roman"/>
          <w:color w:val="000000"/>
          <w:sz w:val="24"/>
          <w:szCs w:val="24"/>
          <w:shd w:val="clear" w:color="auto" w:fill="FFFFFF"/>
        </w:rPr>
      </w:pPr>
      <w:r w:rsidRPr="003D6E9D">
        <w:rPr>
          <w:rFonts w:ascii="Times New Roman" w:hAnsi="Times New Roman" w:cs="Times New Roman"/>
          <w:color w:val="000000"/>
          <w:sz w:val="24"/>
          <w:szCs w:val="24"/>
        </w:rPr>
        <w:br/>
      </w:r>
      <w:r w:rsidRPr="003D6E9D">
        <w:rPr>
          <w:rFonts w:ascii="Times New Roman" w:hAnsi="Times New Roman" w:cs="Times New Roman"/>
          <w:color w:val="000000"/>
          <w:sz w:val="24"/>
          <w:szCs w:val="24"/>
          <w:shd w:val="clear" w:color="auto" w:fill="FFFFFF"/>
        </w:rPr>
        <w:t xml:space="preserve">             Совместные усилия тренера-педагога и врача должны быть направлены на всестороннюю подготовку стендовиков, начинающих и разрядников, на успешное овладение ими спортивным мастерством и достижение высоких результатов. Так как многолетняя подготовка сопряжена с большими физическими нагрузками и значительными нервными напряжениями, то необходим постоянный контроль тренера-педагога и врача за состоянием здоровья спортсмена. Средства получения ими информации различны, и сопоставление данных, полученных тренером и врачом, дает более полное и объективное представление о состоянии здоровья спортсмена, о правильности хода тренировочного процесса или необходимости внесения определенных изменений.</w:t>
      </w:r>
    </w:p>
    <w:p w:rsidR="00741A73" w:rsidRPr="00741A73" w:rsidRDefault="00741A73" w:rsidP="00741A73">
      <w:pPr>
        <w:ind w:firstLine="708"/>
        <w:rPr>
          <w:rFonts w:ascii="Times New Roman" w:hAnsi="Times New Roman" w:cs="Times New Roman"/>
          <w:b/>
          <w:sz w:val="24"/>
          <w:szCs w:val="24"/>
          <w:u w:val="single"/>
        </w:rPr>
      </w:pPr>
      <w:r w:rsidRPr="00741A73">
        <w:rPr>
          <w:rFonts w:ascii="Times New Roman" w:hAnsi="Times New Roman" w:cs="Times New Roman"/>
          <w:b/>
          <w:color w:val="000000"/>
          <w:sz w:val="24"/>
          <w:szCs w:val="24"/>
          <w:u w:val="single"/>
          <w:shd w:val="clear" w:color="auto" w:fill="FFFFFF"/>
        </w:rPr>
        <w:t>Педагогический контроль</w:t>
      </w:r>
      <w:r w:rsidR="003D6E9D" w:rsidRPr="00741A73">
        <w:rPr>
          <w:rFonts w:ascii="Times New Roman" w:hAnsi="Times New Roman" w:cs="Times New Roman"/>
          <w:b/>
          <w:color w:val="000000"/>
          <w:sz w:val="24"/>
          <w:szCs w:val="24"/>
          <w:u w:val="single"/>
        </w:rPr>
        <w:br/>
      </w:r>
    </w:p>
    <w:p w:rsidR="003D6E9D" w:rsidRPr="003D6E9D" w:rsidRDefault="004D0663" w:rsidP="003D6E9D">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3D6E9D" w:rsidRPr="003D6E9D">
        <w:rPr>
          <w:rFonts w:ascii="Times New Roman" w:hAnsi="Times New Roman" w:cs="Times New Roman"/>
          <w:color w:val="000000"/>
          <w:sz w:val="24"/>
          <w:szCs w:val="24"/>
          <w:shd w:val="clear" w:color="auto" w:fill="FFFFFF"/>
        </w:rPr>
        <w:t xml:space="preserve"> Тренируя спортсмена и готовя к соревнованиям, необходимо знать, повышается ли его мастерство, справляется ли он физически и психологически с объемом выполняемых нагрузок, какие функциональные изменения происходят в его организме. Только постоянный контроль и учет содержания тренировок и соревнований, анализ результатов дают информативные данные, на основе которых принимается решение о внесении поправок, изменений в тренировочный процесс.</w:t>
      </w:r>
      <w:r w:rsidR="003D6E9D" w:rsidRPr="003D6E9D">
        <w:rPr>
          <w:rFonts w:ascii="Times New Roman" w:hAnsi="Times New Roman" w:cs="Times New Roman"/>
          <w:color w:val="000000"/>
          <w:sz w:val="24"/>
          <w:szCs w:val="24"/>
        </w:rPr>
        <w:br/>
      </w:r>
      <w:r w:rsidR="003D6E9D" w:rsidRPr="003D6E9D">
        <w:rPr>
          <w:rFonts w:ascii="Times New Roman" w:hAnsi="Times New Roman" w:cs="Times New Roman"/>
          <w:color w:val="000000"/>
          <w:sz w:val="24"/>
          <w:szCs w:val="24"/>
        </w:rPr>
        <w:br/>
      </w:r>
      <w:r w:rsidR="003D6E9D" w:rsidRPr="003D6E9D">
        <w:rPr>
          <w:rFonts w:ascii="Times New Roman" w:hAnsi="Times New Roman" w:cs="Times New Roman"/>
          <w:color w:val="000000"/>
          <w:sz w:val="24"/>
          <w:szCs w:val="24"/>
          <w:shd w:val="clear" w:color="auto" w:fill="FFFFFF"/>
        </w:rPr>
        <w:t>К таким необходимым данным относятся следующие:</w:t>
      </w:r>
    </w:p>
    <w:p w:rsidR="003D6E9D" w:rsidRPr="003D6E9D" w:rsidRDefault="003D6E9D" w:rsidP="003D6E9D">
      <w:pPr>
        <w:numPr>
          <w:ilvl w:val="0"/>
          <w:numId w:val="1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3D6E9D">
        <w:rPr>
          <w:rFonts w:ascii="Times New Roman" w:hAnsi="Times New Roman" w:cs="Times New Roman"/>
          <w:color w:val="000000"/>
          <w:sz w:val="24"/>
          <w:szCs w:val="24"/>
        </w:rPr>
        <w:br/>
      </w:r>
      <w:r w:rsidRPr="003D6E9D">
        <w:rPr>
          <w:rStyle w:val="a8"/>
          <w:rFonts w:ascii="Times New Roman" w:hAnsi="Times New Roman" w:cs="Times New Roman"/>
          <w:color w:val="000000"/>
          <w:sz w:val="24"/>
          <w:szCs w:val="24"/>
        </w:rPr>
        <w:t>уровень технической подготовленности</w:t>
      </w:r>
      <w:r w:rsidRPr="003D6E9D">
        <w:rPr>
          <w:rFonts w:ascii="Times New Roman" w:hAnsi="Times New Roman" w:cs="Times New Roman"/>
          <w:color w:val="000000"/>
          <w:sz w:val="24"/>
          <w:szCs w:val="24"/>
        </w:rPr>
        <w:t>, выражающейся в четкости выполнения элементов, движений, в длительности сохранения работоспособности во время тренировочного занятия, в результатах;</w:t>
      </w:r>
    </w:p>
    <w:p w:rsidR="003D6E9D" w:rsidRPr="003D6E9D" w:rsidRDefault="003D6E9D" w:rsidP="003D6E9D">
      <w:pPr>
        <w:numPr>
          <w:ilvl w:val="0"/>
          <w:numId w:val="1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3D6E9D">
        <w:rPr>
          <w:rFonts w:ascii="Times New Roman" w:hAnsi="Times New Roman" w:cs="Times New Roman"/>
          <w:color w:val="000000"/>
          <w:sz w:val="24"/>
          <w:szCs w:val="24"/>
        </w:rPr>
        <w:br/>
      </w:r>
      <w:r w:rsidRPr="003D6E9D">
        <w:rPr>
          <w:rStyle w:val="a8"/>
          <w:rFonts w:ascii="Times New Roman" w:hAnsi="Times New Roman" w:cs="Times New Roman"/>
          <w:color w:val="000000"/>
          <w:sz w:val="24"/>
          <w:szCs w:val="24"/>
        </w:rPr>
        <w:t>уровень физической подготовленности</w:t>
      </w:r>
      <w:r w:rsidRPr="003D6E9D">
        <w:rPr>
          <w:rFonts w:ascii="Times New Roman" w:hAnsi="Times New Roman" w:cs="Times New Roman"/>
          <w:color w:val="000000"/>
          <w:sz w:val="24"/>
          <w:szCs w:val="24"/>
        </w:rPr>
        <w:t xml:space="preserve">, общей и специальной, проявляющейся в развитии </w:t>
      </w:r>
      <w:r w:rsidRPr="003D6E9D">
        <w:rPr>
          <w:rFonts w:ascii="Times New Roman" w:hAnsi="Times New Roman" w:cs="Times New Roman"/>
          <w:color w:val="000000"/>
          <w:sz w:val="24"/>
          <w:szCs w:val="24"/>
        </w:rPr>
        <w:lastRenderedPageBreak/>
        <w:t xml:space="preserve">силовой и специальной выносливости, быстроте, ловкости, </w:t>
      </w:r>
      <w:proofErr w:type="spellStart"/>
      <w:r w:rsidRPr="003D6E9D">
        <w:rPr>
          <w:rFonts w:ascii="Times New Roman" w:hAnsi="Times New Roman" w:cs="Times New Roman"/>
          <w:color w:val="000000"/>
          <w:sz w:val="24"/>
          <w:szCs w:val="24"/>
        </w:rPr>
        <w:t>координированности</w:t>
      </w:r>
      <w:proofErr w:type="spellEnd"/>
      <w:r w:rsidRPr="003D6E9D">
        <w:rPr>
          <w:rFonts w:ascii="Times New Roman" w:hAnsi="Times New Roman" w:cs="Times New Roman"/>
          <w:color w:val="000000"/>
          <w:sz w:val="24"/>
          <w:szCs w:val="24"/>
        </w:rPr>
        <w:t>, произвольном расслаблении;</w:t>
      </w:r>
    </w:p>
    <w:p w:rsidR="003D6E9D" w:rsidRPr="003D6E9D" w:rsidRDefault="003D6E9D" w:rsidP="003D6E9D">
      <w:pPr>
        <w:numPr>
          <w:ilvl w:val="0"/>
          <w:numId w:val="1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3D6E9D">
        <w:rPr>
          <w:rFonts w:ascii="Times New Roman" w:hAnsi="Times New Roman" w:cs="Times New Roman"/>
          <w:color w:val="000000"/>
          <w:sz w:val="24"/>
          <w:szCs w:val="24"/>
        </w:rPr>
        <w:br/>
      </w:r>
      <w:r w:rsidRPr="003D6E9D">
        <w:rPr>
          <w:rStyle w:val="a8"/>
          <w:rFonts w:ascii="Times New Roman" w:hAnsi="Times New Roman" w:cs="Times New Roman"/>
          <w:color w:val="000000"/>
          <w:sz w:val="24"/>
          <w:szCs w:val="24"/>
        </w:rPr>
        <w:t>уровень моральной и психологической подготовленности</w:t>
      </w:r>
      <w:r w:rsidRPr="003D6E9D">
        <w:rPr>
          <w:rFonts w:ascii="Times New Roman" w:hAnsi="Times New Roman" w:cs="Times New Roman"/>
          <w:color w:val="000000"/>
          <w:sz w:val="24"/>
          <w:szCs w:val="24"/>
        </w:rPr>
        <w:t>, определяемой по степени стремления к достижению победы и уверенности в возможности одержать ее, по наличию оптимального эмоционального состояния в ожидании предстоящей борьбы;</w:t>
      </w:r>
    </w:p>
    <w:p w:rsidR="003D6E9D" w:rsidRPr="003D6E9D" w:rsidRDefault="003D6E9D" w:rsidP="003D6E9D">
      <w:pPr>
        <w:numPr>
          <w:ilvl w:val="0"/>
          <w:numId w:val="1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3D6E9D">
        <w:rPr>
          <w:rFonts w:ascii="Times New Roman" w:hAnsi="Times New Roman" w:cs="Times New Roman"/>
          <w:color w:val="000000"/>
          <w:sz w:val="24"/>
          <w:szCs w:val="24"/>
        </w:rPr>
        <w:br/>
        <w:t>способность переносить тренировочные нагрузки;</w:t>
      </w:r>
    </w:p>
    <w:p w:rsidR="003D6E9D" w:rsidRPr="003D6E9D" w:rsidRDefault="003D6E9D" w:rsidP="003D6E9D">
      <w:pPr>
        <w:numPr>
          <w:ilvl w:val="0"/>
          <w:numId w:val="13"/>
        </w:numPr>
        <w:shd w:val="clear" w:color="auto" w:fill="FFFFFF"/>
        <w:spacing w:before="100" w:beforeAutospacing="1" w:after="100" w:afterAutospacing="1" w:line="240" w:lineRule="auto"/>
        <w:rPr>
          <w:rFonts w:ascii="Times New Roman" w:hAnsi="Times New Roman" w:cs="Times New Roman"/>
          <w:color w:val="000000"/>
          <w:sz w:val="24"/>
          <w:szCs w:val="24"/>
        </w:rPr>
      </w:pPr>
      <w:r w:rsidRPr="003D6E9D">
        <w:rPr>
          <w:rFonts w:ascii="Times New Roman" w:hAnsi="Times New Roman" w:cs="Times New Roman"/>
          <w:color w:val="000000"/>
          <w:sz w:val="24"/>
          <w:szCs w:val="24"/>
        </w:rPr>
        <w:br/>
        <w:t>быстрота и полнота восстановления работоспособности спортсмена.</w:t>
      </w:r>
    </w:p>
    <w:p w:rsidR="00786CC8" w:rsidRDefault="003D6E9D" w:rsidP="003D6E9D">
      <w:pPr>
        <w:spacing w:after="0"/>
        <w:rPr>
          <w:rFonts w:ascii="Times New Roman" w:hAnsi="Times New Roman" w:cs="Times New Roman"/>
          <w:color w:val="000000"/>
          <w:sz w:val="24"/>
          <w:szCs w:val="24"/>
        </w:rPr>
      </w:pPr>
      <w:r w:rsidRPr="003D6E9D">
        <w:rPr>
          <w:rFonts w:ascii="Times New Roman" w:hAnsi="Times New Roman" w:cs="Times New Roman"/>
          <w:color w:val="000000"/>
          <w:sz w:val="24"/>
          <w:szCs w:val="24"/>
        </w:rPr>
        <w:br/>
      </w:r>
      <w:r w:rsidR="00786CC8" w:rsidRPr="00786CC8">
        <w:rPr>
          <w:rFonts w:ascii="Times New Roman" w:hAnsi="Times New Roman" w:cs="Times New Roman"/>
          <w:color w:val="000000"/>
          <w:sz w:val="24"/>
          <w:szCs w:val="24"/>
          <w:shd w:val="clear" w:color="auto" w:fill="FFFFFF"/>
        </w:rPr>
        <w:t xml:space="preserve">        </w:t>
      </w:r>
      <w:r w:rsidRPr="003D6E9D">
        <w:rPr>
          <w:rFonts w:ascii="Times New Roman" w:hAnsi="Times New Roman" w:cs="Times New Roman"/>
          <w:color w:val="000000"/>
          <w:sz w:val="24"/>
          <w:szCs w:val="24"/>
          <w:shd w:val="clear" w:color="auto" w:fill="FFFFFF"/>
        </w:rPr>
        <w:t>Часть данных тренер может получить сам, а многие – лишь врач при плановых обследованиях разного уровня. Сведения о врачебном контроле даны в следующем разделе.</w:t>
      </w:r>
      <w:r w:rsidRPr="003D6E9D">
        <w:rPr>
          <w:rFonts w:ascii="Times New Roman" w:hAnsi="Times New Roman" w:cs="Times New Roman"/>
          <w:color w:val="000000"/>
          <w:sz w:val="24"/>
          <w:szCs w:val="24"/>
        </w:rPr>
        <w:br/>
      </w:r>
    </w:p>
    <w:p w:rsidR="003D6E9D" w:rsidRPr="003D6E9D" w:rsidRDefault="003D6E9D" w:rsidP="003D6E9D">
      <w:pPr>
        <w:spacing w:after="0"/>
        <w:rPr>
          <w:rFonts w:ascii="Times New Roman" w:hAnsi="Times New Roman" w:cs="Times New Roman"/>
          <w:sz w:val="24"/>
          <w:szCs w:val="24"/>
        </w:rPr>
      </w:pPr>
      <w:r w:rsidRPr="003D6E9D">
        <w:rPr>
          <w:rFonts w:ascii="Times New Roman" w:hAnsi="Times New Roman" w:cs="Times New Roman"/>
          <w:color w:val="000000"/>
          <w:sz w:val="24"/>
          <w:szCs w:val="24"/>
          <w:shd w:val="clear" w:color="auto" w:fill="FFFFFF"/>
        </w:rPr>
        <w:t>Для получения оперативных данных тренер может использовать следующие методы контроля:</w:t>
      </w:r>
    </w:p>
    <w:p w:rsidR="003D6E9D" w:rsidRPr="003D6E9D" w:rsidRDefault="003D6E9D" w:rsidP="003D6E9D">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3D6E9D">
        <w:rPr>
          <w:rFonts w:ascii="Times New Roman" w:hAnsi="Times New Roman" w:cs="Times New Roman"/>
          <w:color w:val="000000"/>
          <w:sz w:val="24"/>
          <w:szCs w:val="24"/>
        </w:rPr>
        <w:br/>
      </w:r>
      <w:r w:rsidRPr="003D6E9D">
        <w:rPr>
          <w:rStyle w:val="a8"/>
          <w:rFonts w:ascii="Times New Roman" w:hAnsi="Times New Roman" w:cs="Times New Roman"/>
          <w:color w:val="000000"/>
          <w:sz w:val="24"/>
          <w:szCs w:val="24"/>
        </w:rPr>
        <w:t>педагогические наблюдения</w:t>
      </w:r>
      <w:r w:rsidRPr="003D6E9D">
        <w:rPr>
          <w:rFonts w:ascii="Times New Roman" w:hAnsi="Times New Roman" w:cs="Times New Roman"/>
          <w:color w:val="000000"/>
          <w:sz w:val="24"/>
          <w:szCs w:val="24"/>
        </w:rPr>
        <w:t>, целенаправленные и продуманные заранее, дающие полную и точную информацию о желании тренироваться, полноте выполнения запланированных нагрузок, работоспособности;</w:t>
      </w:r>
    </w:p>
    <w:p w:rsidR="003D6E9D" w:rsidRPr="003D6E9D" w:rsidRDefault="003D6E9D" w:rsidP="003D6E9D">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3D6E9D">
        <w:rPr>
          <w:rFonts w:ascii="Times New Roman" w:hAnsi="Times New Roman" w:cs="Times New Roman"/>
          <w:color w:val="000000"/>
          <w:sz w:val="24"/>
          <w:szCs w:val="24"/>
        </w:rPr>
        <w:br/>
      </w:r>
      <w:r w:rsidRPr="003D6E9D">
        <w:rPr>
          <w:rStyle w:val="a8"/>
          <w:rFonts w:ascii="Times New Roman" w:hAnsi="Times New Roman" w:cs="Times New Roman"/>
          <w:color w:val="000000"/>
          <w:sz w:val="24"/>
          <w:szCs w:val="24"/>
        </w:rPr>
        <w:t>сбор мнений</w:t>
      </w:r>
      <w:r w:rsidRPr="003D6E9D">
        <w:rPr>
          <w:rFonts w:ascii="Times New Roman" w:hAnsi="Times New Roman" w:cs="Times New Roman"/>
          <w:i/>
          <w:iCs/>
          <w:color w:val="000000"/>
          <w:sz w:val="24"/>
          <w:szCs w:val="24"/>
        </w:rPr>
        <w:t> </w:t>
      </w:r>
      <w:r w:rsidRPr="003D6E9D">
        <w:rPr>
          <w:rFonts w:ascii="Times New Roman" w:hAnsi="Times New Roman" w:cs="Times New Roman"/>
          <w:color w:val="000000"/>
          <w:sz w:val="24"/>
          <w:szCs w:val="24"/>
        </w:rPr>
        <w:t>(анкетирование, опрос, беседы) дает большую информативность, если тренер сумеет убедить учеников в необходимости и пользе откровенных ответов на вопросы, которые не должны вызывать затруднений у спортсменов;</w:t>
      </w:r>
    </w:p>
    <w:p w:rsidR="003D6E9D" w:rsidRPr="003D6E9D" w:rsidRDefault="003D6E9D" w:rsidP="003D6E9D">
      <w:pPr>
        <w:numPr>
          <w:ilvl w:val="0"/>
          <w:numId w:val="14"/>
        </w:numPr>
        <w:shd w:val="clear" w:color="auto" w:fill="FFFFFF"/>
        <w:spacing w:before="100" w:beforeAutospacing="1" w:after="100" w:afterAutospacing="1" w:line="240" w:lineRule="auto"/>
        <w:rPr>
          <w:rFonts w:ascii="Times New Roman" w:hAnsi="Times New Roman" w:cs="Times New Roman"/>
          <w:color w:val="000000"/>
          <w:sz w:val="24"/>
          <w:szCs w:val="24"/>
        </w:rPr>
      </w:pPr>
      <w:r w:rsidRPr="003D6E9D">
        <w:rPr>
          <w:rFonts w:ascii="Times New Roman" w:hAnsi="Times New Roman" w:cs="Times New Roman"/>
          <w:color w:val="000000"/>
          <w:sz w:val="24"/>
          <w:szCs w:val="24"/>
        </w:rPr>
        <w:br/>
      </w:r>
      <w:r w:rsidRPr="003D6E9D">
        <w:rPr>
          <w:rStyle w:val="a8"/>
          <w:rFonts w:ascii="Times New Roman" w:hAnsi="Times New Roman" w:cs="Times New Roman"/>
          <w:color w:val="000000"/>
          <w:sz w:val="24"/>
          <w:szCs w:val="24"/>
        </w:rPr>
        <w:t>тестирование</w:t>
      </w:r>
      <w:r w:rsidRPr="003D6E9D">
        <w:rPr>
          <w:rFonts w:ascii="Times New Roman" w:hAnsi="Times New Roman" w:cs="Times New Roman"/>
          <w:color w:val="000000"/>
          <w:sz w:val="24"/>
          <w:szCs w:val="24"/>
        </w:rPr>
        <w:t>, предполагающее использование простейших приспособлений, приборов для регистрации показателей точности восприятий мышечной, суставной, временной чувствительности, скорости двигательной реакции, свойств внимания, тремора, частоты сердечных сокращений, артериального давления.</w:t>
      </w:r>
    </w:p>
    <w:p w:rsidR="003D6E9D" w:rsidRDefault="003D6E9D" w:rsidP="00786CC8">
      <w:pPr>
        <w:spacing w:after="0"/>
        <w:ind w:firstLine="708"/>
        <w:rPr>
          <w:rFonts w:ascii="Times New Roman" w:hAnsi="Times New Roman" w:cs="Times New Roman"/>
          <w:color w:val="000000"/>
          <w:sz w:val="24"/>
          <w:szCs w:val="24"/>
          <w:shd w:val="clear" w:color="auto" w:fill="FFFFFF"/>
        </w:rPr>
      </w:pPr>
      <w:r w:rsidRPr="003D6E9D">
        <w:rPr>
          <w:rFonts w:ascii="Times New Roman" w:hAnsi="Times New Roman" w:cs="Times New Roman"/>
          <w:color w:val="000000"/>
          <w:sz w:val="24"/>
          <w:szCs w:val="24"/>
        </w:rPr>
        <w:br/>
      </w:r>
      <w:r w:rsidR="00786CC8" w:rsidRPr="00786CC8">
        <w:rPr>
          <w:rFonts w:ascii="Times New Roman" w:hAnsi="Times New Roman" w:cs="Times New Roman"/>
          <w:color w:val="000000"/>
          <w:sz w:val="24"/>
          <w:szCs w:val="24"/>
          <w:shd w:val="clear" w:color="auto" w:fill="FFFFFF"/>
        </w:rPr>
        <w:t xml:space="preserve">       </w:t>
      </w:r>
      <w:r w:rsidRPr="003D6E9D">
        <w:rPr>
          <w:rFonts w:ascii="Times New Roman" w:hAnsi="Times New Roman" w:cs="Times New Roman"/>
          <w:color w:val="000000"/>
          <w:sz w:val="24"/>
          <w:szCs w:val="24"/>
          <w:shd w:val="clear" w:color="auto" w:fill="FFFFFF"/>
        </w:rPr>
        <w:t>Если полнота педагогических наблюдений и сбора информации (в той или иной форме) зависят от организованности и настойчивости тренера, то получение данных тестирования – от наличия аппаратуры. Но секундомер и тонометр должны быть обязательно.</w:t>
      </w:r>
      <w:r w:rsidRPr="003D6E9D">
        <w:rPr>
          <w:rFonts w:ascii="Times New Roman" w:hAnsi="Times New Roman" w:cs="Times New Roman"/>
          <w:color w:val="000000"/>
          <w:sz w:val="24"/>
          <w:szCs w:val="24"/>
        </w:rPr>
        <w:br/>
      </w:r>
      <w:r w:rsidRPr="003D6E9D">
        <w:rPr>
          <w:rFonts w:ascii="Times New Roman" w:hAnsi="Times New Roman" w:cs="Times New Roman"/>
          <w:color w:val="000000"/>
          <w:sz w:val="24"/>
          <w:szCs w:val="24"/>
        </w:rPr>
        <w:br/>
      </w:r>
      <w:r w:rsidR="00786CC8" w:rsidRPr="00786CC8">
        <w:rPr>
          <w:rFonts w:ascii="Times New Roman" w:hAnsi="Times New Roman" w:cs="Times New Roman"/>
          <w:color w:val="000000"/>
          <w:sz w:val="24"/>
          <w:szCs w:val="24"/>
          <w:shd w:val="clear" w:color="auto" w:fill="FFFFFF"/>
        </w:rPr>
        <w:t xml:space="preserve">     </w:t>
      </w:r>
      <w:r w:rsidRPr="003D6E9D">
        <w:rPr>
          <w:rFonts w:ascii="Times New Roman" w:hAnsi="Times New Roman" w:cs="Times New Roman"/>
          <w:color w:val="000000"/>
          <w:sz w:val="24"/>
          <w:szCs w:val="24"/>
          <w:shd w:val="clear" w:color="auto" w:fill="FFFFFF"/>
        </w:rPr>
        <w:t>Важнейшим дополнением к педагогическому контролю может и должен служить самоконтроль спортсмена.</w:t>
      </w:r>
      <w:r w:rsidRPr="003D6E9D">
        <w:rPr>
          <w:rFonts w:ascii="Times New Roman" w:hAnsi="Times New Roman" w:cs="Times New Roman"/>
          <w:color w:val="000000"/>
          <w:sz w:val="24"/>
          <w:szCs w:val="24"/>
        </w:rPr>
        <w:br/>
      </w:r>
      <w:r w:rsidRPr="003D6E9D">
        <w:rPr>
          <w:rFonts w:ascii="Times New Roman" w:hAnsi="Times New Roman" w:cs="Times New Roman"/>
          <w:color w:val="000000"/>
          <w:sz w:val="24"/>
          <w:szCs w:val="24"/>
        </w:rPr>
        <w:br/>
      </w:r>
      <w:r w:rsidR="00786CC8" w:rsidRPr="00786CC8">
        <w:rPr>
          <w:rStyle w:val="a8"/>
          <w:rFonts w:ascii="Times New Roman" w:hAnsi="Times New Roman" w:cs="Times New Roman"/>
          <w:color w:val="000000"/>
          <w:sz w:val="24"/>
          <w:szCs w:val="24"/>
          <w:shd w:val="clear" w:color="auto" w:fill="FFFFFF"/>
        </w:rPr>
        <w:t xml:space="preserve">      </w:t>
      </w:r>
      <w:r w:rsidRPr="003D6E9D">
        <w:rPr>
          <w:rStyle w:val="a8"/>
          <w:rFonts w:ascii="Times New Roman" w:hAnsi="Times New Roman" w:cs="Times New Roman"/>
          <w:color w:val="000000"/>
          <w:sz w:val="24"/>
          <w:szCs w:val="24"/>
          <w:shd w:val="clear" w:color="auto" w:fill="FFFFFF"/>
        </w:rPr>
        <w:t>Самоконтроль</w:t>
      </w:r>
      <w:r w:rsidRPr="003D6E9D">
        <w:rPr>
          <w:rFonts w:ascii="Times New Roman" w:hAnsi="Times New Roman" w:cs="Times New Roman"/>
          <w:color w:val="000000"/>
          <w:sz w:val="24"/>
          <w:szCs w:val="24"/>
          <w:shd w:val="clear" w:color="auto" w:fill="FFFFFF"/>
        </w:rPr>
        <w:t> – это система наблюдений спортсмена за своим здоровьем, функциональным состоянием, переносимостью тренировочных и соревновательных нагрузок, подготовленностью физической, технической и психологической. Самоконтроль дает информацию, дополняющую данные, полученные при обследованиях.</w:t>
      </w:r>
      <w:r w:rsidRPr="003D6E9D">
        <w:rPr>
          <w:rFonts w:ascii="Times New Roman" w:hAnsi="Times New Roman" w:cs="Times New Roman"/>
          <w:color w:val="000000"/>
          <w:sz w:val="24"/>
          <w:szCs w:val="24"/>
        </w:rPr>
        <w:br/>
      </w:r>
      <w:r w:rsidRPr="003D6E9D">
        <w:rPr>
          <w:rFonts w:ascii="Times New Roman" w:hAnsi="Times New Roman" w:cs="Times New Roman"/>
          <w:color w:val="000000"/>
          <w:sz w:val="24"/>
          <w:szCs w:val="24"/>
        </w:rPr>
        <w:br/>
      </w:r>
      <w:r w:rsidR="00786CC8" w:rsidRPr="00786CC8">
        <w:rPr>
          <w:rFonts w:ascii="Times New Roman" w:hAnsi="Times New Roman" w:cs="Times New Roman"/>
          <w:color w:val="000000"/>
          <w:sz w:val="24"/>
          <w:szCs w:val="24"/>
          <w:shd w:val="clear" w:color="auto" w:fill="FFFFFF"/>
        </w:rPr>
        <w:t xml:space="preserve">      </w:t>
      </w:r>
      <w:r w:rsidRPr="003D6E9D">
        <w:rPr>
          <w:rFonts w:ascii="Times New Roman" w:hAnsi="Times New Roman" w:cs="Times New Roman"/>
          <w:color w:val="000000"/>
          <w:sz w:val="24"/>
          <w:szCs w:val="24"/>
          <w:shd w:val="clear" w:color="auto" w:fill="FFFFFF"/>
        </w:rPr>
        <w:t>Тренер и врач должны объяснить спортсмену, каковы цель и форма ведения дневника, что следует отражать в записях.</w:t>
      </w:r>
      <w:r w:rsidRPr="003D6E9D">
        <w:rPr>
          <w:rFonts w:ascii="Times New Roman" w:hAnsi="Times New Roman" w:cs="Times New Roman"/>
          <w:color w:val="000000"/>
          <w:sz w:val="24"/>
          <w:szCs w:val="24"/>
        </w:rPr>
        <w:br/>
      </w:r>
      <w:r w:rsidRPr="003D6E9D">
        <w:rPr>
          <w:rFonts w:ascii="Times New Roman" w:hAnsi="Times New Roman" w:cs="Times New Roman"/>
          <w:color w:val="000000"/>
          <w:sz w:val="24"/>
          <w:szCs w:val="24"/>
        </w:rPr>
        <w:br/>
      </w:r>
      <w:r w:rsidR="00786CC8" w:rsidRPr="00786CC8">
        <w:rPr>
          <w:rFonts w:ascii="Times New Roman" w:hAnsi="Times New Roman" w:cs="Times New Roman"/>
          <w:color w:val="000000"/>
          <w:sz w:val="24"/>
          <w:szCs w:val="24"/>
          <w:shd w:val="clear" w:color="auto" w:fill="FFFFFF"/>
        </w:rPr>
        <w:t xml:space="preserve">        </w:t>
      </w:r>
      <w:r w:rsidRPr="003D6E9D">
        <w:rPr>
          <w:rFonts w:ascii="Times New Roman" w:hAnsi="Times New Roman" w:cs="Times New Roman"/>
          <w:color w:val="000000"/>
          <w:sz w:val="24"/>
          <w:szCs w:val="24"/>
          <w:shd w:val="clear" w:color="auto" w:fill="FFFFFF"/>
        </w:rPr>
        <w:t>Велико воспитательное значение самоконтроля, так как при его использовании совершен</w:t>
      </w:r>
      <w:r w:rsidR="00786CC8" w:rsidRPr="00786CC8">
        <w:rPr>
          <w:rFonts w:ascii="Times New Roman" w:hAnsi="Times New Roman" w:cs="Times New Roman"/>
          <w:color w:val="000000"/>
          <w:sz w:val="24"/>
          <w:szCs w:val="24"/>
          <w:shd w:val="clear" w:color="auto" w:fill="FFFFFF"/>
        </w:rPr>
        <w:t>-</w:t>
      </w:r>
      <w:proofErr w:type="spellStart"/>
      <w:r w:rsidRPr="003D6E9D">
        <w:rPr>
          <w:rFonts w:ascii="Times New Roman" w:hAnsi="Times New Roman" w:cs="Times New Roman"/>
          <w:color w:val="000000"/>
          <w:sz w:val="24"/>
          <w:szCs w:val="24"/>
          <w:shd w:val="clear" w:color="auto" w:fill="FFFFFF"/>
        </w:rPr>
        <w:t>ствуются</w:t>
      </w:r>
      <w:proofErr w:type="spellEnd"/>
      <w:r w:rsidRPr="003D6E9D">
        <w:rPr>
          <w:rFonts w:ascii="Times New Roman" w:hAnsi="Times New Roman" w:cs="Times New Roman"/>
          <w:color w:val="000000"/>
          <w:sz w:val="24"/>
          <w:szCs w:val="24"/>
          <w:shd w:val="clear" w:color="auto" w:fill="FFFFFF"/>
        </w:rPr>
        <w:t xml:space="preserve"> личностные качества спортсмена: организованность, собранность, обязательность, дисциплинированность, исполнительность, развивается способность анализировать и </w:t>
      </w:r>
      <w:r w:rsidRPr="003D6E9D">
        <w:rPr>
          <w:rFonts w:ascii="Times New Roman" w:hAnsi="Times New Roman" w:cs="Times New Roman"/>
          <w:color w:val="000000"/>
          <w:sz w:val="24"/>
          <w:szCs w:val="24"/>
          <w:shd w:val="clear" w:color="auto" w:fill="FFFFFF"/>
        </w:rPr>
        <w:lastRenderedPageBreak/>
        <w:t>сопоставлять факты, делать выводы, вырабатывается потребность соблюдения правила личной гигиены. Самоконтроль должен быть постоянным и вестись не только на всех этапах тренировки, но и на отдыхе.</w:t>
      </w:r>
      <w:r w:rsidRPr="003D6E9D">
        <w:rPr>
          <w:rFonts w:ascii="Times New Roman" w:hAnsi="Times New Roman" w:cs="Times New Roman"/>
          <w:color w:val="000000"/>
          <w:sz w:val="24"/>
          <w:szCs w:val="24"/>
        </w:rPr>
        <w:br/>
      </w:r>
      <w:r w:rsidRPr="003D6E9D">
        <w:rPr>
          <w:rFonts w:ascii="Times New Roman" w:hAnsi="Times New Roman" w:cs="Times New Roman"/>
          <w:color w:val="000000"/>
          <w:sz w:val="24"/>
          <w:szCs w:val="24"/>
        </w:rPr>
        <w:br/>
      </w:r>
      <w:r w:rsidR="00786CC8" w:rsidRPr="00786CC8">
        <w:rPr>
          <w:rFonts w:ascii="Times New Roman" w:hAnsi="Times New Roman" w:cs="Times New Roman"/>
          <w:color w:val="000000"/>
          <w:sz w:val="24"/>
          <w:szCs w:val="24"/>
          <w:shd w:val="clear" w:color="auto" w:fill="FFFFFF"/>
        </w:rPr>
        <w:t xml:space="preserve">         </w:t>
      </w:r>
      <w:r w:rsidRPr="003D6E9D">
        <w:rPr>
          <w:rFonts w:ascii="Times New Roman" w:hAnsi="Times New Roman" w:cs="Times New Roman"/>
          <w:color w:val="000000"/>
          <w:sz w:val="24"/>
          <w:szCs w:val="24"/>
          <w:shd w:val="clear" w:color="auto" w:fill="FFFFFF"/>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 Если спортсмен увидит, что его информация помогла тренеру своевременно внести в тренировочный процесс изменения, давшие положительные результаты, то он будет с большей ответственностью вести регистрацию тех или иных показателей своего самочувствия и настроения.</w:t>
      </w:r>
      <w:r w:rsidRPr="003D6E9D">
        <w:rPr>
          <w:rFonts w:ascii="Times New Roman" w:hAnsi="Times New Roman" w:cs="Times New Roman"/>
          <w:color w:val="000000"/>
          <w:sz w:val="24"/>
          <w:szCs w:val="24"/>
        </w:rPr>
        <w:br/>
      </w:r>
      <w:r w:rsidRPr="003D6E9D">
        <w:rPr>
          <w:rFonts w:ascii="Times New Roman" w:hAnsi="Times New Roman" w:cs="Times New Roman"/>
          <w:color w:val="000000"/>
          <w:sz w:val="24"/>
          <w:szCs w:val="24"/>
        </w:rPr>
        <w:br/>
      </w:r>
      <w:r w:rsidR="00786CC8" w:rsidRPr="00786CC8">
        <w:rPr>
          <w:rFonts w:ascii="Times New Roman" w:hAnsi="Times New Roman" w:cs="Times New Roman"/>
          <w:color w:val="000000"/>
          <w:sz w:val="24"/>
          <w:szCs w:val="24"/>
          <w:shd w:val="clear" w:color="auto" w:fill="FFFFFF"/>
        </w:rPr>
        <w:t xml:space="preserve">          </w:t>
      </w:r>
      <w:r w:rsidRPr="003D6E9D">
        <w:rPr>
          <w:rFonts w:ascii="Times New Roman" w:hAnsi="Times New Roman" w:cs="Times New Roman"/>
          <w:color w:val="000000"/>
          <w:sz w:val="24"/>
          <w:szCs w:val="24"/>
          <w:shd w:val="clear" w:color="auto" w:fill="FFFFFF"/>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возможных переутомления или перетренированности. Следует систематически проводить обследования спортсменов до и после тренировок. Для этого можно использовать методики, фиксирующие данные о чувстве времени, мышечной памяти, СПРЭИ (скорости оценки зрительной информации). Эти обследования врач проводит при помощи спортсменов старших групп. Тренер остро нуждается в тех данных, которые может дать только спортивный врач.</w:t>
      </w:r>
    </w:p>
    <w:p w:rsidR="00C64033" w:rsidRDefault="00C64033" w:rsidP="00D170FC">
      <w:pPr>
        <w:pStyle w:val="3"/>
        <w:shd w:val="clear" w:color="auto" w:fill="FFFFFF"/>
        <w:rPr>
          <w:rStyle w:val="a8"/>
          <w:color w:val="000000"/>
          <w:u w:val="single"/>
        </w:rPr>
      </w:pPr>
    </w:p>
    <w:p w:rsidR="00D170FC" w:rsidRPr="00C64033" w:rsidRDefault="00D170FC" w:rsidP="00D170FC">
      <w:pPr>
        <w:pStyle w:val="3"/>
        <w:shd w:val="clear" w:color="auto" w:fill="FFFFFF"/>
        <w:rPr>
          <w:rFonts w:ascii="Times New Roman" w:hAnsi="Times New Roman" w:cs="Times New Roman"/>
          <w:b/>
          <w:i/>
          <w:color w:val="000000"/>
        </w:rPr>
      </w:pPr>
      <w:r w:rsidRPr="00C64033">
        <w:rPr>
          <w:rStyle w:val="a8"/>
          <w:rFonts w:ascii="Times New Roman" w:hAnsi="Times New Roman" w:cs="Times New Roman"/>
          <w:b/>
          <w:i w:val="0"/>
          <w:color w:val="000000"/>
          <w:u w:val="single"/>
        </w:rPr>
        <w:t>Врачебный контроль</w:t>
      </w:r>
    </w:p>
    <w:p w:rsidR="00D170FC" w:rsidRPr="00C64033" w:rsidRDefault="00D170FC" w:rsidP="00D170FC">
      <w:pPr>
        <w:rPr>
          <w:rFonts w:ascii="Times New Roman" w:hAnsi="Times New Roman" w:cs="Times New Roman"/>
          <w:sz w:val="24"/>
          <w:szCs w:val="24"/>
        </w:rPr>
      </w:pPr>
      <w:r w:rsidRPr="00C64033">
        <w:rPr>
          <w:rFonts w:ascii="Times New Roman" w:hAnsi="Times New Roman" w:cs="Times New Roman"/>
          <w:color w:val="000000"/>
          <w:sz w:val="24"/>
          <w:szCs w:val="24"/>
        </w:rPr>
        <w:br/>
      </w:r>
      <w:r w:rsidR="00C64033" w:rsidRPr="00C64033">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Уровень результатов ведущих спортсменов в рукопашном бое необычайно высок. Достичь его под силу тем, кто обладает хорошим здоровьем и способен выполнять большие объемы тренировочных нагрузок, справляясь с неизбежными физическими усилиями и психическим напряжением. Требования, предъявляемые к организму спортсмена, столь велики, что необходим постоянный контакт тренера и врача, чтобы не допустить отрицательных воздействий на здоровье спортсменов высоких физических и психических нагрузок в процессе тренировочных занятий и соревнований, так как они нередко приводят к переутомлению, а порой к перетренированности.</w:t>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rPr>
        <w:br/>
      </w:r>
      <w:r w:rsidR="00C64033" w:rsidRPr="00C64033">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Врач должен не только осуществлять контроль за состоянием здоровья занимающихся, но и принимать участие в планировании тренировочного процесса, опираясь на методические основы и достижения современной спортивной медицины.</w:t>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shd w:val="clear" w:color="auto" w:fill="FFFFFF"/>
        </w:rPr>
        <w:t>Перед врачом стоят следующие задачи:</w:t>
      </w:r>
    </w:p>
    <w:p w:rsidR="00D170FC" w:rsidRPr="00C64033" w:rsidRDefault="00D170FC" w:rsidP="00D170FC">
      <w:pPr>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систематическое обследование занимающихся и своевременное выявление признаков утомления;</w:t>
      </w:r>
    </w:p>
    <w:p w:rsidR="00D170FC" w:rsidRPr="00C64033" w:rsidRDefault="00D170FC" w:rsidP="00D170FC">
      <w:pPr>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проведение общеукрепляющих, профилактических, восстановительных и лечебных мероприятий;</w:t>
      </w:r>
    </w:p>
    <w:p w:rsidR="00D170FC" w:rsidRPr="00C64033" w:rsidRDefault="00D170FC" w:rsidP="00D170FC">
      <w:pPr>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осуществление санитарно-гигиенического надзора за местами и условиями проведения тренировочных занятий и соревнований;</w:t>
      </w:r>
    </w:p>
    <w:p w:rsidR="00D170FC" w:rsidRPr="00C64033" w:rsidRDefault="00D170FC" w:rsidP="00D170FC">
      <w:pPr>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медико-санитарное обслуживание тренировочных мероприятий и соревнований;</w:t>
      </w:r>
    </w:p>
    <w:p w:rsidR="00D170FC" w:rsidRPr="00C64033" w:rsidRDefault="00D170FC" w:rsidP="00D170FC">
      <w:pPr>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lastRenderedPageBreak/>
        <w:br/>
        <w:t>контроль за питанием и витаминизацией во время тренировочных мероприятий;</w:t>
      </w:r>
    </w:p>
    <w:p w:rsidR="00D170FC" w:rsidRPr="00C64033" w:rsidRDefault="00D170FC" w:rsidP="00D170FC">
      <w:pPr>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наблюдение и контроль за режимом тренировочных занятий и отдыха спортсменов;</w:t>
      </w:r>
    </w:p>
    <w:p w:rsidR="00D170FC" w:rsidRPr="00C64033" w:rsidRDefault="00D170FC" w:rsidP="00D170FC">
      <w:pPr>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контроль за спортивным и лечебным массажем;</w:t>
      </w:r>
    </w:p>
    <w:p w:rsidR="00D170FC" w:rsidRPr="00C64033" w:rsidRDefault="00D170FC" w:rsidP="00D170FC">
      <w:pPr>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участие в планировании тренировочного процесса группы и спортсменов-разрядников;</w:t>
      </w:r>
    </w:p>
    <w:p w:rsidR="00D170FC" w:rsidRPr="00C64033" w:rsidRDefault="00D170FC" w:rsidP="00D170FC">
      <w:pPr>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проведение врачебно-спортивных консультаций с тренерами и спортсменами, санитарно-просветительной работы с занимающимися и желательно с родителями.</w:t>
      </w:r>
    </w:p>
    <w:p w:rsidR="00D170FC" w:rsidRPr="00C64033" w:rsidRDefault="00D170FC" w:rsidP="00C64033">
      <w:pPr>
        <w:spacing w:after="0"/>
        <w:ind w:left="360"/>
        <w:rPr>
          <w:rFonts w:ascii="Times New Roman" w:hAnsi="Times New Roman" w:cs="Times New Roman"/>
          <w:color w:val="000000"/>
          <w:sz w:val="24"/>
          <w:szCs w:val="24"/>
        </w:rPr>
      </w:pPr>
      <w:r w:rsidRPr="00C64033">
        <w:rPr>
          <w:rFonts w:ascii="Times New Roman" w:hAnsi="Times New Roman" w:cs="Times New Roman"/>
          <w:color w:val="000000"/>
          <w:sz w:val="24"/>
          <w:szCs w:val="24"/>
        </w:rPr>
        <w:br/>
      </w:r>
      <w:r w:rsidR="00C64033" w:rsidRPr="00E12ABA">
        <w:rPr>
          <w:rFonts w:ascii="Times New Roman" w:hAnsi="Times New Roman" w:cs="Times New Roman"/>
          <w:i/>
          <w:color w:val="000000"/>
          <w:sz w:val="24"/>
          <w:szCs w:val="24"/>
          <w:shd w:val="clear" w:color="auto" w:fill="FFFFFF"/>
        </w:rPr>
        <w:t xml:space="preserve">        </w:t>
      </w:r>
      <w:r w:rsidRPr="00E12ABA">
        <w:rPr>
          <w:rFonts w:ascii="Times New Roman" w:hAnsi="Times New Roman" w:cs="Times New Roman"/>
          <w:i/>
          <w:color w:val="000000"/>
          <w:sz w:val="24"/>
          <w:szCs w:val="24"/>
          <w:shd w:val="clear" w:color="auto" w:fill="FFFFFF"/>
        </w:rPr>
        <w:t>Врачебный контроль осуществляется в виде обследований:</w:t>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rPr>
        <w:br/>
      </w:r>
      <w:r w:rsidR="00C64033" w:rsidRPr="00C64033">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Углубленное медицинское обследование (УМО) проводится дважды (в начале и в конце года) в условиях врачебно-физкультурных диспансеров или поликлиник с привлечением специалистов разных профилей; оцениваются состояния здоровья и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rPr>
        <w:br/>
      </w:r>
      <w:r w:rsidR="00C64033" w:rsidRPr="00C64033">
        <w:rPr>
          <w:rStyle w:val="a8"/>
          <w:rFonts w:ascii="Times New Roman" w:hAnsi="Times New Roman" w:cs="Times New Roman"/>
          <w:color w:val="000000"/>
          <w:sz w:val="24"/>
          <w:szCs w:val="24"/>
          <w:shd w:val="clear" w:color="auto" w:fill="FFFFFF"/>
        </w:rPr>
        <w:t xml:space="preserve">      </w:t>
      </w:r>
      <w:r w:rsidRPr="00C64033">
        <w:rPr>
          <w:rStyle w:val="a8"/>
          <w:rFonts w:ascii="Times New Roman" w:hAnsi="Times New Roman" w:cs="Times New Roman"/>
          <w:color w:val="000000"/>
          <w:sz w:val="24"/>
          <w:szCs w:val="24"/>
          <w:shd w:val="clear" w:color="auto" w:fill="FFFFFF"/>
        </w:rPr>
        <w:t>Этапное комплексное обследование</w:t>
      </w:r>
      <w:r w:rsidRPr="00C64033">
        <w:rPr>
          <w:rFonts w:ascii="Times New Roman" w:hAnsi="Times New Roman" w:cs="Times New Roman"/>
          <w:color w:val="000000"/>
          <w:sz w:val="24"/>
          <w:szCs w:val="24"/>
          <w:shd w:val="clear" w:color="auto" w:fill="FFFFFF"/>
        </w:rPr>
        <w:t xml:space="preserve"> (ЭКО), являясь основной формой, используется для контроля за состоянием здоровья, динамикой тренированности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этапные обследования проводятся 3-4 раза в годичном тренировочном цикле во время и после выполнения физических нагрузок для оценки общей и специальной работоспособностей; измеряются частота сердечных сокращений, артериальное давление, проводятся </w:t>
      </w:r>
      <w:proofErr w:type="spellStart"/>
      <w:r w:rsidRPr="00C64033">
        <w:rPr>
          <w:rFonts w:ascii="Times New Roman" w:hAnsi="Times New Roman" w:cs="Times New Roman"/>
          <w:color w:val="000000"/>
          <w:sz w:val="24"/>
          <w:szCs w:val="24"/>
          <w:shd w:val="clear" w:color="auto" w:fill="FFFFFF"/>
        </w:rPr>
        <w:t>орто-клинопробы</w:t>
      </w:r>
      <w:proofErr w:type="spellEnd"/>
      <w:r w:rsidRPr="00C64033">
        <w:rPr>
          <w:rFonts w:ascii="Times New Roman" w:hAnsi="Times New Roman" w:cs="Times New Roman"/>
          <w:color w:val="000000"/>
          <w:sz w:val="24"/>
          <w:szCs w:val="24"/>
          <w:shd w:val="clear" w:color="auto" w:fill="FFFFFF"/>
        </w:rPr>
        <w:t xml:space="preserve">, электрокардиография, </w:t>
      </w:r>
      <w:proofErr w:type="spellStart"/>
      <w:r w:rsidRPr="00C64033">
        <w:rPr>
          <w:rFonts w:ascii="Times New Roman" w:hAnsi="Times New Roman" w:cs="Times New Roman"/>
          <w:color w:val="000000"/>
          <w:sz w:val="24"/>
          <w:szCs w:val="24"/>
          <w:shd w:val="clear" w:color="auto" w:fill="FFFFFF"/>
        </w:rPr>
        <w:t>тремография</w:t>
      </w:r>
      <w:proofErr w:type="spellEnd"/>
      <w:r w:rsidRPr="00C64033">
        <w:rPr>
          <w:rFonts w:ascii="Times New Roman" w:hAnsi="Times New Roman" w:cs="Times New Roman"/>
          <w:color w:val="000000"/>
          <w:sz w:val="24"/>
          <w:szCs w:val="24"/>
          <w:shd w:val="clear" w:color="auto" w:fill="FFFFFF"/>
        </w:rPr>
        <w:t xml:space="preserve">, </w:t>
      </w:r>
      <w:proofErr w:type="spellStart"/>
      <w:r w:rsidRPr="00C64033">
        <w:rPr>
          <w:rFonts w:ascii="Times New Roman" w:hAnsi="Times New Roman" w:cs="Times New Roman"/>
          <w:color w:val="000000"/>
          <w:sz w:val="24"/>
          <w:szCs w:val="24"/>
          <w:shd w:val="clear" w:color="auto" w:fill="FFFFFF"/>
        </w:rPr>
        <w:t>рефлексометрия</w:t>
      </w:r>
      <w:proofErr w:type="spellEnd"/>
      <w:r w:rsidRPr="00C64033">
        <w:rPr>
          <w:rFonts w:ascii="Times New Roman" w:hAnsi="Times New Roman" w:cs="Times New Roman"/>
          <w:color w:val="000000"/>
          <w:sz w:val="24"/>
          <w:szCs w:val="24"/>
          <w:shd w:val="clear" w:color="auto" w:fill="FFFFFF"/>
        </w:rPr>
        <w:t>, различные корректурные пробы, стабилография, критическая частота световых мельканий;</w:t>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rPr>
        <w:br/>
      </w:r>
      <w:r w:rsidR="00C64033" w:rsidRPr="00C64033">
        <w:rPr>
          <w:rFonts w:ascii="Times New Roman" w:hAnsi="Times New Roman" w:cs="Times New Roman"/>
          <w:i/>
          <w:iCs/>
          <w:color w:val="000000"/>
          <w:sz w:val="24"/>
          <w:szCs w:val="24"/>
          <w:shd w:val="clear" w:color="auto" w:fill="FFFFFF"/>
        </w:rPr>
        <w:t xml:space="preserve">       </w:t>
      </w:r>
      <w:r w:rsidRPr="00C64033">
        <w:rPr>
          <w:rFonts w:ascii="Times New Roman" w:hAnsi="Times New Roman" w:cs="Times New Roman"/>
          <w:i/>
          <w:iCs/>
          <w:color w:val="000000"/>
          <w:sz w:val="24"/>
          <w:szCs w:val="24"/>
          <w:shd w:val="clear" w:color="auto" w:fill="FFFFFF"/>
        </w:rPr>
        <w:t>Текущее обследование (ТО)</w:t>
      </w:r>
      <w:r w:rsidRPr="00C64033">
        <w:rPr>
          <w:rFonts w:ascii="Times New Roman" w:hAnsi="Times New Roman" w:cs="Times New Roman"/>
          <w:color w:val="000000"/>
          <w:sz w:val="24"/>
          <w:szCs w:val="24"/>
          <w:shd w:val="clear" w:color="auto" w:fill="FFFFFF"/>
        </w:rPr>
        <w:t>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rPr>
        <w:br/>
      </w:r>
      <w:r w:rsidR="00C64033" w:rsidRPr="00C64033">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Врачебный контроль – необходимое условие успешного выполнения одной из важнейших задач, стоящих перед тренером – укрепление здоровья юного спортсмена (подростка).</w:t>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rPr>
        <w:br/>
      </w:r>
      <w:r w:rsidR="00C64033">
        <w:rPr>
          <w:rFonts w:ascii="Times New Roman" w:hAnsi="Times New Roman" w:cs="Times New Roman"/>
          <w:color w:val="000000"/>
          <w:sz w:val="24"/>
          <w:szCs w:val="24"/>
          <w:shd w:val="clear" w:color="auto" w:fill="FFFFFF"/>
        </w:rPr>
        <w:t xml:space="preserve">       </w:t>
      </w:r>
      <w:r w:rsidR="00C64033" w:rsidRPr="00C64033">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 xml:space="preserve">Так как необходима уверенность в том, что занятия в избранном виде спорта не вызывают негативных проявлений и последствий, врачебный контроль должен осуществляться постоянно, систематически. Профессионально грамотное использование в процессе многолетней подготовки данных всех видов обследований помогает следить за динамикой показателей состояния здоровья, физического развития и функциональной подготовленности спортсменов, дает возможность прослеживать, как переносятся нагрузки, тренировочные и соревновательные, корректировать их объемы и интенсивность, а при необходимости – своевременно принимать лечебно- профилактические меры, проводить </w:t>
      </w:r>
      <w:r w:rsidRPr="00C64033">
        <w:rPr>
          <w:rFonts w:ascii="Times New Roman" w:hAnsi="Times New Roman" w:cs="Times New Roman"/>
          <w:color w:val="000000"/>
          <w:sz w:val="24"/>
          <w:szCs w:val="24"/>
          <w:shd w:val="clear" w:color="auto" w:fill="FFFFFF"/>
        </w:rPr>
        <w:lastRenderedPageBreak/>
        <w:t>повторные обследования и консультации с врачами-специалистами.</w:t>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rPr>
        <w:br/>
      </w:r>
      <w:r w:rsidR="00C64033" w:rsidRPr="00C64033">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Санитарно-просветительскую работу врач должен проводить, учитывая возраст и общую подготовленность спортсменов.</w:t>
      </w:r>
      <w:r w:rsidRPr="00C64033">
        <w:rPr>
          <w:rFonts w:ascii="Times New Roman" w:hAnsi="Times New Roman" w:cs="Times New Roman"/>
          <w:color w:val="000000"/>
          <w:sz w:val="24"/>
          <w:szCs w:val="24"/>
        </w:rPr>
        <w:br/>
      </w:r>
      <w:r w:rsidR="00C64033" w:rsidRPr="00C64033">
        <w:rPr>
          <w:rFonts w:ascii="Times New Roman" w:hAnsi="Times New Roman" w:cs="Times New Roman"/>
          <w:color w:val="000000"/>
          <w:sz w:val="24"/>
          <w:szCs w:val="24"/>
          <w:shd w:val="clear" w:color="auto" w:fill="FFFFFF"/>
        </w:rPr>
        <w:t xml:space="preserve"> </w:t>
      </w:r>
      <w:r w:rsidR="00C64033">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В группах начальной подготовки решаются следующие задачи: ознакомление юных спортсменов с содержанием и значением понятий: гигиена, личная и мест занятий спортом, общий режим дня, вредные привычки, привитие гигиенических навыков. Начинающие борцы должны понять, что рекомендации врача следует выполнять неукоснительно.</w:t>
      </w:r>
      <w:r w:rsidRPr="00C64033">
        <w:rPr>
          <w:rFonts w:ascii="Times New Roman" w:hAnsi="Times New Roman" w:cs="Times New Roman"/>
          <w:color w:val="000000"/>
          <w:sz w:val="24"/>
          <w:szCs w:val="24"/>
        </w:rPr>
        <w:br/>
      </w:r>
      <w:r w:rsidR="00C64033" w:rsidRPr="00C64033">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Необходим постоянный контроль за состоянием здоровья занимающихся.</w:t>
      </w:r>
      <w:r w:rsidRPr="00C64033">
        <w:rPr>
          <w:rFonts w:ascii="Times New Roman" w:hAnsi="Times New Roman" w:cs="Times New Roman"/>
          <w:color w:val="000000"/>
          <w:sz w:val="24"/>
          <w:szCs w:val="24"/>
        </w:rPr>
        <w:br/>
      </w:r>
      <w:r w:rsidR="0090242E">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 xml:space="preserve">В </w:t>
      </w:r>
      <w:r w:rsidR="00C64033">
        <w:rPr>
          <w:rFonts w:ascii="Times New Roman" w:hAnsi="Times New Roman" w:cs="Times New Roman"/>
          <w:color w:val="000000"/>
          <w:sz w:val="24"/>
          <w:szCs w:val="24"/>
          <w:shd w:val="clear" w:color="auto" w:fill="FFFFFF"/>
        </w:rPr>
        <w:t>учебно-</w:t>
      </w:r>
      <w:r w:rsidRPr="00C64033">
        <w:rPr>
          <w:rFonts w:ascii="Times New Roman" w:hAnsi="Times New Roman" w:cs="Times New Roman"/>
          <w:color w:val="000000"/>
          <w:sz w:val="24"/>
          <w:szCs w:val="24"/>
          <w:shd w:val="clear" w:color="auto" w:fill="FFFFFF"/>
        </w:rPr>
        <w:t>тренировочных группах следует углубить и расширить имеющиеся знания, включив данные о гигиене жилищ, сна, одежды; ознакомить со значением и использованием разных видов водных процедур и природных факторов для закаливания организма; контролировать уровень развития функциональных систем, состояние здоровья и восстановление работоспособности занимающихся; приводя примеры пагубного воздействия вредных привычек (курения, алкоголя, наркотиков) и отрицательного влияния длительного пребывания перед экранами телевизора и компьютера, убеждать юных спортсменов в необходимости избегать ситуаций, ведущих к привыканию, к опасной зависимости.</w:t>
      </w:r>
      <w:r w:rsidRPr="00C64033">
        <w:rPr>
          <w:rFonts w:ascii="Times New Roman" w:hAnsi="Times New Roman" w:cs="Times New Roman"/>
          <w:color w:val="000000"/>
          <w:sz w:val="24"/>
          <w:szCs w:val="24"/>
        </w:rPr>
        <w:br/>
      </w:r>
      <w:r w:rsidR="0090242E">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В группах совершенствования спортивного мастерства необходимо постоянно контролировать уровень функциональной подготовленности и состояние здоровья спортсменов, дать спортсменам знания:</w:t>
      </w:r>
    </w:p>
    <w:p w:rsidR="00D170FC" w:rsidRPr="00C64033" w:rsidRDefault="00D170FC" w:rsidP="00D170FC">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 xml:space="preserve">о принципах построения питания, его режиме, нормах потребления продуктов в зависимости от </w:t>
      </w:r>
      <w:proofErr w:type="spellStart"/>
      <w:r w:rsidRPr="00C64033">
        <w:rPr>
          <w:rFonts w:ascii="Times New Roman" w:hAnsi="Times New Roman" w:cs="Times New Roman"/>
          <w:color w:val="000000"/>
          <w:sz w:val="24"/>
          <w:szCs w:val="24"/>
        </w:rPr>
        <w:t>энергозатрат</w:t>
      </w:r>
      <w:proofErr w:type="spellEnd"/>
      <w:r w:rsidRPr="00C64033">
        <w:rPr>
          <w:rFonts w:ascii="Times New Roman" w:hAnsi="Times New Roman" w:cs="Times New Roman"/>
          <w:color w:val="000000"/>
          <w:sz w:val="24"/>
          <w:szCs w:val="24"/>
        </w:rPr>
        <w:t>, значении витаминов и отдельных пищевых веществ;</w:t>
      </w:r>
    </w:p>
    <w:p w:rsidR="00D170FC" w:rsidRPr="00C64033" w:rsidRDefault="00D170FC" w:rsidP="00D170FC">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о различных заболеваниях, отрицательном воздействии длительных систематических занятий на опорно-двигательную систему и мерах по профилактике заболеваний;</w:t>
      </w:r>
    </w:p>
    <w:p w:rsidR="00D170FC" w:rsidRPr="00C64033" w:rsidRDefault="00D170FC" w:rsidP="00D170FC">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о симптомах утомления и переутомления, необходимости самоконтроля за этими состояниями;</w:t>
      </w:r>
    </w:p>
    <w:p w:rsidR="00D170FC" w:rsidRPr="00C64033" w:rsidRDefault="00D170FC" w:rsidP="00D170FC">
      <w:pPr>
        <w:numPr>
          <w:ilvl w:val="0"/>
          <w:numId w:val="16"/>
        </w:numPr>
        <w:shd w:val="clear" w:color="auto" w:fill="FFFFFF"/>
        <w:spacing w:before="100" w:beforeAutospacing="1" w:after="100" w:afterAutospacing="1" w:line="240" w:lineRule="auto"/>
        <w:rPr>
          <w:rFonts w:ascii="Times New Roman" w:hAnsi="Times New Roman" w:cs="Times New Roman"/>
          <w:color w:val="000000"/>
          <w:sz w:val="24"/>
          <w:szCs w:val="24"/>
        </w:rPr>
      </w:pPr>
      <w:r w:rsidRPr="00C64033">
        <w:rPr>
          <w:rFonts w:ascii="Times New Roman" w:hAnsi="Times New Roman" w:cs="Times New Roman"/>
          <w:color w:val="000000"/>
          <w:sz w:val="24"/>
          <w:szCs w:val="24"/>
        </w:rPr>
        <w:br/>
        <w:t>о вреде чрезмерного увлечения компьютером и длительного пребывания перед экраном телевизора.</w:t>
      </w:r>
    </w:p>
    <w:p w:rsidR="005129D5" w:rsidRDefault="00D170FC" w:rsidP="00D170FC">
      <w:pPr>
        <w:spacing w:after="0"/>
        <w:ind w:firstLine="708"/>
        <w:rPr>
          <w:rFonts w:ascii="Times New Roman" w:hAnsi="Times New Roman" w:cs="Times New Roman"/>
          <w:color w:val="000000"/>
          <w:sz w:val="24"/>
          <w:szCs w:val="24"/>
          <w:shd w:val="clear" w:color="auto" w:fill="FFFFFF"/>
        </w:rPr>
      </w:pPr>
      <w:r w:rsidRPr="00C64033">
        <w:rPr>
          <w:rFonts w:ascii="Times New Roman" w:hAnsi="Times New Roman" w:cs="Times New Roman"/>
          <w:color w:val="000000"/>
          <w:sz w:val="24"/>
          <w:szCs w:val="24"/>
        </w:rPr>
        <w:br/>
      </w:r>
      <w:r w:rsidR="0090242E">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Не менее важна задача врача по обеспечению должного санитарно-гигиенического состояния мест проведения тренировочных занятий и соревнований, созданию оптимальных (комфортных) условий, обеспечивающих высокую работоспособность спортсменов.</w:t>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rPr>
        <w:br/>
      </w:r>
      <w:r w:rsidR="0090242E">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Спортсмены-разрядники должны вести дневник, фиксируя в нем данные самоконтроля. Учет этих данных поможет более объективно оценить состояние спортсмена, это необходимо для определения оптимальных объемов тренировочных нагрузок, их интенсивности. В дневнике должны быть отражены временные ограничения и противопоказания к занятиям.</w:t>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rPr>
        <w:br/>
      </w:r>
      <w:r w:rsidR="0090242E">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Сведения о типовых травмах, особенности спортивного травматизма, причины возникновения травм, их профилактика. Оказание первой помощи: способы остановки кровотечений, перевязки, наложение первичной шины, приемы искусственного дыхания.</w:t>
      </w:r>
      <w:r w:rsidRPr="00C64033">
        <w:rPr>
          <w:rFonts w:ascii="Times New Roman" w:hAnsi="Times New Roman" w:cs="Times New Roman"/>
          <w:color w:val="000000"/>
          <w:sz w:val="24"/>
          <w:szCs w:val="24"/>
        </w:rPr>
        <w:br/>
      </w:r>
      <w:r w:rsidRPr="00C64033">
        <w:rPr>
          <w:rFonts w:ascii="Times New Roman" w:hAnsi="Times New Roman" w:cs="Times New Roman"/>
          <w:color w:val="000000"/>
          <w:sz w:val="24"/>
          <w:szCs w:val="24"/>
        </w:rPr>
        <w:br/>
      </w:r>
      <w:r w:rsidR="0090242E">
        <w:rPr>
          <w:rFonts w:ascii="Times New Roman" w:hAnsi="Times New Roman" w:cs="Times New Roman"/>
          <w:color w:val="000000"/>
          <w:sz w:val="24"/>
          <w:szCs w:val="24"/>
          <w:shd w:val="clear" w:color="auto" w:fill="FFFFFF"/>
        </w:rPr>
        <w:t xml:space="preserve">       </w:t>
      </w:r>
      <w:r w:rsidRPr="00C64033">
        <w:rPr>
          <w:rFonts w:ascii="Times New Roman" w:hAnsi="Times New Roman" w:cs="Times New Roman"/>
          <w:color w:val="000000"/>
          <w:sz w:val="24"/>
          <w:szCs w:val="24"/>
          <w:shd w:val="clear" w:color="auto" w:fill="FFFFFF"/>
        </w:rPr>
        <w:t xml:space="preserve">Медицинский контроль </w:t>
      </w:r>
      <w:r w:rsidR="005129D5">
        <w:rPr>
          <w:rFonts w:ascii="Times New Roman" w:hAnsi="Times New Roman" w:cs="Times New Roman"/>
          <w:color w:val="000000"/>
          <w:sz w:val="24"/>
          <w:szCs w:val="24"/>
          <w:shd w:val="clear" w:color="auto" w:fill="FFFFFF"/>
        </w:rPr>
        <w:t xml:space="preserve">спортсменов МБУ ДО СШ по авиационным видам «Полет» </w:t>
      </w:r>
      <w:r w:rsidRPr="00C64033">
        <w:rPr>
          <w:rFonts w:ascii="Times New Roman" w:hAnsi="Times New Roman" w:cs="Times New Roman"/>
          <w:color w:val="000000"/>
          <w:sz w:val="24"/>
          <w:szCs w:val="24"/>
          <w:shd w:val="clear" w:color="auto" w:fill="FFFFFF"/>
        </w:rPr>
        <w:t xml:space="preserve">осуществляется работниками </w:t>
      </w:r>
      <w:r w:rsidR="005129D5">
        <w:rPr>
          <w:rFonts w:ascii="Times New Roman" w:hAnsi="Times New Roman" w:cs="Times New Roman"/>
          <w:color w:val="000000"/>
          <w:sz w:val="24"/>
          <w:szCs w:val="24"/>
          <w:shd w:val="clear" w:color="auto" w:fill="FFFFFF"/>
        </w:rPr>
        <w:t xml:space="preserve">Государственного бюджетного учреждения Республики Дагестан </w:t>
      </w:r>
      <w:r w:rsidR="005129D5">
        <w:rPr>
          <w:rFonts w:ascii="Times New Roman" w:hAnsi="Times New Roman" w:cs="Times New Roman"/>
          <w:color w:val="000000"/>
          <w:sz w:val="24"/>
          <w:szCs w:val="24"/>
          <w:shd w:val="clear" w:color="auto" w:fill="FFFFFF"/>
        </w:rPr>
        <w:lastRenderedPageBreak/>
        <w:t>«Республиканский цент общественного здоровья и медицинской профилактики», в структуре которого организована работа п</w:t>
      </w:r>
      <w:r w:rsidR="00681ED9">
        <w:rPr>
          <w:rFonts w:ascii="Times New Roman" w:hAnsi="Times New Roman" w:cs="Times New Roman"/>
          <w:color w:val="000000"/>
          <w:sz w:val="24"/>
          <w:szCs w:val="24"/>
          <w:shd w:val="clear" w:color="auto" w:fill="FFFFFF"/>
        </w:rPr>
        <w:t>рофильных медицинских кабинетов,</w:t>
      </w:r>
      <w:r w:rsidR="005129D5">
        <w:rPr>
          <w:rFonts w:ascii="Times New Roman" w:hAnsi="Times New Roman" w:cs="Times New Roman"/>
          <w:color w:val="000000"/>
          <w:sz w:val="24"/>
          <w:szCs w:val="24"/>
          <w:shd w:val="clear" w:color="auto" w:fill="FFFFFF"/>
        </w:rPr>
        <w:t xml:space="preserve"> </w:t>
      </w:r>
      <w:r w:rsidR="00681ED9">
        <w:rPr>
          <w:rFonts w:ascii="Times New Roman" w:hAnsi="Times New Roman" w:cs="Times New Roman"/>
          <w:color w:val="000000"/>
          <w:sz w:val="24"/>
          <w:szCs w:val="24"/>
          <w:shd w:val="clear" w:color="auto" w:fill="FFFFFF"/>
        </w:rPr>
        <w:t>м</w:t>
      </w:r>
      <w:r w:rsidR="005129D5">
        <w:rPr>
          <w:rFonts w:ascii="Times New Roman" w:hAnsi="Times New Roman" w:cs="Times New Roman"/>
          <w:color w:val="000000"/>
          <w:sz w:val="24"/>
          <w:szCs w:val="24"/>
          <w:shd w:val="clear" w:color="auto" w:fill="FFFFFF"/>
        </w:rPr>
        <w:t>едицинских работников, включая спортивных врачей по спортивной медицине, по видам спорта.</w:t>
      </w:r>
    </w:p>
    <w:p w:rsidR="00504876" w:rsidRDefault="0090242E" w:rsidP="00D170FC">
      <w:pPr>
        <w:spacing w:after="0"/>
        <w:ind w:firstLine="708"/>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w:t>
      </w:r>
    </w:p>
    <w:p w:rsidR="00D170FC" w:rsidRDefault="00D170FC" w:rsidP="00504876">
      <w:pPr>
        <w:spacing w:after="0"/>
        <w:ind w:firstLine="708"/>
        <w:jc w:val="center"/>
        <w:rPr>
          <w:rFonts w:ascii="Times New Roman" w:hAnsi="Times New Roman" w:cs="Times New Roman"/>
          <w:b/>
          <w:i/>
          <w:iCs/>
          <w:color w:val="000000"/>
          <w:sz w:val="24"/>
          <w:szCs w:val="24"/>
          <w:shd w:val="clear" w:color="auto" w:fill="FFFFFF"/>
        </w:rPr>
      </w:pPr>
      <w:r w:rsidRPr="00504876">
        <w:rPr>
          <w:rFonts w:ascii="Times New Roman" w:hAnsi="Times New Roman" w:cs="Times New Roman"/>
          <w:b/>
          <w:i/>
          <w:iCs/>
          <w:color w:val="000000"/>
          <w:sz w:val="24"/>
          <w:szCs w:val="24"/>
          <w:shd w:val="clear" w:color="auto" w:fill="FFFFFF"/>
        </w:rPr>
        <w:t>Биохимический контроль за уровнем тренированности, утомления и восстановления организма спортсмена</w:t>
      </w:r>
    </w:p>
    <w:p w:rsidR="005129D5" w:rsidRDefault="005129D5" w:rsidP="00504876">
      <w:pPr>
        <w:spacing w:after="0"/>
        <w:ind w:firstLine="708"/>
        <w:jc w:val="center"/>
        <w:rPr>
          <w:rFonts w:ascii="Times New Roman" w:hAnsi="Times New Roman" w:cs="Times New Roman"/>
          <w:i/>
          <w:iCs/>
          <w:color w:val="000000"/>
          <w:sz w:val="24"/>
          <w:szCs w:val="24"/>
          <w:shd w:val="clear" w:color="auto" w:fill="FFFFFF"/>
        </w:rPr>
      </w:pPr>
    </w:p>
    <w:p w:rsidR="00FD05B7" w:rsidRPr="00FD05B7" w:rsidRDefault="00FD05B7" w:rsidP="00FD0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shd w:val="clear" w:color="auto" w:fill="FFFFFF"/>
          <w:lang w:eastAsia="ru-RU"/>
        </w:rPr>
        <w:t xml:space="preserve">        </w:t>
      </w:r>
      <w:r w:rsidRPr="00FD05B7">
        <w:rPr>
          <w:rFonts w:ascii="Times New Roman" w:eastAsia="Times New Roman" w:hAnsi="Times New Roman" w:cs="Times New Roman"/>
          <w:b/>
          <w:bCs/>
          <w:i/>
          <w:iCs/>
          <w:color w:val="000000"/>
          <w:sz w:val="24"/>
          <w:szCs w:val="24"/>
          <w:shd w:val="clear" w:color="auto" w:fill="FFFFFF"/>
          <w:lang w:eastAsia="ru-RU"/>
        </w:rPr>
        <w:t>Уровень тренированности</w:t>
      </w:r>
      <w:r w:rsidRPr="00FD05B7">
        <w:rPr>
          <w:rFonts w:ascii="Times New Roman" w:eastAsia="Times New Roman" w:hAnsi="Times New Roman" w:cs="Times New Roman"/>
          <w:i/>
          <w:iCs/>
          <w:color w:val="000000"/>
          <w:sz w:val="24"/>
          <w:szCs w:val="24"/>
          <w:shd w:val="clear" w:color="auto" w:fill="FFFFFF"/>
          <w:lang w:eastAsia="ru-RU"/>
        </w:rPr>
        <w:t> </w:t>
      </w:r>
      <w:r w:rsidRPr="00FD05B7">
        <w:rPr>
          <w:rFonts w:ascii="Times New Roman" w:eastAsia="Times New Roman" w:hAnsi="Times New Roman" w:cs="Times New Roman"/>
          <w:color w:val="000000"/>
          <w:sz w:val="24"/>
          <w:szCs w:val="24"/>
          <w:shd w:val="clear" w:color="auto" w:fill="FFFFFF"/>
          <w:lang w:eastAsia="ru-RU"/>
        </w:rPr>
        <w:t xml:space="preserve">в практике биохимического контроля за функциональным состоянием спортсмена оценивается по изменению концентрации </w:t>
      </w:r>
      <w:proofErr w:type="spellStart"/>
      <w:r w:rsidRPr="00FD05B7">
        <w:rPr>
          <w:rFonts w:ascii="Times New Roman" w:eastAsia="Times New Roman" w:hAnsi="Times New Roman" w:cs="Times New Roman"/>
          <w:color w:val="000000"/>
          <w:sz w:val="24"/>
          <w:szCs w:val="24"/>
          <w:shd w:val="clear" w:color="auto" w:fill="FFFFFF"/>
          <w:lang w:eastAsia="ru-RU"/>
        </w:rPr>
        <w:t>лактата</w:t>
      </w:r>
      <w:proofErr w:type="spellEnd"/>
      <w:r w:rsidRPr="00FD05B7">
        <w:rPr>
          <w:rFonts w:ascii="Times New Roman" w:eastAsia="Times New Roman" w:hAnsi="Times New Roman" w:cs="Times New Roman"/>
          <w:color w:val="000000"/>
          <w:sz w:val="24"/>
          <w:szCs w:val="24"/>
          <w:shd w:val="clear" w:color="auto" w:fill="FFFFFF"/>
          <w:lang w:eastAsia="ru-RU"/>
        </w:rPr>
        <w:t xml:space="preserve"> в крови при выполнении стандартной либо предельной физической нагрузки для данного контингента спортсменов. О более высоком уровне тренированности свидетельствуют меньшее накопление </w:t>
      </w:r>
      <w:proofErr w:type="spellStart"/>
      <w:r w:rsidRPr="00FD05B7">
        <w:rPr>
          <w:rFonts w:ascii="Times New Roman" w:eastAsia="Times New Roman" w:hAnsi="Times New Roman" w:cs="Times New Roman"/>
          <w:color w:val="000000"/>
          <w:sz w:val="24"/>
          <w:szCs w:val="24"/>
          <w:shd w:val="clear" w:color="auto" w:fill="FFFFFF"/>
          <w:lang w:eastAsia="ru-RU"/>
        </w:rPr>
        <w:t>лактата</w:t>
      </w:r>
      <w:proofErr w:type="spellEnd"/>
      <w:r w:rsidRPr="00FD05B7">
        <w:rPr>
          <w:rFonts w:ascii="Times New Roman" w:eastAsia="Times New Roman" w:hAnsi="Times New Roman" w:cs="Times New Roman"/>
          <w:color w:val="000000"/>
          <w:sz w:val="24"/>
          <w:szCs w:val="24"/>
          <w:shd w:val="clear" w:color="auto" w:fill="FFFFFF"/>
          <w:lang w:eastAsia="ru-RU"/>
        </w:rPr>
        <w:t xml:space="preserve"> (по сравнению с нетренированными) при выполнении стандартной нагрузки, что связано с увеличением доли аэробных механизмов в энергообеспечении этой работы;</w:t>
      </w:r>
    </w:p>
    <w:p w:rsidR="00FD05B7" w:rsidRPr="00FD05B7" w:rsidRDefault="00FD05B7" w:rsidP="00FD05B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05B7">
        <w:rPr>
          <w:rFonts w:ascii="Times New Roman" w:eastAsia="Times New Roman" w:hAnsi="Times New Roman" w:cs="Times New Roman"/>
          <w:color w:val="000000"/>
          <w:sz w:val="24"/>
          <w:szCs w:val="24"/>
          <w:lang w:eastAsia="ru-RU"/>
        </w:rPr>
        <w:br/>
        <w:t>большее накопление молочной кислоты при выполнении предельной работы, что связано с увеличением емкости гликолитического механизма энергообеспечения;</w:t>
      </w:r>
    </w:p>
    <w:p w:rsidR="00FD05B7" w:rsidRPr="00FD05B7" w:rsidRDefault="00FD05B7" w:rsidP="00FD05B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05B7">
        <w:rPr>
          <w:rFonts w:ascii="Times New Roman" w:eastAsia="Times New Roman" w:hAnsi="Times New Roman" w:cs="Times New Roman"/>
          <w:color w:val="000000"/>
          <w:sz w:val="24"/>
          <w:szCs w:val="24"/>
          <w:lang w:eastAsia="ru-RU"/>
        </w:rPr>
        <w:br/>
        <w:t xml:space="preserve">повышение ПАНО (мощность работы, при которой резко возрастает уровень </w:t>
      </w:r>
      <w:proofErr w:type="spellStart"/>
      <w:r w:rsidRPr="00FD05B7">
        <w:rPr>
          <w:rFonts w:ascii="Times New Roman" w:eastAsia="Times New Roman" w:hAnsi="Times New Roman" w:cs="Times New Roman"/>
          <w:color w:val="000000"/>
          <w:sz w:val="24"/>
          <w:szCs w:val="24"/>
          <w:lang w:eastAsia="ru-RU"/>
        </w:rPr>
        <w:t>лактата</w:t>
      </w:r>
      <w:proofErr w:type="spellEnd"/>
      <w:r w:rsidRPr="00FD05B7">
        <w:rPr>
          <w:rFonts w:ascii="Times New Roman" w:eastAsia="Times New Roman" w:hAnsi="Times New Roman" w:cs="Times New Roman"/>
          <w:color w:val="000000"/>
          <w:sz w:val="24"/>
          <w:szCs w:val="24"/>
          <w:lang w:eastAsia="ru-RU"/>
        </w:rPr>
        <w:t xml:space="preserve"> в крови) у тренированных лиц по сравнению с нетрениро</w:t>
      </w:r>
      <w:r w:rsidRPr="00FD05B7">
        <w:rPr>
          <w:rFonts w:ascii="Times New Roman" w:eastAsia="Times New Roman" w:hAnsi="Times New Roman" w:cs="Times New Roman"/>
          <w:color w:val="000000"/>
          <w:sz w:val="24"/>
          <w:szCs w:val="24"/>
          <w:lang w:eastAsia="ru-RU"/>
        </w:rPr>
        <w:softHyphen/>
        <w:t>ванными;</w:t>
      </w:r>
    </w:p>
    <w:p w:rsidR="00FD05B7" w:rsidRPr="00FD05B7" w:rsidRDefault="00FD05B7" w:rsidP="00FD05B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05B7">
        <w:rPr>
          <w:rFonts w:ascii="Times New Roman" w:eastAsia="Times New Roman" w:hAnsi="Times New Roman" w:cs="Times New Roman"/>
          <w:color w:val="000000"/>
          <w:sz w:val="24"/>
          <w:szCs w:val="24"/>
          <w:lang w:eastAsia="ru-RU"/>
        </w:rPr>
        <w:br/>
        <w:t>более длительная работа на уровне ПАНО;</w:t>
      </w:r>
    </w:p>
    <w:p w:rsidR="00FD05B7" w:rsidRPr="00FD05B7" w:rsidRDefault="00FD05B7" w:rsidP="00FD05B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05B7">
        <w:rPr>
          <w:rFonts w:ascii="Times New Roman" w:eastAsia="Times New Roman" w:hAnsi="Times New Roman" w:cs="Times New Roman"/>
          <w:color w:val="000000"/>
          <w:sz w:val="24"/>
          <w:szCs w:val="24"/>
          <w:lang w:eastAsia="ru-RU"/>
        </w:rPr>
        <w:br/>
        <w:t xml:space="preserve">меньшее увеличение содержания </w:t>
      </w:r>
      <w:proofErr w:type="spellStart"/>
      <w:r w:rsidRPr="00FD05B7">
        <w:rPr>
          <w:rFonts w:ascii="Times New Roman" w:eastAsia="Times New Roman" w:hAnsi="Times New Roman" w:cs="Times New Roman"/>
          <w:color w:val="000000"/>
          <w:sz w:val="24"/>
          <w:szCs w:val="24"/>
          <w:lang w:eastAsia="ru-RU"/>
        </w:rPr>
        <w:t>лактата</w:t>
      </w:r>
      <w:proofErr w:type="spellEnd"/>
      <w:r w:rsidRPr="00FD05B7">
        <w:rPr>
          <w:rFonts w:ascii="Times New Roman" w:eastAsia="Times New Roman" w:hAnsi="Times New Roman" w:cs="Times New Roman"/>
          <w:color w:val="000000"/>
          <w:sz w:val="24"/>
          <w:szCs w:val="24"/>
          <w:lang w:eastAsia="ru-RU"/>
        </w:rPr>
        <w:t xml:space="preserve"> в крови при возрастании</w:t>
      </w:r>
      <w:r w:rsidRPr="00FD05B7">
        <w:rPr>
          <w:rFonts w:ascii="Times New Roman" w:eastAsia="Times New Roman" w:hAnsi="Times New Roman" w:cs="Times New Roman"/>
          <w:color w:val="000000"/>
          <w:sz w:val="24"/>
          <w:szCs w:val="24"/>
          <w:lang w:eastAsia="ru-RU"/>
        </w:rPr>
        <w:br/>
        <w:t>мощности работы, что объясняется совершенствованием анаэробных про</w:t>
      </w:r>
      <w:r w:rsidRPr="00FD05B7">
        <w:rPr>
          <w:rFonts w:ascii="Times New Roman" w:eastAsia="Times New Roman" w:hAnsi="Times New Roman" w:cs="Times New Roman"/>
          <w:color w:val="000000"/>
          <w:sz w:val="24"/>
          <w:szCs w:val="24"/>
          <w:lang w:eastAsia="ru-RU"/>
        </w:rPr>
        <w:softHyphen/>
        <w:t xml:space="preserve">цессов и экономичностью </w:t>
      </w:r>
      <w:proofErr w:type="spellStart"/>
      <w:r w:rsidRPr="00FD05B7">
        <w:rPr>
          <w:rFonts w:ascii="Times New Roman" w:eastAsia="Times New Roman" w:hAnsi="Times New Roman" w:cs="Times New Roman"/>
          <w:color w:val="000000"/>
          <w:sz w:val="24"/>
          <w:szCs w:val="24"/>
          <w:lang w:eastAsia="ru-RU"/>
        </w:rPr>
        <w:t>энерготрат</w:t>
      </w:r>
      <w:proofErr w:type="spellEnd"/>
      <w:r w:rsidRPr="00FD05B7">
        <w:rPr>
          <w:rFonts w:ascii="Times New Roman" w:eastAsia="Times New Roman" w:hAnsi="Times New Roman" w:cs="Times New Roman"/>
          <w:color w:val="000000"/>
          <w:sz w:val="24"/>
          <w:szCs w:val="24"/>
          <w:lang w:eastAsia="ru-RU"/>
        </w:rPr>
        <w:t xml:space="preserve"> организма;</w:t>
      </w:r>
    </w:p>
    <w:p w:rsidR="00FD05B7" w:rsidRPr="00FD05B7" w:rsidRDefault="00FD05B7" w:rsidP="00FD05B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05B7">
        <w:rPr>
          <w:rFonts w:ascii="Times New Roman" w:eastAsia="Times New Roman" w:hAnsi="Times New Roman" w:cs="Times New Roman"/>
          <w:color w:val="000000"/>
          <w:sz w:val="24"/>
          <w:szCs w:val="24"/>
          <w:lang w:eastAsia="ru-RU"/>
        </w:rPr>
        <w:br/>
        <w:t xml:space="preserve">увеличение скорости утилизации </w:t>
      </w:r>
      <w:proofErr w:type="spellStart"/>
      <w:r w:rsidRPr="00FD05B7">
        <w:rPr>
          <w:rFonts w:ascii="Times New Roman" w:eastAsia="Times New Roman" w:hAnsi="Times New Roman" w:cs="Times New Roman"/>
          <w:color w:val="000000"/>
          <w:sz w:val="24"/>
          <w:szCs w:val="24"/>
          <w:lang w:eastAsia="ru-RU"/>
        </w:rPr>
        <w:t>лактата</w:t>
      </w:r>
      <w:proofErr w:type="spellEnd"/>
      <w:r w:rsidRPr="00FD05B7">
        <w:rPr>
          <w:rFonts w:ascii="Times New Roman" w:eastAsia="Times New Roman" w:hAnsi="Times New Roman" w:cs="Times New Roman"/>
          <w:color w:val="000000"/>
          <w:sz w:val="24"/>
          <w:szCs w:val="24"/>
          <w:lang w:eastAsia="ru-RU"/>
        </w:rPr>
        <w:t xml:space="preserve"> в период восстановления после физических нагрузок.</w:t>
      </w:r>
    </w:p>
    <w:p w:rsidR="00FD05B7" w:rsidRPr="00FD05B7" w:rsidRDefault="00FD05B7" w:rsidP="00FD05B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05B7">
        <w:rPr>
          <w:rFonts w:ascii="Times New Roman" w:eastAsia="Times New Roman" w:hAnsi="Times New Roman" w:cs="Times New Roman"/>
          <w:color w:val="000000"/>
          <w:sz w:val="24"/>
          <w:szCs w:val="24"/>
          <w:lang w:eastAsia="ru-RU"/>
        </w:rPr>
        <w:br/>
        <w:t>С увеличением уровня тренированности спортсменов в видах спорта на выносливость увеличивается общая масса крови: у мужчин — от 5—6 до 7—8 л, у женщин — от 4—4,5 до 5,5—6 л, что приводит к увеличению концен</w:t>
      </w:r>
      <w:r w:rsidRPr="00FD05B7">
        <w:rPr>
          <w:rFonts w:ascii="Times New Roman" w:eastAsia="Times New Roman" w:hAnsi="Times New Roman" w:cs="Times New Roman"/>
          <w:color w:val="000000"/>
          <w:sz w:val="24"/>
          <w:szCs w:val="24"/>
          <w:lang w:eastAsia="ru-RU"/>
        </w:rPr>
        <w:softHyphen/>
        <w:t>трации гемоглобина до 160—180 г • л"</w:t>
      </w:r>
      <w:r w:rsidRPr="00FD05B7">
        <w:rPr>
          <w:rFonts w:ascii="Times New Roman" w:eastAsia="Times New Roman" w:hAnsi="Times New Roman" w:cs="Times New Roman"/>
          <w:color w:val="000000"/>
          <w:sz w:val="24"/>
          <w:szCs w:val="24"/>
          <w:vertAlign w:val="superscript"/>
          <w:lang w:eastAsia="ru-RU"/>
        </w:rPr>
        <w:t>1</w:t>
      </w:r>
      <w:r w:rsidRPr="00FD05B7">
        <w:rPr>
          <w:rFonts w:ascii="Times New Roman" w:eastAsia="Times New Roman" w:hAnsi="Times New Roman" w:cs="Times New Roman"/>
          <w:color w:val="000000"/>
          <w:sz w:val="24"/>
          <w:szCs w:val="24"/>
          <w:lang w:eastAsia="ru-RU"/>
        </w:rPr>
        <w:t> — у мужчин и до 130—150 г • л"</w:t>
      </w:r>
      <w:r w:rsidRPr="00FD05B7">
        <w:rPr>
          <w:rFonts w:ascii="Times New Roman" w:eastAsia="Times New Roman" w:hAnsi="Times New Roman" w:cs="Times New Roman"/>
          <w:color w:val="000000"/>
          <w:sz w:val="24"/>
          <w:szCs w:val="24"/>
          <w:vertAlign w:val="superscript"/>
          <w:lang w:eastAsia="ru-RU"/>
        </w:rPr>
        <w:t>1</w:t>
      </w:r>
      <w:r w:rsidRPr="00FD05B7">
        <w:rPr>
          <w:rFonts w:ascii="Times New Roman" w:eastAsia="Times New Roman" w:hAnsi="Times New Roman" w:cs="Times New Roman"/>
          <w:color w:val="000000"/>
          <w:sz w:val="24"/>
          <w:szCs w:val="24"/>
          <w:lang w:eastAsia="ru-RU"/>
        </w:rPr>
        <w:t> — у женщин.</w:t>
      </w:r>
    </w:p>
    <w:p w:rsidR="00FD05B7" w:rsidRDefault="00FD05B7" w:rsidP="00FD05B7">
      <w:pPr>
        <w:spacing w:after="0"/>
        <w:ind w:firstLine="708"/>
        <w:rPr>
          <w:rFonts w:ascii="Times New Roman" w:eastAsia="Times New Roman" w:hAnsi="Times New Roman" w:cs="Times New Roman"/>
          <w:color w:val="000000"/>
          <w:sz w:val="24"/>
          <w:szCs w:val="24"/>
          <w:shd w:val="clear" w:color="auto" w:fill="FFFFFF"/>
          <w:lang w:eastAsia="ru-RU"/>
        </w:rPr>
      </w:pPr>
      <w:r w:rsidRPr="00FD05B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FD05B7">
        <w:rPr>
          <w:rFonts w:ascii="Times New Roman" w:eastAsia="Times New Roman" w:hAnsi="Times New Roman" w:cs="Times New Roman"/>
          <w:color w:val="000000"/>
          <w:sz w:val="24"/>
          <w:szCs w:val="24"/>
          <w:shd w:val="clear" w:color="auto" w:fill="FFFFFF"/>
          <w:lang w:eastAsia="ru-RU"/>
        </w:rPr>
        <w:t>Контроль за процессами утомления и восстановления, которые явля</w:t>
      </w:r>
      <w:r w:rsidRPr="00FD05B7">
        <w:rPr>
          <w:rFonts w:ascii="Times New Roman" w:eastAsia="Times New Roman" w:hAnsi="Times New Roman" w:cs="Times New Roman"/>
          <w:color w:val="000000"/>
          <w:sz w:val="24"/>
          <w:szCs w:val="24"/>
          <w:shd w:val="clear" w:color="auto" w:fill="FFFFFF"/>
          <w:lang w:eastAsia="ru-RU"/>
        </w:rPr>
        <w:softHyphen/>
        <w:t>ются неотъемлемыми компонентами спортивной деятельности, необходим для оценки переносимости физической нагрузки и выявления перетрени</w:t>
      </w:r>
      <w:r w:rsidRPr="00FD05B7">
        <w:rPr>
          <w:rFonts w:ascii="Times New Roman" w:eastAsia="Times New Roman" w:hAnsi="Times New Roman" w:cs="Times New Roman"/>
          <w:color w:val="000000"/>
          <w:sz w:val="24"/>
          <w:szCs w:val="24"/>
          <w:shd w:val="clear" w:color="auto" w:fill="FFFFFF"/>
          <w:lang w:eastAsia="ru-RU"/>
        </w:rPr>
        <w:softHyphen/>
        <w:t>рованности, достаточности времени отдыха после физических нагрузок, эффективности средств повышения работоспособности, а также для ре</w:t>
      </w:r>
      <w:r w:rsidRPr="00FD05B7">
        <w:rPr>
          <w:rFonts w:ascii="Times New Roman" w:eastAsia="Times New Roman" w:hAnsi="Times New Roman" w:cs="Times New Roman"/>
          <w:color w:val="000000"/>
          <w:sz w:val="24"/>
          <w:szCs w:val="24"/>
          <w:shd w:val="clear" w:color="auto" w:fill="FFFFFF"/>
          <w:lang w:eastAsia="ru-RU"/>
        </w:rPr>
        <w:softHyphen/>
        <w:t>шения других задач.</w:t>
      </w:r>
      <w:r w:rsidRPr="00FD05B7">
        <w:rPr>
          <w:rFonts w:ascii="Times New Roman" w:eastAsia="Times New Roman" w:hAnsi="Times New Roman" w:cs="Times New Roman"/>
          <w:color w:val="000000"/>
          <w:sz w:val="24"/>
          <w:szCs w:val="24"/>
          <w:lang w:eastAsia="ru-RU"/>
        </w:rPr>
        <w:br/>
      </w:r>
      <w:r w:rsidRPr="00FD05B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iCs/>
          <w:color w:val="000000"/>
          <w:sz w:val="24"/>
          <w:szCs w:val="24"/>
          <w:shd w:val="clear" w:color="auto" w:fill="FFFFFF"/>
          <w:lang w:eastAsia="ru-RU"/>
        </w:rPr>
        <w:t xml:space="preserve">        </w:t>
      </w:r>
      <w:r w:rsidRPr="00FD05B7">
        <w:rPr>
          <w:rFonts w:ascii="Times New Roman" w:eastAsia="Times New Roman" w:hAnsi="Times New Roman" w:cs="Times New Roman"/>
          <w:b/>
          <w:bCs/>
          <w:i/>
          <w:iCs/>
          <w:color w:val="000000"/>
          <w:sz w:val="24"/>
          <w:szCs w:val="24"/>
          <w:shd w:val="clear" w:color="auto" w:fill="FFFFFF"/>
          <w:lang w:eastAsia="ru-RU"/>
        </w:rPr>
        <w:t>Утомление,</w:t>
      </w:r>
      <w:r w:rsidRPr="00FD05B7">
        <w:rPr>
          <w:rFonts w:ascii="Times New Roman" w:eastAsia="Times New Roman" w:hAnsi="Times New Roman" w:cs="Times New Roman"/>
          <w:i/>
          <w:iCs/>
          <w:color w:val="000000"/>
          <w:sz w:val="24"/>
          <w:szCs w:val="24"/>
          <w:shd w:val="clear" w:color="auto" w:fill="FFFFFF"/>
          <w:lang w:eastAsia="ru-RU"/>
        </w:rPr>
        <w:t> </w:t>
      </w:r>
      <w:r w:rsidRPr="00FD05B7">
        <w:rPr>
          <w:rFonts w:ascii="Times New Roman" w:eastAsia="Times New Roman" w:hAnsi="Times New Roman" w:cs="Times New Roman"/>
          <w:color w:val="000000"/>
          <w:sz w:val="24"/>
          <w:szCs w:val="24"/>
          <w:shd w:val="clear" w:color="auto" w:fill="FFFFFF"/>
          <w:lang w:eastAsia="ru-RU"/>
        </w:rPr>
        <w:t xml:space="preserve">вызванное физическими нагрузками максимальной и </w:t>
      </w:r>
      <w:proofErr w:type="spellStart"/>
      <w:r w:rsidRPr="00FD05B7">
        <w:rPr>
          <w:rFonts w:ascii="Times New Roman" w:eastAsia="Times New Roman" w:hAnsi="Times New Roman" w:cs="Times New Roman"/>
          <w:color w:val="000000"/>
          <w:sz w:val="24"/>
          <w:szCs w:val="24"/>
          <w:shd w:val="clear" w:color="auto" w:fill="FFFFFF"/>
          <w:lang w:eastAsia="ru-RU"/>
        </w:rPr>
        <w:t>суб</w:t>
      </w:r>
      <w:r w:rsidRPr="00FD05B7">
        <w:rPr>
          <w:rFonts w:ascii="Times New Roman" w:eastAsia="Times New Roman" w:hAnsi="Times New Roman" w:cs="Times New Roman"/>
          <w:color w:val="000000"/>
          <w:sz w:val="24"/>
          <w:szCs w:val="24"/>
          <w:shd w:val="clear" w:color="auto" w:fill="FFFFFF"/>
          <w:lang w:eastAsia="ru-RU"/>
        </w:rPr>
        <w:softHyphen/>
        <w:t>максимальной</w:t>
      </w:r>
      <w:proofErr w:type="spellEnd"/>
      <w:r w:rsidRPr="00FD05B7">
        <w:rPr>
          <w:rFonts w:ascii="Times New Roman" w:eastAsia="Times New Roman" w:hAnsi="Times New Roman" w:cs="Times New Roman"/>
          <w:color w:val="000000"/>
          <w:sz w:val="24"/>
          <w:szCs w:val="24"/>
          <w:shd w:val="clear" w:color="auto" w:fill="FFFFFF"/>
          <w:lang w:eastAsia="ru-RU"/>
        </w:rPr>
        <w:t xml:space="preserve"> мощности, взаимосвязано с истощением запасов энергети</w:t>
      </w:r>
      <w:r w:rsidRPr="00FD05B7">
        <w:rPr>
          <w:rFonts w:ascii="Times New Roman" w:eastAsia="Times New Roman" w:hAnsi="Times New Roman" w:cs="Times New Roman"/>
          <w:color w:val="000000"/>
          <w:sz w:val="24"/>
          <w:szCs w:val="24"/>
          <w:shd w:val="clear" w:color="auto" w:fill="FFFFFF"/>
          <w:lang w:eastAsia="ru-RU"/>
        </w:rPr>
        <w:softHyphen/>
        <w:t xml:space="preserve">ческих субстратов (АТФ, </w:t>
      </w:r>
      <w:proofErr w:type="spellStart"/>
      <w:r w:rsidRPr="00FD05B7">
        <w:rPr>
          <w:rFonts w:ascii="Times New Roman" w:eastAsia="Times New Roman" w:hAnsi="Times New Roman" w:cs="Times New Roman"/>
          <w:color w:val="000000"/>
          <w:sz w:val="24"/>
          <w:szCs w:val="24"/>
          <w:shd w:val="clear" w:color="auto" w:fill="FFFFFF"/>
          <w:lang w:eastAsia="ru-RU"/>
        </w:rPr>
        <w:t>КрФ</w:t>
      </w:r>
      <w:proofErr w:type="spellEnd"/>
      <w:r w:rsidRPr="00FD05B7">
        <w:rPr>
          <w:rFonts w:ascii="Times New Roman" w:eastAsia="Times New Roman" w:hAnsi="Times New Roman" w:cs="Times New Roman"/>
          <w:color w:val="000000"/>
          <w:sz w:val="24"/>
          <w:szCs w:val="24"/>
          <w:shd w:val="clear" w:color="auto" w:fill="FFFFFF"/>
          <w:lang w:eastAsia="ru-RU"/>
        </w:rPr>
        <w:t>, гликогена) в тканях, обеспечивающих этот вид работы, и накоплением продуктов их обмена в крови (молочной кислоты, креатина, неорганических фосфатов), поэтому и контролируется по этим показателям. При выполнении продолжительной напряженной работы развитие утомления может выявляться по длительному повышению уровня мочевины в крови после окончания работы, по изменению компонентов иммунной системы крови, а также по снижению содержания гормонов в крови и моче.</w:t>
      </w:r>
      <w:r w:rsidRPr="00FD05B7">
        <w:rPr>
          <w:rFonts w:ascii="Times New Roman" w:eastAsia="Times New Roman" w:hAnsi="Times New Roman" w:cs="Times New Roman"/>
          <w:color w:val="000000"/>
          <w:sz w:val="24"/>
          <w:szCs w:val="24"/>
          <w:lang w:eastAsia="ru-RU"/>
        </w:rPr>
        <w:br/>
      </w:r>
      <w:r w:rsidRPr="00FD05B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lastRenderedPageBreak/>
        <w:t xml:space="preserve">        </w:t>
      </w:r>
      <w:r w:rsidRPr="00FD05B7">
        <w:rPr>
          <w:rFonts w:ascii="Times New Roman" w:eastAsia="Times New Roman" w:hAnsi="Times New Roman" w:cs="Times New Roman"/>
          <w:color w:val="000000"/>
          <w:sz w:val="24"/>
          <w:szCs w:val="24"/>
          <w:shd w:val="clear" w:color="auto" w:fill="FFFFFF"/>
          <w:lang w:eastAsia="ru-RU"/>
        </w:rPr>
        <w:t>В спортивной диагностике для выявления утомления обычно опреде</w:t>
      </w:r>
      <w:r w:rsidRPr="00FD05B7">
        <w:rPr>
          <w:rFonts w:ascii="Times New Roman" w:eastAsia="Times New Roman" w:hAnsi="Times New Roman" w:cs="Times New Roman"/>
          <w:color w:val="000000"/>
          <w:sz w:val="24"/>
          <w:szCs w:val="24"/>
          <w:shd w:val="clear" w:color="auto" w:fill="FFFFFF"/>
          <w:lang w:eastAsia="ru-RU"/>
        </w:rPr>
        <w:softHyphen/>
        <w:t>ляют содержание гормонов симпатоадреналовой системы (адреналина и продуктов его обмена) в крови и моче. Эти гормоны отвечают за степень напряжения адаптационных изменений в организме. При неадекватных функциональному состоянию организма физических нагрузках наблюдается снижение уровня не только гормонов, но и предшественников их синтеза в моче, что связано с исчерпанием биосинтетических резервов эндокринных желез и указывает на перенапряжение регуляторных функций организма, контролирующих адаптационные процессы.</w:t>
      </w:r>
      <w:r w:rsidRPr="00FD05B7">
        <w:rPr>
          <w:rFonts w:ascii="Times New Roman" w:eastAsia="Times New Roman" w:hAnsi="Times New Roman" w:cs="Times New Roman"/>
          <w:color w:val="000000"/>
          <w:sz w:val="24"/>
          <w:szCs w:val="24"/>
          <w:lang w:eastAsia="ru-RU"/>
        </w:rPr>
        <w:br/>
      </w:r>
      <w:r w:rsidRPr="00FD05B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FD05B7">
        <w:rPr>
          <w:rFonts w:ascii="Times New Roman" w:eastAsia="Times New Roman" w:hAnsi="Times New Roman" w:cs="Times New Roman"/>
          <w:color w:val="000000"/>
          <w:sz w:val="24"/>
          <w:szCs w:val="24"/>
          <w:shd w:val="clear" w:color="auto" w:fill="FFFFFF"/>
          <w:lang w:eastAsia="ru-RU"/>
        </w:rPr>
        <w:t>Для ранней диагностики перетренированности, скрытой фазы утом</w:t>
      </w:r>
      <w:r w:rsidRPr="00FD05B7">
        <w:rPr>
          <w:rFonts w:ascii="Times New Roman" w:eastAsia="Times New Roman" w:hAnsi="Times New Roman" w:cs="Times New Roman"/>
          <w:color w:val="000000"/>
          <w:sz w:val="24"/>
          <w:szCs w:val="24"/>
          <w:shd w:val="clear" w:color="auto" w:fill="FFFFFF"/>
          <w:lang w:eastAsia="ru-RU"/>
        </w:rPr>
        <w:softHyphen/>
        <w:t>ления используется контроль за функциональной активностью иммунной системы. Для этого определяют количество и функциональную актив</w:t>
      </w:r>
      <w:r w:rsidRPr="00FD05B7">
        <w:rPr>
          <w:rFonts w:ascii="Times New Roman" w:eastAsia="Times New Roman" w:hAnsi="Times New Roman" w:cs="Times New Roman"/>
          <w:color w:val="000000"/>
          <w:sz w:val="24"/>
          <w:szCs w:val="24"/>
          <w:shd w:val="clear" w:color="auto" w:fill="FFFFFF"/>
          <w:lang w:eastAsia="ru-RU"/>
        </w:rPr>
        <w:softHyphen/>
        <w:t>ность клеток Т - и В-лимфоцитов: Т-лимфоциты обеспечивают процессы клеточного иммунитета и регулируют функцию В-лимфоцитов; В-лимфоциты отвечают за процессы гуморального иммунитета, их функциональная активность определяется по количеству иммуноглобулинов в сыворотке крови.</w:t>
      </w:r>
      <w:r w:rsidRPr="00FD05B7">
        <w:rPr>
          <w:rFonts w:ascii="Times New Roman" w:eastAsia="Times New Roman" w:hAnsi="Times New Roman" w:cs="Times New Roman"/>
          <w:color w:val="000000"/>
          <w:sz w:val="24"/>
          <w:szCs w:val="24"/>
          <w:lang w:eastAsia="ru-RU"/>
        </w:rPr>
        <w:br/>
      </w:r>
      <w:r w:rsidRPr="00FD05B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FD05B7">
        <w:rPr>
          <w:rFonts w:ascii="Times New Roman" w:eastAsia="Times New Roman" w:hAnsi="Times New Roman" w:cs="Times New Roman"/>
          <w:color w:val="000000"/>
          <w:sz w:val="24"/>
          <w:szCs w:val="24"/>
          <w:shd w:val="clear" w:color="auto" w:fill="FFFFFF"/>
          <w:lang w:eastAsia="ru-RU"/>
        </w:rPr>
        <w:t>Определение компонентов иммунной системы требует специальных условий и аппаратуры. При подключении иммунологического контроля за функциональным состоянием спортсмена необходимо знать его исходный иммунологический статус с последующим контролем в различные перио</w:t>
      </w:r>
      <w:r w:rsidRPr="00FD05B7">
        <w:rPr>
          <w:rFonts w:ascii="Times New Roman" w:eastAsia="Times New Roman" w:hAnsi="Times New Roman" w:cs="Times New Roman"/>
          <w:color w:val="000000"/>
          <w:sz w:val="24"/>
          <w:szCs w:val="24"/>
          <w:shd w:val="clear" w:color="auto" w:fill="FFFFFF"/>
          <w:lang w:eastAsia="ru-RU"/>
        </w:rPr>
        <w:softHyphen/>
        <w:t>ды тренировочного цикла. Такой контроль позволит предотвратить срыв адаптационных механизмов, исчерпание иммунной системы и развитие инфекционных заболеваний спортсменов высокой квалификации в перио</w:t>
      </w:r>
      <w:r w:rsidRPr="00FD05B7">
        <w:rPr>
          <w:rFonts w:ascii="Times New Roman" w:eastAsia="Times New Roman" w:hAnsi="Times New Roman" w:cs="Times New Roman"/>
          <w:color w:val="000000"/>
          <w:sz w:val="24"/>
          <w:szCs w:val="24"/>
          <w:shd w:val="clear" w:color="auto" w:fill="FFFFFF"/>
          <w:lang w:eastAsia="ru-RU"/>
        </w:rPr>
        <w:softHyphen/>
        <w:t>ды тренировки и подготовки к ответственным соревнованиям (особенно при резкой смене климатических зон).</w:t>
      </w:r>
      <w:r w:rsidRPr="00FD05B7">
        <w:rPr>
          <w:rFonts w:ascii="Times New Roman" w:eastAsia="Times New Roman" w:hAnsi="Times New Roman" w:cs="Times New Roman"/>
          <w:color w:val="000000"/>
          <w:sz w:val="24"/>
          <w:szCs w:val="24"/>
          <w:lang w:eastAsia="ru-RU"/>
        </w:rPr>
        <w:br/>
      </w:r>
      <w:r w:rsidRPr="00FD05B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iCs/>
          <w:color w:val="000000"/>
          <w:sz w:val="24"/>
          <w:szCs w:val="24"/>
          <w:shd w:val="clear" w:color="auto" w:fill="FFFFFF"/>
          <w:lang w:eastAsia="ru-RU"/>
        </w:rPr>
        <w:t xml:space="preserve">        </w:t>
      </w:r>
      <w:r w:rsidRPr="00FD05B7">
        <w:rPr>
          <w:rFonts w:ascii="Times New Roman" w:eastAsia="Times New Roman" w:hAnsi="Times New Roman" w:cs="Times New Roman"/>
          <w:b/>
          <w:bCs/>
          <w:i/>
          <w:iCs/>
          <w:color w:val="000000"/>
          <w:sz w:val="24"/>
          <w:szCs w:val="24"/>
          <w:shd w:val="clear" w:color="auto" w:fill="FFFFFF"/>
          <w:lang w:eastAsia="ru-RU"/>
        </w:rPr>
        <w:t>Восстановление</w:t>
      </w:r>
      <w:r w:rsidRPr="00FD05B7">
        <w:rPr>
          <w:rFonts w:ascii="Times New Roman" w:eastAsia="Times New Roman" w:hAnsi="Times New Roman" w:cs="Times New Roman"/>
          <w:i/>
          <w:iCs/>
          <w:color w:val="000000"/>
          <w:sz w:val="24"/>
          <w:szCs w:val="24"/>
          <w:shd w:val="clear" w:color="auto" w:fill="FFFFFF"/>
          <w:lang w:eastAsia="ru-RU"/>
        </w:rPr>
        <w:t> </w:t>
      </w:r>
      <w:r w:rsidRPr="00FD05B7">
        <w:rPr>
          <w:rFonts w:ascii="Times New Roman" w:eastAsia="Times New Roman" w:hAnsi="Times New Roman" w:cs="Times New Roman"/>
          <w:color w:val="000000"/>
          <w:sz w:val="24"/>
          <w:szCs w:val="24"/>
          <w:shd w:val="clear" w:color="auto" w:fill="FFFFFF"/>
          <w:lang w:eastAsia="ru-RU"/>
        </w:rPr>
        <w:t>организма связано с возобновлением количества израсходованных во время работы энергетических субстратов и других веществ. Их восстановление, а также скорость обменных процессов происходят не одновременно. Знание времени восстановле</w:t>
      </w:r>
      <w:r w:rsidRPr="00FD05B7">
        <w:rPr>
          <w:rFonts w:ascii="Times New Roman" w:eastAsia="Times New Roman" w:hAnsi="Times New Roman" w:cs="Times New Roman"/>
          <w:color w:val="000000"/>
          <w:sz w:val="24"/>
          <w:szCs w:val="24"/>
          <w:shd w:val="clear" w:color="auto" w:fill="FFFFFF"/>
          <w:lang w:eastAsia="ru-RU"/>
        </w:rPr>
        <w:softHyphen/>
        <w:t>ния в организме различных энергетических субстратов играет большую роль в правильном построении тренировочного процесса. Восстановление организма оценивается по изменению количества тех метаболитов углеводного, липидного и белкового обменов в крови или моче, которые существенно изменяются под влиянием тренировочных нагрузок. Из всех показателей углеводного обмена чаще всего исследуется скорость утилизации во время отдыха молочной кислоты, а также липидного обмена — нарастание содержания жирных кислот и кетоновых тел в крови, которые в период отдыха являются главным субстратом аэробного окисления, о чем свидетельствует снижение дыхательного коэффициента. Однако наиболее информативным показателем восстановления организма после мышечной работы является продукт белкового обмена — мочевина. При мышечной деятельности усиливается катаболизм тканевых белков, способствующий повышению уровня мочевины в крови, поэтому нормализация ее содержания в крови свидетельствует о восстановлении синтеза белка в мышцах, а, следовательно, и восстановлении организма.</w:t>
      </w:r>
    </w:p>
    <w:p w:rsidR="00A7116E" w:rsidRPr="00A7116E" w:rsidRDefault="00A7116E" w:rsidP="00A711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7"/>
          <w:szCs w:val="27"/>
          <w:shd w:val="clear" w:color="auto" w:fill="FFFFFF"/>
          <w:lang w:eastAsia="ru-RU"/>
        </w:rPr>
        <w:t xml:space="preserve">         </w:t>
      </w:r>
      <w:r w:rsidRPr="00A7116E">
        <w:rPr>
          <w:rFonts w:ascii="Times New Roman" w:eastAsia="Times New Roman" w:hAnsi="Times New Roman" w:cs="Times New Roman"/>
          <w:b/>
          <w:bCs/>
          <w:i/>
          <w:iCs/>
          <w:color w:val="000000"/>
          <w:sz w:val="24"/>
          <w:szCs w:val="24"/>
          <w:shd w:val="clear" w:color="auto" w:fill="FFFFFF"/>
          <w:lang w:eastAsia="ru-RU"/>
        </w:rPr>
        <w:t>Уровень тренированности</w:t>
      </w:r>
      <w:r w:rsidRPr="00A7116E">
        <w:rPr>
          <w:rFonts w:ascii="Times New Roman" w:eastAsia="Times New Roman" w:hAnsi="Times New Roman" w:cs="Times New Roman"/>
          <w:i/>
          <w:iCs/>
          <w:color w:val="000000"/>
          <w:sz w:val="24"/>
          <w:szCs w:val="24"/>
          <w:shd w:val="clear" w:color="auto" w:fill="FFFFFF"/>
          <w:lang w:eastAsia="ru-RU"/>
        </w:rPr>
        <w:t> </w:t>
      </w:r>
      <w:r w:rsidRPr="00A7116E">
        <w:rPr>
          <w:rFonts w:ascii="Times New Roman" w:eastAsia="Times New Roman" w:hAnsi="Times New Roman" w:cs="Times New Roman"/>
          <w:color w:val="000000"/>
          <w:sz w:val="24"/>
          <w:szCs w:val="24"/>
          <w:shd w:val="clear" w:color="auto" w:fill="FFFFFF"/>
          <w:lang w:eastAsia="ru-RU"/>
        </w:rPr>
        <w:t xml:space="preserve">в практике биохимического контроля за функциональным состоянием спортсмена оценивается по изменению концентрации </w:t>
      </w:r>
      <w:proofErr w:type="spellStart"/>
      <w:r w:rsidRPr="00A7116E">
        <w:rPr>
          <w:rFonts w:ascii="Times New Roman" w:eastAsia="Times New Roman" w:hAnsi="Times New Roman" w:cs="Times New Roman"/>
          <w:color w:val="000000"/>
          <w:sz w:val="24"/>
          <w:szCs w:val="24"/>
          <w:shd w:val="clear" w:color="auto" w:fill="FFFFFF"/>
          <w:lang w:eastAsia="ru-RU"/>
        </w:rPr>
        <w:t>лактата</w:t>
      </w:r>
      <w:proofErr w:type="spellEnd"/>
      <w:r w:rsidRPr="00A7116E">
        <w:rPr>
          <w:rFonts w:ascii="Times New Roman" w:eastAsia="Times New Roman" w:hAnsi="Times New Roman" w:cs="Times New Roman"/>
          <w:color w:val="000000"/>
          <w:sz w:val="24"/>
          <w:szCs w:val="24"/>
          <w:shd w:val="clear" w:color="auto" w:fill="FFFFFF"/>
          <w:lang w:eastAsia="ru-RU"/>
        </w:rPr>
        <w:t xml:space="preserve"> в крови при выполнении стандартной либо предельной физической нагрузки для данного контингента спортсменов. О более высоком уровне тренированности свидетельствуют меньшее накопление </w:t>
      </w:r>
      <w:proofErr w:type="spellStart"/>
      <w:r w:rsidRPr="00A7116E">
        <w:rPr>
          <w:rFonts w:ascii="Times New Roman" w:eastAsia="Times New Roman" w:hAnsi="Times New Roman" w:cs="Times New Roman"/>
          <w:color w:val="000000"/>
          <w:sz w:val="24"/>
          <w:szCs w:val="24"/>
          <w:shd w:val="clear" w:color="auto" w:fill="FFFFFF"/>
          <w:lang w:eastAsia="ru-RU"/>
        </w:rPr>
        <w:t>лактата</w:t>
      </w:r>
      <w:proofErr w:type="spellEnd"/>
      <w:r w:rsidRPr="00A7116E">
        <w:rPr>
          <w:rFonts w:ascii="Times New Roman" w:eastAsia="Times New Roman" w:hAnsi="Times New Roman" w:cs="Times New Roman"/>
          <w:color w:val="000000"/>
          <w:sz w:val="24"/>
          <w:szCs w:val="24"/>
          <w:shd w:val="clear" w:color="auto" w:fill="FFFFFF"/>
          <w:lang w:eastAsia="ru-RU"/>
        </w:rPr>
        <w:t xml:space="preserve"> (по сравнению с нетренированными) при выполнении стандартной нагрузки, что связано с увеличением доли аэробных механизмов в энергообеспечении этой работы;</w:t>
      </w:r>
    </w:p>
    <w:p w:rsidR="00A7116E" w:rsidRPr="00A7116E" w:rsidRDefault="00A7116E" w:rsidP="00A7116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116E">
        <w:rPr>
          <w:rFonts w:ascii="Times New Roman" w:eastAsia="Times New Roman" w:hAnsi="Times New Roman" w:cs="Times New Roman"/>
          <w:color w:val="000000"/>
          <w:sz w:val="24"/>
          <w:szCs w:val="24"/>
          <w:lang w:eastAsia="ru-RU"/>
        </w:rPr>
        <w:br/>
        <w:t>большее накопление молочной кислоты при выполнении предельной работы, что связано с увеличением емкости гликолитического механизма энергообеспечения;</w:t>
      </w:r>
    </w:p>
    <w:p w:rsidR="00A7116E" w:rsidRPr="00A7116E" w:rsidRDefault="00A7116E" w:rsidP="00A7116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116E">
        <w:rPr>
          <w:rFonts w:ascii="Times New Roman" w:eastAsia="Times New Roman" w:hAnsi="Times New Roman" w:cs="Times New Roman"/>
          <w:color w:val="000000"/>
          <w:sz w:val="24"/>
          <w:szCs w:val="24"/>
          <w:lang w:eastAsia="ru-RU"/>
        </w:rPr>
        <w:lastRenderedPageBreak/>
        <w:br/>
        <w:t xml:space="preserve">повышение ПАНО (мощность работы, при которой резко возрастает уровень </w:t>
      </w:r>
      <w:proofErr w:type="spellStart"/>
      <w:r w:rsidRPr="00A7116E">
        <w:rPr>
          <w:rFonts w:ascii="Times New Roman" w:eastAsia="Times New Roman" w:hAnsi="Times New Roman" w:cs="Times New Roman"/>
          <w:color w:val="000000"/>
          <w:sz w:val="24"/>
          <w:szCs w:val="24"/>
          <w:lang w:eastAsia="ru-RU"/>
        </w:rPr>
        <w:t>лактата</w:t>
      </w:r>
      <w:proofErr w:type="spellEnd"/>
      <w:r w:rsidRPr="00A7116E">
        <w:rPr>
          <w:rFonts w:ascii="Times New Roman" w:eastAsia="Times New Roman" w:hAnsi="Times New Roman" w:cs="Times New Roman"/>
          <w:color w:val="000000"/>
          <w:sz w:val="24"/>
          <w:szCs w:val="24"/>
          <w:lang w:eastAsia="ru-RU"/>
        </w:rPr>
        <w:t xml:space="preserve"> в крови) у тренированных лиц по сравнению с нетрениро</w:t>
      </w:r>
      <w:r w:rsidRPr="00A7116E">
        <w:rPr>
          <w:rFonts w:ascii="Times New Roman" w:eastAsia="Times New Roman" w:hAnsi="Times New Roman" w:cs="Times New Roman"/>
          <w:color w:val="000000"/>
          <w:sz w:val="24"/>
          <w:szCs w:val="24"/>
          <w:lang w:eastAsia="ru-RU"/>
        </w:rPr>
        <w:softHyphen/>
        <w:t>ванными;</w:t>
      </w:r>
    </w:p>
    <w:p w:rsidR="00A7116E" w:rsidRPr="00A7116E" w:rsidRDefault="00A7116E" w:rsidP="00A7116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116E">
        <w:rPr>
          <w:rFonts w:ascii="Times New Roman" w:eastAsia="Times New Roman" w:hAnsi="Times New Roman" w:cs="Times New Roman"/>
          <w:color w:val="000000"/>
          <w:sz w:val="24"/>
          <w:szCs w:val="24"/>
          <w:lang w:eastAsia="ru-RU"/>
        </w:rPr>
        <w:br/>
        <w:t>более длительная работа на уровне ПАНО;</w:t>
      </w:r>
    </w:p>
    <w:p w:rsidR="00A7116E" w:rsidRPr="00A7116E" w:rsidRDefault="00A7116E" w:rsidP="00A7116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116E">
        <w:rPr>
          <w:rFonts w:ascii="Times New Roman" w:eastAsia="Times New Roman" w:hAnsi="Times New Roman" w:cs="Times New Roman"/>
          <w:color w:val="000000"/>
          <w:sz w:val="24"/>
          <w:szCs w:val="24"/>
          <w:lang w:eastAsia="ru-RU"/>
        </w:rPr>
        <w:br/>
        <w:t xml:space="preserve">меньшее увеличение содержания </w:t>
      </w:r>
      <w:proofErr w:type="spellStart"/>
      <w:r w:rsidRPr="00A7116E">
        <w:rPr>
          <w:rFonts w:ascii="Times New Roman" w:eastAsia="Times New Roman" w:hAnsi="Times New Roman" w:cs="Times New Roman"/>
          <w:color w:val="000000"/>
          <w:sz w:val="24"/>
          <w:szCs w:val="24"/>
          <w:lang w:eastAsia="ru-RU"/>
        </w:rPr>
        <w:t>лактата</w:t>
      </w:r>
      <w:proofErr w:type="spellEnd"/>
      <w:r w:rsidRPr="00A7116E">
        <w:rPr>
          <w:rFonts w:ascii="Times New Roman" w:eastAsia="Times New Roman" w:hAnsi="Times New Roman" w:cs="Times New Roman"/>
          <w:color w:val="000000"/>
          <w:sz w:val="24"/>
          <w:szCs w:val="24"/>
          <w:lang w:eastAsia="ru-RU"/>
        </w:rPr>
        <w:t xml:space="preserve"> в крови при возрастании</w:t>
      </w:r>
      <w:r w:rsidRPr="00A7116E">
        <w:rPr>
          <w:rFonts w:ascii="Times New Roman" w:eastAsia="Times New Roman" w:hAnsi="Times New Roman" w:cs="Times New Roman"/>
          <w:color w:val="000000"/>
          <w:sz w:val="24"/>
          <w:szCs w:val="24"/>
          <w:lang w:eastAsia="ru-RU"/>
        </w:rPr>
        <w:br/>
        <w:t>мощности работы, что объясняется совершенствованием анаэробных про</w:t>
      </w:r>
      <w:r w:rsidRPr="00A7116E">
        <w:rPr>
          <w:rFonts w:ascii="Times New Roman" w:eastAsia="Times New Roman" w:hAnsi="Times New Roman" w:cs="Times New Roman"/>
          <w:color w:val="000000"/>
          <w:sz w:val="24"/>
          <w:szCs w:val="24"/>
          <w:lang w:eastAsia="ru-RU"/>
        </w:rPr>
        <w:softHyphen/>
        <w:t xml:space="preserve">цессов и экономичностью </w:t>
      </w:r>
      <w:proofErr w:type="spellStart"/>
      <w:r w:rsidRPr="00A7116E">
        <w:rPr>
          <w:rFonts w:ascii="Times New Roman" w:eastAsia="Times New Roman" w:hAnsi="Times New Roman" w:cs="Times New Roman"/>
          <w:color w:val="000000"/>
          <w:sz w:val="24"/>
          <w:szCs w:val="24"/>
          <w:lang w:eastAsia="ru-RU"/>
        </w:rPr>
        <w:t>энерготрат</w:t>
      </w:r>
      <w:proofErr w:type="spellEnd"/>
      <w:r w:rsidRPr="00A7116E">
        <w:rPr>
          <w:rFonts w:ascii="Times New Roman" w:eastAsia="Times New Roman" w:hAnsi="Times New Roman" w:cs="Times New Roman"/>
          <w:color w:val="000000"/>
          <w:sz w:val="24"/>
          <w:szCs w:val="24"/>
          <w:lang w:eastAsia="ru-RU"/>
        </w:rPr>
        <w:t xml:space="preserve"> организма;</w:t>
      </w:r>
    </w:p>
    <w:p w:rsidR="00A7116E" w:rsidRPr="00A7116E" w:rsidRDefault="00A7116E" w:rsidP="00A7116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116E">
        <w:rPr>
          <w:rFonts w:ascii="Times New Roman" w:eastAsia="Times New Roman" w:hAnsi="Times New Roman" w:cs="Times New Roman"/>
          <w:color w:val="000000"/>
          <w:sz w:val="24"/>
          <w:szCs w:val="24"/>
          <w:lang w:eastAsia="ru-RU"/>
        </w:rPr>
        <w:br/>
        <w:t xml:space="preserve">увеличение скорости утилизации </w:t>
      </w:r>
      <w:proofErr w:type="spellStart"/>
      <w:r w:rsidRPr="00A7116E">
        <w:rPr>
          <w:rFonts w:ascii="Times New Roman" w:eastAsia="Times New Roman" w:hAnsi="Times New Roman" w:cs="Times New Roman"/>
          <w:color w:val="000000"/>
          <w:sz w:val="24"/>
          <w:szCs w:val="24"/>
          <w:lang w:eastAsia="ru-RU"/>
        </w:rPr>
        <w:t>лактата</w:t>
      </w:r>
      <w:proofErr w:type="spellEnd"/>
      <w:r w:rsidRPr="00A7116E">
        <w:rPr>
          <w:rFonts w:ascii="Times New Roman" w:eastAsia="Times New Roman" w:hAnsi="Times New Roman" w:cs="Times New Roman"/>
          <w:color w:val="000000"/>
          <w:sz w:val="24"/>
          <w:szCs w:val="24"/>
          <w:lang w:eastAsia="ru-RU"/>
        </w:rPr>
        <w:t xml:space="preserve"> в период восстановления после физических нагрузок.</w:t>
      </w:r>
    </w:p>
    <w:p w:rsidR="00A7116E" w:rsidRPr="00A7116E" w:rsidRDefault="00A7116E" w:rsidP="00A7116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116E">
        <w:rPr>
          <w:rFonts w:ascii="Times New Roman" w:eastAsia="Times New Roman" w:hAnsi="Times New Roman" w:cs="Times New Roman"/>
          <w:color w:val="000000"/>
          <w:sz w:val="24"/>
          <w:szCs w:val="24"/>
          <w:lang w:eastAsia="ru-RU"/>
        </w:rPr>
        <w:br/>
        <w:t>С увеличением уровня тренированности спортсменов в видах спорта на выносливость увеличивается общая масса крови: у мужчин — от 5—6 до 7—8 л, у женщин — от 4—4,5 до 5,5—6 л, что приводит к увеличению концен</w:t>
      </w:r>
      <w:r w:rsidRPr="00A7116E">
        <w:rPr>
          <w:rFonts w:ascii="Times New Roman" w:eastAsia="Times New Roman" w:hAnsi="Times New Roman" w:cs="Times New Roman"/>
          <w:color w:val="000000"/>
          <w:sz w:val="24"/>
          <w:szCs w:val="24"/>
          <w:lang w:eastAsia="ru-RU"/>
        </w:rPr>
        <w:softHyphen/>
        <w:t>трации гемоглобина до 160—180 г • л"</w:t>
      </w:r>
      <w:r w:rsidRPr="00A7116E">
        <w:rPr>
          <w:rFonts w:ascii="Times New Roman" w:eastAsia="Times New Roman" w:hAnsi="Times New Roman" w:cs="Times New Roman"/>
          <w:color w:val="000000"/>
          <w:sz w:val="24"/>
          <w:szCs w:val="24"/>
          <w:vertAlign w:val="superscript"/>
          <w:lang w:eastAsia="ru-RU"/>
        </w:rPr>
        <w:t>1</w:t>
      </w:r>
      <w:r w:rsidRPr="00A7116E">
        <w:rPr>
          <w:rFonts w:ascii="Times New Roman" w:eastAsia="Times New Roman" w:hAnsi="Times New Roman" w:cs="Times New Roman"/>
          <w:color w:val="000000"/>
          <w:sz w:val="24"/>
          <w:szCs w:val="24"/>
          <w:lang w:eastAsia="ru-RU"/>
        </w:rPr>
        <w:t> — у мужчин и до 130—150 г • л"</w:t>
      </w:r>
      <w:r w:rsidRPr="00A7116E">
        <w:rPr>
          <w:rFonts w:ascii="Times New Roman" w:eastAsia="Times New Roman" w:hAnsi="Times New Roman" w:cs="Times New Roman"/>
          <w:color w:val="000000"/>
          <w:sz w:val="24"/>
          <w:szCs w:val="24"/>
          <w:vertAlign w:val="superscript"/>
          <w:lang w:eastAsia="ru-RU"/>
        </w:rPr>
        <w:t>1</w:t>
      </w:r>
      <w:r w:rsidRPr="00A7116E">
        <w:rPr>
          <w:rFonts w:ascii="Times New Roman" w:eastAsia="Times New Roman" w:hAnsi="Times New Roman" w:cs="Times New Roman"/>
          <w:color w:val="000000"/>
          <w:sz w:val="24"/>
          <w:szCs w:val="24"/>
          <w:lang w:eastAsia="ru-RU"/>
        </w:rPr>
        <w:t> — у женщин.</w:t>
      </w:r>
    </w:p>
    <w:p w:rsidR="00A7116E" w:rsidRDefault="00A7116E" w:rsidP="00A7116E">
      <w:pPr>
        <w:spacing w:after="0"/>
        <w:ind w:firstLine="708"/>
        <w:rPr>
          <w:rFonts w:ascii="Times New Roman" w:eastAsia="Times New Roman" w:hAnsi="Times New Roman" w:cs="Times New Roman"/>
          <w:color w:val="000000"/>
          <w:sz w:val="24"/>
          <w:szCs w:val="24"/>
          <w:shd w:val="clear" w:color="auto" w:fill="FFFFFF"/>
          <w:lang w:eastAsia="ru-RU"/>
        </w:rPr>
      </w:pPr>
      <w:r w:rsidRPr="00A7116E">
        <w:rPr>
          <w:rFonts w:ascii="Times New Roman" w:eastAsia="Times New Roman" w:hAnsi="Times New Roman" w:cs="Times New Roman"/>
          <w:color w:val="000000"/>
          <w:sz w:val="24"/>
          <w:szCs w:val="24"/>
          <w:lang w:eastAsia="ru-RU"/>
        </w:rPr>
        <w:br/>
      </w:r>
      <w:r w:rsidR="00741A73">
        <w:rPr>
          <w:rFonts w:ascii="Times New Roman" w:eastAsia="Times New Roman" w:hAnsi="Times New Roman" w:cs="Times New Roman"/>
          <w:color w:val="000000"/>
          <w:sz w:val="24"/>
          <w:szCs w:val="24"/>
          <w:shd w:val="clear" w:color="auto" w:fill="FFFFFF"/>
          <w:lang w:eastAsia="ru-RU"/>
        </w:rPr>
        <w:t xml:space="preserve">          </w:t>
      </w:r>
      <w:r w:rsidRPr="00A7116E">
        <w:rPr>
          <w:rFonts w:ascii="Times New Roman" w:eastAsia="Times New Roman" w:hAnsi="Times New Roman" w:cs="Times New Roman"/>
          <w:color w:val="000000"/>
          <w:sz w:val="24"/>
          <w:szCs w:val="24"/>
          <w:shd w:val="clear" w:color="auto" w:fill="FFFFFF"/>
          <w:lang w:eastAsia="ru-RU"/>
        </w:rPr>
        <w:t>Контроль за процессами утомления и восстановления, которые явля</w:t>
      </w:r>
      <w:r w:rsidRPr="00A7116E">
        <w:rPr>
          <w:rFonts w:ascii="Times New Roman" w:eastAsia="Times New Roman" w:hAnsi="Times New Roman" w:cs="Times New Roman"/>
          <w:color w:val="000000"/>
          <w:sz w:val="24"/>
          <w:szCs w:val="24"/>
          <w:shd w:val="clear" w:color="auto" w:fill="FFFFFF"/>
          <w:lang w:eastAsia="ru-RU"/>
        </w:rPr>
        <w:softHyphen/>
        <w:t>ются неотъемлемыми компонентами спортивной деятельности, необходим для оценки переносимости физической нагрузки и выявления перетрени</w:t>
      </w:r>
      <w:r w:rsidRPr="00A7116E">
        <w:rPr>
          <w:rFonts w:ascii="Times New Roman" w:eastAsia="Times New Roman" w:hAnsi="Times New Roman" w:cs="Times New Roman"/>
          <w:color w:val="000000"/>
          <w:sz w:val="24"/>
          <w:szCs w:val="24"/>
          <w:shd w:val="clear" w:color="auto" w:fill="FFFFFF"/>
          <w:lang w:eastAsia="ru-RU"/>
        </w:rPr>
        <w:softHyphen/>
        <w:t>рованности, достаточности времени отдыха после физических нагрузок, эффективности средств повышения работоспособности, а также для ре</w:t>
      </w:r>
      <w:r w:rsidRPr="00A7116E">
        <w:rPr>
          <w:rFonts w:ascii="Times New Roman" w:eastAsia="Times New Roman" w:hAnsi="Times New Roman" w:cs="Times New Roman"/>
          <w:color w:val="000000"/>
          <w:sz w:val="24"/>
          <w:szCs w:val="24"/>
          <w:shd w:val="clear" w:color="auto" w:fill="FFFFFF"/>
          <w:lang w:eastAsia="ru-RU"/>
        </w:rPr>
        <w:softHyphen/>
        <w:t>шения других задач.</w:t>
      </w:r>
      <w:r w:rsidRPr="00A7116E">
        <w:rPr>
          <w:rFonts w:ascii="Times New Roman" w:eastAsia="Times New Roman" w:hAnsi="Times New Roman" w:cs="Times New Roman"/>
          <w:color w:val="000000"/>
          <w:sz w:val="24"/>
          <w:szCs w:val="24"/>
          <w:lang w:eastAsia="ru-RU"/>
        </w:rPr>
        <w:br/>
      </w:r>
      <w:r w:rsidRPr="00A7116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iCs/>
          <w:color w:val="000000"/>
          <w:sz w:val="24"/>
          <w:szCs w:val="24"/>
          <w:shd w:val="clear" w:color="auto" w:fill="FFFFFF"/>
          <w:lang w:eastAsia="ru-RU"/>
        </w:rPr>
        <w:t xml:space="preserve">          </w:t>
      </w:r>
      <w:r w:rsidRPr="00A7116E">
        <w:rPr>
          <w:rFonts w:ascii="Times New Roman" w:eastAsia="Times New Roman" w:hAnsi="Times New Roman" w:cs="Times New Roman"/>
          <w:b/>
          <w:bCs/>
          <w:i/>
          <w:iCs/>
          <w:color w:val="000000"/>
          <w:sz w:val="24"/>
          <w:szCs w:val="24"/>
          <w:shd w:val="clear" w:color="auto" w:fill="FFFFFF"/>
          <w:lang w:eastAsia="ru-RU"/>
        </w:rPr>
        <w:t>Утомление,</w:t>
      </w:r>
      <w:r w:rsidRPr="00A7116E">
        <w:rPr>
          <w:rFonts w:ascii="Times New Roman" w:eastAsia="Times New Roman" w:hAnsi="Times New Roman" w:cs="Times New Roman"/>
          <w:i/>
          <w:iCs/>
          <w:color w:val="000000"/>
          <w:sz w:val="24"/>
          <w:szCs w:val="24"/>
          <w:shd w:val="clear" w:color="auto" w:fill="FFFFFF"/>
          <w:lang w:eastAsia="ru-RU"/>
        </w:rPr>
        <w:t> </w:t>
      </w:r>
      <w:r w:rsidRPr="00A7116E">
        <w:rPr>
          <w:rFonts w:ascii="Times New Roman" w:eastAsia="Times New Roman" w:hAnsi="Times New Roman" w:cs="Times New Roman"/>
          <w:color w:val="000000"/>
          <w:sz w:val="24"/>
          <w:szCs w:val="24"/>
          <w:shd w:val="clear" w:color="auto" w:fill="FFFFFF"/>
          <w:lang w:eastAsia="ru-RU"/>
        </w:rPr>
        <w:t xml:space="preserve">вызванное физическими нагрузками максимальной и </w:t>
      </w:r>
      <w:proofErr w:type="spellStart"/>
      <w:r w:rsidRPr="00A7116E">
        <w:rPr>
          <w:rFonts w:ascii="Times New Roman" w:eastAsia="Times New Roman" w:hAnsi="Times New Roman" w:cs="Times New Roman"/>
          <w:color w:val="000000"/>
          <w:sz w:val="24"/>
          <w:szCs w:val="24"/>
          <w:shd w:val="clear" w:color="auto" w:fill="FFFFFF"/>
          <w:lang w:eastAsia="ru-RU"/>
        </w:rPr>
        <w:t>суб</w:t>
      </w:r>
      <w:r w:rsidRPr="00A7116E">
        <w:rPr>
          <w:rFonts w:ascii="Times New Roman" w:eastAsia="Times New Roman" w:hAnsi="Times New Roman" w:cs="Times New Roman"/>
          <w:color w:val="000000"/>
          <w:sz w:val="24"/>
          <w:szCs w:val="24"/>
          <w:shd w:val="clear" w:color="auto" w:fill="FFFFFF"/>
          <w:lang w:eastAsia="ru-RU"/>
        </w:rPr>
        <w:softHyphen/>
        <w:t>максимальной</w:t>
      </w:r>
      <w:proofErr w:type="spellEnd"/>
      <w:r w:rsidRPr="00A7116E">
        <w:rPr>
          <w:rFonts w:ascii="Times New Roman" w:eastAsia="Times New Roman" w:hAnsi="Times New Roman" w:cs="Times New Roman"/>
          <w:color w:val="000000"/>
          <w:sz w:val="24"/>
          <w:szCs w:val="24"/>
          <w:shd w:val="clear" w:color="auto" w:fill="FFFFFF"/>
          <w:lang w:eastAsia="ru-RU"/>
        </w:rPr>
        <w:t xml:space="preserve"> мощности, взаимосвязано с истощением запасов энергети</w:t>
      </w:r>
      <w:r w:rsidRPr="00A7116E">
        <w:rPr>
          <w:rFonts w:ascii="Times New Roman" w:eastAsia="Times New Roman" w:hAnsi="Times New Roman" w:cs="Times New Roman"/>
          <w:color w:val="000000"/>
          <w:sz w:val="24"/>
          <w:szCs w:val="24"/>
          <w:shd w:val="clear" w:color="auto" w:fill="FFFFFF"/>
          <w:lang w:eastAsia="ru-RU"/>
        </w:rPr>
        <w:softHyphen/>
        <w:t xml:space="preserve">ческих субстратов (АТФ, </w:t>
      </w:r>
      <w:proofErr w:type="spellStart"/>
      <w:r w:rsidRPr="00A7116E">
        <w:rPr>
          <w:rFonts w:ascii="Times New Roman" w:eastAsia="Times New Roman" w:hAnsi="Times New Roman" w:cs="Times New Roman"/>
          <w:color w:val="000000"/>
          <w:sz w:val="24"/>
          <w:szCs w:val="24"/>
          <w:shd w:val="clear" w:color="auto" w:fill="FFFFFF"/>
          <w:lang w:eastAsia="ru-RU"/>
        </w:rPr>
        <w:t>КрФ</w:t>
      </w:r>
      <w:proofErr w:type="spellEnd"/>
      <w:r w:rsidRPr="00A7116E">
        <w:rPr>
          <w:rFonts w:ascii="Times New Roman" w:eastAsia="Times New Roman" w:hAnsi="Times New Roman" w:cs="Times New Roman"/>
          <w:color w:val="000000"/>
          <w:sz w:val="24"/>
          <w:szCs w:val="24"/>
          <w:shd w:val="clear" w:color="auto" w:fill="FFFFFF"/>
          <w:lang w:eastAsia="ru-RU"/>
        </w:rPr>
        <w:t>, гликогена) в тканях, обеспечивающих этот вид работы, и накоплением продуктов их обмена в крови (молочной кислоты, креатина, неорганических фосфатов), поэтому и контролируется по этим показателям. При выполнении продолжительной напряженной работы развитие утомления может выявляться по длительному повышению уровня мочевины в крови после окончания работы, по изменению компонентов иммунной системы крови, а также по снижению содержания гормонов в крови и моче.</w:t>
      </w:r>
      <w:r w:rsidRPr="00A7116E">
        <w:rPr>
          <w:rFonts w:ascii="Times New Roman" w:eastAsia="Times New Roman" w:hAnsi="Times New Roman" w:cs="Times New Roman"/>
          <w:color w:val="000000"/>
          <w:sz w:val="24"/>
          <w:szCs w:val="24"/>
          <w:lang w:eastAsia="ru-RU"/>
        </w:rPr>
        <w:br/>
      </w:r>
      <w:r w:rsidRPr="00A7116E">
        <w:rPr>
          <w:rFonts w:ascii="Times New Roman" w:eastAsia="Times New Roman" w:hAnsi="Times New Roman" w:cs="Times New Roman"/>
          <w:color w:val="000000"/>
          <w:sz w:val="24"/>
          <w:szCs w:val="24"/>
          <w:lang w:eastAsia="ru-RU"/>
        </w:rPr>
        <w:br/>
      </w:r>
      <w:r w:rsidR="00333276">
        <w:rPr>
          <w:rFonts w:ascii="Times New Roman" w:eastAsia="Times New Roman" w:hAnsi="Times New Roman" w:cs="Times New Roman"/>
          <w:color w:val="000000"/>
          <w:sz w:val="24"/>
          <w:szCs w:val="24"/>
          <w:shd w:val="clear" w:color="auto" w:fill="FFFFFF"/>
          <w:lang w:eastAsia="ru-RU"/>
        </w:rPr>
        <w:t xml:space="preserve">            </w:t>
      </w:r>
      <w:r w:rsidRPr="00A7116E">
        <w:rPr>
          <w:rFonts w:ascii="Times New Roman" w:eastAsia="Times New Roman" w:hAnsi="Times New Roman" w:cs="Times New Roman"/>
          <w:color w:val="000000"/>
          <w:sz w:val="24"/>
          <w:szCs w:val="24"/>
          <w:shd w:val="clear" w:color="auto" w:fill="FFFFFF"/>
          <w:lang w:eastAsia="ru-RU"/>
        </w:rPr>
        <w:t>В спортивной диагностике для выявления утомления обычно опреде</w:t>
      </w:r>
      <w:r w:rsidRPr="00A7116E">
        <w:rPr>
          <w:rFonts w:ascii="Times New Roman" w:eastAsia="Times New Roman" w:hAnsi="Times New Roman" w:cs="Times New Roman"/>
          <w:color w:val="000000"/>
          <w:sz w:val="24"/>
          <w:szCs w:val="24"/>
          <w:shd w:val="clear" w:color="auto" w:fill="FFFFFF"/>
          <w:lang w:eastAsia="ru-RU"/>
        </w:rPr>
        <w:softHyphen/>
        <w:t>ляют содержание гормонов симпатоадреналовой системы (адреналина и продуктов его обмена) в крови и моче. Эти гормоны отвечают за степень напряжения адаптационных изменений в организме. При неадекватных функциональному состоянию организма физических нагрузках наблюдается снижение уровня не только гормонов, но и предшественников их синтеза в моче, что связано с исчерпанием биосинтетических резервов эндокринных желез и указывает на перенапряжение регуляторных функций организма, контролирующих адаптационные процессы.</w:t>
      </w:r>
      <w:r w:rsidRPr="00A7116E">
        <w:rPr>
          <w:rFonts w:ascii="Times New Roman" w:eastAsia="Times New Roman" w:hAnsi="Times New Roman" w:cs="Times New Roman"/>
          <w:color w:val="000000"/>
          <w:sz w:val="24"/>
          <w:szCs w:val="24"/>
          <w:lang w:eastAsia="ru-RU"/>
        </w:rPr>
        <w:br/>
      </w:r>
      <w:r w:rsidRPr="00A7116E">
        <w:rPr>
          <w:rFonts w:ascii="Times New Roman" w:eastAsia="Times New Roman" w:hAnsi="Times New Roman" w:cs="Times New Roman"/>
          <w:color w:val="000000"/>
          <w:sz w:val="24"/>
          <w:szCs w:val="24"/>
          <w:lang w:eastAsia="ru-RU"/>
        </w:rPr>
        <w:br/>
      </w:r>
      <w:r w:rsidR="00333276">
        <w:rPr>
          <w:rFonts w:ascii="Times New Roman" w:eastAsia="Times New Roman" w:hAnsi="Times New Roman" w:cs="Times New Roman"/>
          <w:color w:val="000000"/>
          <w:sz w:val="24"/>
          <w:szCs w:val="24"/>
          <w:shd w:val="clear" w:color="auto" w:fill="FFFFFF"/>
          <w:lang w:eastAsia="ru-RU"/>
        </w:rPr>
        <w:t xml:space="preserve">         </w:t>
      </w:r>
      <w:r w:rsidRPr="00A7116E">
        <w:rPr>
          <w:rFonts w:ascii="Times New Roman" w:eastAsia="Times New Roman" w:hAnsi="Times New Roman" w:cs="Times New Roman"/>
          <w:color w:val="000000"/>
          <w:sz w:val="24"/>
          <w:szCs w:val="24"/>
          <w:shd w:val="clear" w:color="auto" w:fill="FFFFFF"/>
          <w:lang w:eastAsia="ru-RU"/>
        </w:rPr>
        <w:t>Для ранней диагностики перетренированности, скрытой фазы утом</w:t>
      </w:r>
      <w:r w:rsidRPr="00A7116E">
        <w:rPr>
          <w:rFonts w:ascii="Times New Roman" w:eastAsia="Times New Roman" w:hAnsi="Times New Roman" w:cs="Times New Roman"/>
          <w:color w:val="000000"/>
          <w:sz w:val="24"/>
          <w:szCs w:val="24"/>
          <w:shd w:val="clear" w:color="auto" w:fill="FFFFFF"/>
          <w:lang w:eastAsia="ru-RU"/>
        </w:rPr>
        <w:softHyphen/>
        <w:t>ления используется контроль за функциональной активностью иммунной системы. Для этого определяют количество и функциональную актив</w:t>
      </w:r>
      <w:r w:rsidRPr="00A7116E">
        <w:rPr>
          <w:rFonts w:ascii="Times New Roman" w:eastAsia="Times New Roman" w:hAnsi="Times New Roman" w:cs="Times New Roman"/>
          <w:color w:val="000000"/>
          <w:sz w:val="24"/>
          <w:szCs w:val="24"/>
          <w:shd w:val="clear" w:color="auto" w:fill="FFFFFF"/>
          <w:lang w:eastAsia="ru-RU"/>
        </w:rPr>
        <w:softHyphen/>
        <w:t>ность клеток Т - и В-лимфоцитов: Т-лимфоциты обеспечивают процессы клеточного иммунитета и регулируют функцию В-лимфоцитов; В-лимфоциты отвечают за процессы гуморального иммунитета, их функциональная активность определяется по количеству иммуноглобулинов в сыворотке крови.</w:t>
      </w:r>
      <w:r w:rsidRPr="00A7116E">
        <w:rPr>
          <w:rFonts w:ascii="Times New Roman" w:eastAsia="Times New Roman" w:hAnsi="Times New Roman" w:cs="Times New Roman"/>
          <w:color w:val="000000"/>
          <w:sz w:val="24"/>
          <w:szCs w:val="24"/>
          <w:lang w:eastAsia="ru-RU"/>
        </w:rPr>
        <w:br/>
      </w:r>
      <w:r w:rsidRPr="00A7116E">
        <w:rPr>
          <w:rFonts w:ascii="Times New Roman" w:eastAsia="Times New Roman" w:hAnsi="Times New Roman" w:cs="Times New Roman"/>
          <w:color w:val="000000"/>
          <w:sz w:val="24"/>
          <w:szCs w:val="24"/>
          <w:lang w:eastAsia="ru-RU"/>
        </w:rPr>
        <w:br/>
      </w:r>
      <w:r w:rsidR="00333276">
        <w:rPr>
          <w:rFonts w:ascii="Times New Roman" w:eastAsia="Times New Roman" w:hAnsi="Times New Roman" w:cs="Times New Roman"/>
          <w:color w:val="000000"/>
          <w:sz w:val="24"/>
          <w:szCs w:val="24"/>
          <w:shd w:val="clear" w:color="auto" w:fill="FFFFFF"/>
          <w:lang w:eastAsia="ru-RU"/>
        </w:rPr>
        <w:t xml:space="preserve">         </w:t>
      </w:r>
      <w:r w:rsidRPr="00A7116E">
        <w:rPr>
          <w:rFonts w:ascii="Times New Roman" w:eastAsia="Times New Roman" w:hAnsi="Times New Roman" w:cs="Times New Roman"/>
          <w:color w:val="000000"/>
          <w:sz w:val="24"/>
          <w:szCs w:val="24"/>
          <w:shd w:val="clear" w:color="auto" w:fill="FFFFFF"/>
          <w:lang w:eastAsia="ru-RU"/>
        </w:rPr>
        <w:t xml:space="preserve">Определение компонентов иммунной системы требует специальных условий и аппаратуры. </w:t>
      </w:r>
      <w:r w:rsidRPr="00A7116E">
        <w:rPr>
          <w:rFonts w:ascii="Times New Roman" w:eastAsia="Times New Roman" w:hAnsi="Times New Roman" w:cs="Times New Roman"/>
          <w:color w:val="000000"/>
          <w:sz w:val="24"/>
          <w:szCs w:val="24"/>
          <w:shd w:val="clear" w:color="auto" w:fill="FFFFFF"/>
          <w:lang w:eastAsia="ru-RU"/>
        </w:rPr>
        <w:lastRenderedPageBreak/>
        <w:t>При подключении иммунологического контроля за функциональным состоянием спортсмена необходимо знать его исходный иммунологический статус с последующим контролем в различные перио</w:t>
      </w:r>
      <w:r w:rsidRPr="00A7116E">
        <w:rPr>
          <w:rFonts w:ascii="Times New Roman" w:eastAsia="Times New Roman" w:hAnsi="Times New Roman" w:cs="Times New Roman"/>
          <w:color w:val="000000"/>
          <w:sz w:val="24"/>
          <w:szCs w:val="24"/>
          <w:shd w:val="clear" w:color="auto" w:fill="FFFFFF"/>
          <w:lang w:eastAsia="ru-RU"/>
        </w:rPr>
        <w:softHyphen/>
        <w:t>ды тренировочного цикла. Такой контроль позволит предотвратить срыв адаптационных механизмов, исчерпание иммунной системы и развитие инфекционных заболеваний спортсменов высокой квалификации в перио</w:t>
      </w:r>
      <w:r w:rsidRPr="00A7116E">
        <w:rPr>
          <w:rFonts w:ascii="Times New Roman" w:eastAsia="Times New Roman" w:hAnsi="Times New Roman" w:cs="Times New Roman"/>
          <w:color w:val="000000"/>
          <w:sz w:val="24"/>
          <w:szCs w:val="24"/>
          <w:shd w:val="clear" w:color="auto" w:fill="FFFFFF"/>
          <w:lang w:eastAsia="ru-RU"/>
        </w:rPr>
        <w:softHyphen/>
        <w:t>ды тренировки и подготовки к ответственным соревнованиям (особенно при резкой смене климатических зон).</w:t>
      </w:r>
      <w:r w:rsidRPr="00A7116E">
        <w:rPr>
          <w:rFonts w:ascii="Times New Roman" w:eastAsia="Times New Roman" w:hAnsi="Times New Roman" w:cs="Times New Roman"/>
          <w:color w:val="000000"/>
          <w:sz w:val="24"/>
          <w:szCs w:val="24"/>
          <w:lang w:eastAsia="ru-RU"/>
        </w:rPr>
        <w:br/>
      </w:r>
      <w:r w:rsidRPr="00A7116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iCs/>
          <w:color w:val="000000"/>
          <w:sz w:val="24"/>
          <w:szCs w:val="24"/>
          <w:shd w:val="clear" w:color="auto" w:fill="FFFFFF"/>
          <w:lang w:eastAsia="ru-RU"/>
        </w:rPr>
        <w:t xml:space="preserve">          </w:t>
      </w:r>
      <w:r w:rsidRPr="00A7116E">
        <w:rPr>
          <w:rFonts w:ascii="Times New Roman" w:eastAsia="Times New Roman" w:hAnsi="Times New Roman" w:cs="Times New Roman"/>
          <w:b/>
          <w:bCs/>
          <w:i/>
          <w:iCs/>
          <w:color w:val="000000"/>
          <w:sz w:val="24"/>
          <w:szCs w:val="24"/>
          <w:shd w:val="clear" w:color="auto" w:fill="FFFFFF"/>
          <w:lang w:eastAsia="ru-RU"/>
        </w:rPr>
        <w:t>Восстановление</w:t>
      </w:r>
      <w:r w:rsidRPr="00A7116E">
        <w:rPr>
          <w:rFonts w:ascii="Times New Roman" w:eastAsia="Times New Roman" w:hAnsi="Times New Roman" w:cs="Times New Roman"/>
          <w:i/>
          <w:iCs/>
          <w:color w:val="000000"/>
          <w:sz w:val="24"/>
          <w:szCs w:val="24"/>
          <w:shd w:val="clear" w:color="auto" w:fill="FFFFFF"/>
          <w:lang w:eastAsia="ru-RU"/>
        </w:rPr>
        <w:t> </w:t>
      </w:r>
      <w:r w:rsidRPr="00A7116E">
        <w:rPr>
          <w:rFonts w:ascii="Times New Roman" w:eastAsia="Times New Roman" w:hAnsi="Times New Roman" w:cs="Times New Roman"/>
          <w:color w:val="000000"/>
          <w:sz w:val="24"/>
          <w:szCs w:val="24"/>
          <w:shd w:val="clear" w:color="auto" w:fill="FFFFFF"/>
          <w:lang w:eastAsia="ru-RU"/>
        </w:rPr>
        <w:t>организма связано с возобновлением количества израсходованных во время работы энергетических субстратов и других веществ. Их восстановление, а также скорость обменных процессов происходят не одновременно. Знание времени восстановле</w:t>
      </w:r>
      <w:r w:rsidRPr="00A7116E">
        <w:rPr>
          <w:rFonts w:ascii="Times New Roman" w:eastAsia="Times New Roman" w:hAnsi="Times New Roman" w:cs="Times New Roman"/>
          <w:color w:val="000000"/>
          <w:sz w:val="24"/>
          <w:szCs w:val="24"/>
          <w:shd w:val="clear" w:color="auto" w:fill="FFFFFF"/>
          <w:lang w:eastAsia="ru-RU"/>
        </w:rPr>
        <w:softHyphen/>
        <w:t>ния в организме различных энергетических субстратов играет большую роль в правильном построении тренировочного процесса. Восстановление организма оценивается по изменению количества тех метаболитов углеводного, липидного и белкового обменов в крови или моче, которые существенно изменяются под влиянием тренировочных нагрузок. Из всех показателей углеводного обмена чаще всего исследуется скорость утилизации во время отдыха молочной кислоты, а также липидного обмена — нарастание содержания жирных кислот и кетоновых тел в крови, которые в период отдыха являются главным субстратом аэробного окисления, о чем свидетельствует снижение дыхательного коэффициента. Однако наиболее информативным показателем восстановления организма после мышечной работы является продукт белкового обмена — мочевина. При мышечной деятельности усиливается катаболизм тканевых белков, способствующий повышению уровня мочевины в крови, поэтому нормализация ее содержания в крови свидетельствует о восстановлении синтеза белка в мышцах, а, следовательно, и восстановлении организма.</w:t>
      </w:r>
    </w:p>
    <w:p w:rsidR="00CC2337" w:rsidRDefault="00CC2337" w:rsidP="00A7116E">
      <w:pPr>
        <w:spacing w:after="0"/>
        <w:ind w:firstLine="708"/>
        <w:rPr>
          <w:rFonts w:ascii="Times New Roman" w:eastAsia="Times New Roman" w:hAnsi="Times New Roman" w:cs="Times New Roman"/>
          <w:color w:val="000000"/>
          <w:sz w:val="24"/>
          <w:szCs w:val="24"/>
          <w:shd w:val="clear" w:color="auto" w:fill="FFFFFF"/>
          <w:lang w:eastAsia="ru-RU"/>
        </w:rPr>
      </w:pPr>
    </w:p>
    <w:p w:rsidR="00CC2337" w:rsidRDefault="005D64B0" w:rsidP="00A7116E">
      <w:pPr>
        <w:spacing w:after="0"/>
        <w:ind w:firstLine="708"/>
        <w:rPr>
          <w:rFonts w:ascii="Times New Roman" w:hAnsi="Times New Roman" w:cs="Times New Roman"/>
          <w:color w:val="000000"/>
          <w:sz w:val="24"/>
          <w:szCs w:val="24"/>
          <w:shd w:val="clear" w:color="auto" w:fill="FFFFFF"/>
        </w:rPr>
      </w:pPr>
      <w:r w:rsidRPr="00CC2337">
        <w:rPr>
          <w:rFonts w:ascii="Times New Roman" w:hAnsi="Times New Roman" w:cs="Times New Roman"/>
          <w:b/>
          <w:color w:val="000000"/>
          <w:sz w:val="24"/>
          <w:szCs w:val="24"/>
          <w:shd w:val="clear" w:color="auto" w:fill="FFFFFF"/>
        </w:rPr>
        <w:t>3</w:t>
      </w:r>
      <w:r w:rsidR="00504876" w:rsidRPr="00CC2337">
        <w:rPr>
          <w:rFonts w:ascii="Times New Roman" w:hAnsi="Times New Roman" w:cs="Times New Roman"/>
          <w:b/>
          <w:color w:val="000000"/>
          <w:sz w:val="24"/>
          <w:szCs w:val="24"/>
          <w:shd w:val="clear" w:color="auto" w:fill="FFFFFF"/>
        </w:rPr>
        <w:t>.</w:t>
      </w:r>
      <w:r w:rsidRPr="00CC2337">
        <w:rPr>
          <w:rFonts w:ascii="Times New Roman" w:hAnsi="Times New Roman" w:cs="Times New Roman"/>
          <w:b/>
          <w:color w:val="000000"/>
          <w:sz w:val="24"/>
          <w:szCs w:val="24"/>
          <w:shd w:val="clear" w:color="auto" w:fill="FFFFFF"/>
        </w:rPr>
        <w:t>3</w:t>
      </w:r>
      <w:r w:rsidR="00504876" w:rsidRPr="00CC2337">
        <w:rPr>
          <w:rFonts w:ascii="Times New Roman" w:hAnsi="Times New Roman" w:cs="Times New Roman"/>
          <w:b/>
          <w:color w:val="000000"/>
          <w:sz w:val="24"/>
          <w:szCs w:val="24"/>
          <w:shd w:val="clear" w:color="auto" w:fill="FFFFFF"/>
        </w:rPr>
        <w:t xml:space="preserve"> Психологический контроль</w:t>
      </w:r>
      <w:r w:rsidR="00504876" w:rsidRPr="00504876">
        <w:rPr>
          <w:rFonts w:ascii="Times New Roman" w:hAnsi="Times New Roman" w:cs="Times New Roman"/>
          <w:color w:val="000000"/>
          <w:sz w:val="24"/>
          <w:szCs w:val="24"/>
        </w:rPr>
        <w:br/>
      </w:r>
      <w:r w:rsidR="00CC2337">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Психологический контроль – это специальная ориентация и использование методов психологии для оценки тех психических явлений (качеств) спортсменов или спортивных групп, от которых зависит успех спортивной деятельности.</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sidR="00CC2337">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В данном случае имеется в виду использование методов психологии для распознавания возможностей спортсмена вообще при занятии данным видом спорта (проблема отбора), в конкретном тренировочном цикле, занятии или соревнованиях.</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sidR="00CC2337">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Задачи психологического контроля – изучение спортсмена и его возможностей в определенных условиях спортивной деятельности:</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1) особенности проявления и развития психических процессов;</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2) психические состояния (актуальные и доминирующие);</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3) свойства личности;</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4) социально-психологические особенности деятельности.</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sidR="00CC2337">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Цель контроля – определить индивидуальные особенности личности спортсмена, указывающие на способность или ограниченную возможность в достижении высокого уровня спортивного мастерства. Результаты психодиагностики могут быть использованы как для коррекции и индивидуализации подготовки спортсменов, так и для спортивного отбора.</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lastRenderedPageBreak/>
        <w:t>Психологический контроль дает возможность составить психологический портрет спортсмена и выработать программу психологической коррекции поведения.</w:t>
      </w:r>
      <w:r w:rsidR="00504876" w:rsidRPr="00504876">
        <w:rPr>
          <w:rFonts w:ascii="Times New Roman" w:hAnsi="Times New Roman" w:cs="Times New Roman"/>
          <w:color w:val="000000"/>
          <w:sz w:val="24"/>
          <w:szCs w:val="24"/>
        </w:rPr>
        <w:br/>
      </w:r>
    </w:p>
    <w:p w:rsidR="00CC2337" w:rsidRDefault="00CC2337" w:rsidP="00A7116E">
      <w:pPr>
        <w:spacing w:after="0"/>
        <w:ind w:firstLine="708"/>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3.4 </w:t>
      </w:r>
      <w:r w:rsidR="00504876" w:rsidRPr="00CC2337">
        <w:rPr>
          <w:rFonts w:ascii="Times New Roman" w:hAnsi="Times New Roman" w:cs="Times New Roman"/>
          <w:b/>
          <w:color w:val="000000"/>
          <w:sz w:val="24"/>
          <w:szCs w:val="24"/>
          <w:shd w:val="clear" w:color="auto" w:fill="FFFFFF"/>
        </w:rPr>
        <w:t>Восстановительные средства и мероприятия</w:t>
      </w:r>
      <w:r w:rsidR="00504876" w:rsidRPr="0050487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Величина тренировочных нагрузок и повышение уровня тренированности зависит от темпов восстановительных процессов в организме спортсмена. Средства восстановления подразделяют на три типа: педагогические, медико-биологические и психологические.</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Факторы педагогического воздействия, обеспечивающие восстановление работоспособности:</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рациональное сочетание тренировочных средств разной направленности;</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правильное сочетание нагрузки и отдыха, как в тренировочном занятии, так и в целостном тренировочном процессе;</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введение специальных восстановительных микроциклов и профилактических разгрузок;</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выбор оптимальных интервалов и видов отдыха;</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оптимальное использование средств переключения видов спортивной деятельности;</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полноценные разминки и заключительные части тренировочных занятий;</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повышение эмоционального фона тренировочных занятий;</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эффективная индивидуализация тренировочных воздействий и средств восстановления;</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xml:space="preserve">- соблюдение режима дня, предусматривающего определенное время для тренировок. </w:t>
      </w:r>
    </w:p>
    <w:p w:rsidR="00CC2337" w:rsidRDefault="00CC2337" w:rsidP="00A7116E">
      <w:pPr>
        <w:spacing w:after="0"/>
        <w:ind w:firstLine="708"/>
        <w:rPr>
          <w:rFonts w:ascii="Times New Roman" w:hAnsi="Times New Roman" w:cs="Times New Roman"/>
          <w:color w:val="000000"/>
          <w:sz w:val="24"/>
          <w:szCs w:val="24"/>
          <w:shd w:val="clear" w:color="auto" w:fill="FFFFFF"/>
        </w:rPr>
      </w:pPr>
    </w:p>
    <w:p w:rsidR="00CC2337" w:rsidRDefault="00504876" w:rsidP="00A7116E">
      <w:pPr>
        <w:spacing w:after="0"/>
        <w:ind w:firstLine="708"/>
        <w:rPr>
          <w:rFonts w:ascii="Times New Roman" w:hAnsi="Times New Roman" w:cs="Times New Roman"/>
          <w:color w:val="000000"/>
          <w:sz w:val="24"/>
          <w:szCs w:val="24"/>
          <w:shd w:val="clear" w:color="auto" w:fill="FFFFFF"/>
        </w:rPr>
      </w:pPr>
      <w:r w:rsidRPr="00CC2337">
        <w:rPr>
          <w:rFonts w:ascii="Times New Roman" w:hAnsi="Times New Roman" w:cs="Times New Roman"/>
          <w:b/>
          <w:i/>
          <w:color w:val="000000"/>
          <w:sz w:val="24"/>
          <w:szCs w:val="24"/>
          <w:shd w:val="clear" w:color="auto" w:fill="FFFFFF"/>
        </w:rPr>
        <w:t>Психологические средства восстановления</w:t>
      </w:r>
      <w:r w:rsidRPr="00504876">
        <w:rPr>
          <w:rFonts w:ascii="Times New Roman" w:hAnsi="Times New Roman" w:cs="Times New Roman"/>
          <w:color w:val="000000"/>
          <w:sz w:val="24"/>
          <w:szCs w:val="24"/>
        </w:rPr>
        <w:br/>
      </w:r>
      <w:r w:rsidR="00CC2337">
        <w:rPr>
          <w:rFonts w:ascii="Times New Roman" w:hAnsi="Times New Roman" w:cs="Times New Roman"/>
          <w:color w:val="000000"/>
          <w:sz w:val="24"/>
          <w:szCs w:val="24"/>
          <w:shd w:val="clear" w:color="auto" w:fill="FFFFFF"/>
        </w:rPr>
        <w:t xml:space="preserve">    </w:t>
      </w:r>
      <w:r w:rsidRPr="00504876">
        <w:rPr>
          <w:rFonts w:ascii="Times New Roman" w:hAnsi="Times New Roman" w:cs="Times New Roman"/>
          <w:color w:val="000000"/>
          <w:sz w:val="24"/>
          <w:szCs w:val="24"/>
          <w:shd w:val="clear" w:color="auto" w:fill="FFFFFF"/>
        </w:rPr>
        <w:t xml:space="preserve">К психологическим средствам восстановления относятся: психорегулирующие тренировки, разнообразный досуг, комфортабельные условия быта; создание положительного эмоционального фона во время отдыха, цветовые и музыкальные воздействия.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w:t>
      </w:r>
      <w:proofErr w:type="spellStart"/>
      <w:r w:rsidRPr="00504876">
        <w:rPr>
          <w:rFonts w:ascii="Times New Roman" w:hAnsi="Times New Roman" w:cs="Times New Roman"/>
          <w:color w:val="000000"/>
          <w:sz w:val="24"/>
          <w:szCs w:val="24"/>
          <w:shd w:val="clear" w:color="auto" w:fill="FFFFFF"/>
        </w:rPr>
        <w:t>психомышечная</w:t>
      </w:r>
      <w:proofErr w:type="spellEnd"/>
      <w:r w:rsidRPr="00504876">
        <w:rPr>
          <w:rFonts w:ascii="Times New Roman" w:hAnsi="Times New Roman" w:cs="Times New Roman"/>
          <w:color w:val="000000"/>
          <w:sz w:val="24"/>
          <w:szCs w:val="24"/>
          <w:shd w:val="clear" w:color="auto" w:fill="FFFFFF"/>
        </w:rPr>
        <w:t xml:space="preserve"> тренировка (ПМТ). Проводить ПМТ можно индивидуально и с группой, после тренировочного занятия. В тренировочных группах ПМТ рекомендуется проводить в конце недельного микроцикла, после больших тренировочных нагрузок или в дни тренировочных поединков.</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rPr>
        <w:br/>
      </w:r>
      <w:r w:rsidR="00CC2337">
        <w:rPr>
          <w:rFonts w:ascii="Times New Roman" w:hAnsi="Times New Roman" w:cs="Times New Roman"/>
          <w:b/>
          <w:i/>
          <w:iCs/>
          <w:color w:val="000000"/>
          <w:sz w:val="24"/>
          <w:szCs w:val="24"/>
          <w:shd w:val="clear" w:color="auto" w:fill="FFFFFF"/>
        </w:rPr>
        <w:t xml:space="preserve">          </w:t>
      </w:r>
      <w:r w:rsidRPr="00CC2337">
        <w:rPr>
          <w:rFonts w:ascii="Times New Roman" w:hAnsi="Times New Roman" w:cs="Times New Roman"/>
          <w:b/>
          <w:i/>
          <w:iCs/>
          <w:color w:val="000000"/>
          <w:sz w:val="24"/>
          <w:szCs w:val="24"/>
          <w:shd w:val="clear" w:color="auto" w:fill="FFFFFF"/>
        </w:rPr>
        <w:t>Медико-биологические средства восстановления</w:t>
      </w:r>
      <w:r w:rsidRPr="00504876">
        <w:rPr>
          <w:rFonts w:ascii="Times New Roman" w:hAnsi="Times New Roman" w:cs="Times New Roman"/>
          <w:color w:val="000000"/>
          <w:sz w:val="24"/>
          <w:szCs w:val="24"/>
        </w:rPr>
        <w:br/>
      </w:r>
      <w:r w:rsidR="00CC2337">
        <w:rPr>
          <w:rFonts w:ascii="Times New Roman" w:hAnsi="Times New Roman" w:cs="Times New Roman"/>
          <w:color w:val="000000"/>
          <w:sz w:val="24"/>
          <w:szCs w:val="24"/>
          <w:shd w:val="clear" w:color="auto" w:fill="FFFFFF"/>
        </w:rPr>
        <w:t xml:space="preserve">    </w:t>
      </w:r>
      <w:r w:rsidRPr="00504876">
        <w:rPr>
          <w:rFonts w:ascii="Times New Roman" w:hAnsi="Times New Roman" w:cs="Times New Roman"/>
          <w:color w:val="000000"/>
          <w:sz w:val="24"/>
          <w:szCs w:val="24"/>
          <w:shd w:val="clear" w:color="auto" w:fill="FFFFFF"/>
        </w:rPr>
        <w:t>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спортсменов.</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rPr>
        <w:br/>
      </w:r>
      <w:r w:rsidR="00CC2337">
        <w:rPr>
          <w:rFonts w:ascii="Times New Roman" w:hAnsi="Times New Roman" w:cs="Times New Roman"/>
          <w:color w:val="000000"/>
          <w:sz w:val="24"/>
          <w:szCs w:val="24"/>
          <w:shd w:val="clear" w:color="auto" w:fill="FFFFFF"/>
        </w:rPr>
        <w:t xml:space="preserve">    </w:t>
      </w:r>
      <w:r w:rsidRPr="00504876">
        <w:rPr>
          <w:rFonts w:ascii="Times New Roman" w:hAnsi="Times New Roman" w:cs="Times New Roman"/>
          <w:color w:val="000000"/>
          <w:sz w:val="24"/>
          <w:szCs w:val="24"/>
          <w:shd w:val="clear" w:color="auto" w:fill="FFFFFF"/>
        </w:rPr>
        <w:t>При увеличении соревновательных режимов тренировки могут применяться медико-биологические средства восстановления, к которым относятся: гигиенические средства:</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shd w:val="clear" w:color="auto" w:fill="FFFFFF"/>
        </w:rPr>
        <w:t>- водные процедуры закаливающего характера,</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shd w:val="clear" w:color="auto" w:fill="FFFFFF"/>
        </w:rPr>
        <w:t>- душ, теплые ванны,</w:t>
      </w:r>
      <w:r w:rsidRPr="00504876">
        <w:rPr>
          <w:rFonts w:ascii="Times New Roman" w:hAnsi="Times New Roman" w:cs="Times New Roman"/>
          <w:color w:val="000000"/>
          <w:sz w:val="24"/>
          <w:szCs w:val="24"/>
        </w:rPr>
        <w:br/>
      </w:r>
      <w:r w:rsidR="00CC2337">
        <w:rPr>
          <w:rFonts w:ascii="Times New Roman" w:hAnsi="Times New Roman" w:cs="Times New Roman"/>
          <w:color w:val="000000"/>
          <w:sz w:val="24"/>
          <w:szCs w:val="24"/>
          <w:shd w:val="clear" w:color="auto" w:fill="FFFFFF"/>
        </w:rPr>
        <w:t>- про</w:t>
      </w:r>
      <w:r w:rsidRPr="00504876">
        <w:rPr>
          <w:rFonts w:ascii="Times New Roman" w:hAnsi="Times New Roman" w:cs="Times New Roman"/>
          <w:color w:val="000000"/>
          <w:sz w:val="24"/>
          <w:szCs w:val="24"/>
          <w:shd w:val="clear" w:color="auto" w:fill="FFFFFF"/>
        </w:rPr>
        <w:t>гулки на свежем воздухе,</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shd w:val="clear" w:color="auto" w:fill="FFFFFF"/>
        </w:rPr>
        <w:t>- рациональные режимы дня и сна, питание,</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shd w:val="clear" w:color="auto" w:fill="FFFFFF"/>
        </w:rPr>
        <w:t>- рациональное питание, витаминизация,</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shd w:val="clear" w:color="auto" w:fill="FFFFFF"/>
        </w:rPr>
        <w:t>- тренировки в благоприятное время суток;</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shd w:val="clear" w:color="auto" w:fill="FFFFFF"/>
        </w:rPr>
        <w:t>- физиотерапевтические средства:</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shd w:val="clear" w:color="auto" w:fill="FFFFFF"/>
        </w:rPr>
        <w:t>- душ: теплый (успокаивающий) при t – 36-38* продолжительностью 12-15 мин., - бани 1-2 раза в неделю парная или суховоздушная (сауна) при t- 80-90*</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shd w:val="clear" w:color="auto" w:fill="FFFFFF"/>
        </w:rPr>
        <w:lastRenderedPageBreak/>
        <w:t>- термальные источники</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shd w:val="clear" w:color="auto" w:fill="FFFFFF"/>
        </w:rPr>
        <w:t>- ультрафиолетовое облучение,</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shd w:val="clear" w:color="auto" w:fill="FFFFFF"/>
        </w:rPr>
        <w:t xml:space="preserve">- </w:t>
      </w:r>
      <w:proofErr w:type="spellStart"/>
      <w:r w:rsidRPr="00504876">
        <w:rPr>
          <w:rFonts w:ascii="Times New Roman" w:hAnsi="Times New Roman" w:cs="Times New Roman"/>
          <w:color w:val="000000"/>
          <w:sz w:val="24"/>
          <w:szCs w:val="24"/>
          <w:shd w:val="clear" w:color="auto" w:fill="FFFFFF"/>
        </w:rPr>
        <w:t>аэронизация</w:t>
      </w:r>
      <w:proofErr w:type="spellEnd"/>
      <w:r w:rsidRPr="00504876">
        <w:rPr>
          <w:rFonts w:ascii="Times New Roman" w:hAnsi="Times New Roman" w:cs="Times New Roman"/>
          <w:color w:val="000000"/>
          <w:sz w:val="24"/>
          <w:szCs w:val="24"/>
          <w:shd w:val="clear" w:color="auto" w:fill="FFFFFF"/>
        </w:rPr>
        <w:t xml:space="preserve">, </w:t>
      </w:r>
      <w:proofErr w:type="spellStart"/>
      <w:r w:rsidRPr="00504876">
        <w:rPr>
          <w:rFonts w:ascii="Times New Roman" w:hAnsi="Times New Roman" w:cs="Times New Roman"/>
          <w:color w:val="000000"/>
          <w:sz w:val="24"/>
          <w:szCs w:val="24"/>
          <w:shd w:val="clear" w:color="auto" w:fill="FFFFFF"/>
        </w:rPr>
        <w:t>кислородотерапия</w:t>
      </w:r>
      <w:proofErr w:type="spellEnd"/>
      <w:r w:rsidRPr="00504876">
        <w:rPr>
          <w:rFonts w:ascii="Times New Roman" w:hAnsi="Times New Roman" w:cs="Times New Roman"/>
          <w:color w:val="000000"/>
          <w:sz w:val="24"/>
          <w:szCs w:val="24"/>
          <w:shd w:val="clear" w:color="auto" w:fill="FFFFFF"/>
        </w:rPr>
        <w:t>,</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shd w:val="clear" w:color="auto" w:fill="FFFFFF"/>
        </w:rPr>
        <w:t>- массаж, витаминизация, физиотерапия, гидротерапия, все виды массажа, русская парная баня и сауна.</w:t>
      </w:r>
      <w:r w:rsidRPr="00504876">
        <w:rPr>
          <w:rFonts w:ascii="Times New Roman" w:hAnsi="Times New Roman" w:cs="Times New Roman"/>
          <w:color w:val="000000"/>
          <w:sz w:val="24"/>
          <w:szCs w:val="24"/>
        </w:rPr>
        <w:br/>
      </w:r>
      <w:r w:rsidRPr="00504876">
        <w:rPr>
          <w:rFonts w:ascii="Times New Roman" w:hAnsi="Times New Roman" w:cs="Times New Roman"/>
          <w:color w:val="000000"/>
          <w:sz w:val="24"/>
          <w:szCs w:val="24"/>
        </w:rPr>
        <w:br/>
      </w:r>
      <w:r w:rsidR="00CC2337">
        <w:rPr>
          <w:rFonts w:ascii="Times New Roman" w:hAnsi="Times New Roman" w:cs="Times New Roman"/>
          <w:color w:val="000000"/>
          <w:sz w:val="24"/>
          <w:szCs w:val="24"/>
          <w:shd w:val="clear" w:color="auto" w:fill="FFFFFF"/>
        </w:rPr>
        <w:t xml:space="preserve">        </w:t>
      </w:r>
      <w:r w:rsidRPr="00504876">
        <w:rPr>
          <w:rFonts w:ascii="Times New Roman" w:hAnsi="Times New Roman" w:cs="Times New Roman"/>
          <w:color w:val="000000"/>
          <w:sz w:val="24"/>
          <w:szCs w:val="24"/>
          <w:shd w:val="clear" w:color="auto" w:fill="FFFFFF"/>
        </w:rPr>
        <w:t>Все перечисленные средства восстановления должны быть назначены и постоянно контролироваться врачом. Постоянное применение одного и того же средства восстановления уменьшает восстановительный эффект, т.к. организм адаптируется к средствам локального воздействия. К средствам общего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w:t>
      </w:r>
      <w:r w:rsidRPr="00504876">
        <w:rPr>
          <w:rFonts w:ascii="Times New Roman" w:hAnsi="Times New Roman" w:cs="Times New Roman"/>
          <w:color w:val="000000"/>
          <w:sz w:val="24"/>
          <w:szCs w:val="24"/>
        </w:rPr>
        <w:br/>
      </w:r>
      <w:r w:rsidR="00CC2337">
        <w:rPr>
          <w:rFonts w:ascii="Times New Roman" w:hAnsi="Times New Roman" w:cs="Times New Roman"/>
          <w:color w:val="000000"/>
          <w:sz w:val="24"/>
          <w:szCs w:val="24"/>
          <w:shd w:val="clear" w:color="auto" w:fill="FFFFFF"/>
        </w:rPr>
        <w:t xml:space="preserve">      </w:t>
      </w:r>
      <w:r w:rsidRPr="00504876">
        <w:rPr>
          <w:rFonts w:ascii="Times New Roman" w:hAnsi="Times New Roman" w:cs="Times New Roman"/>
          <w:color w:val="000000"/>
          <w:sz w:val="24"/>
          <w:szCs w:val="24"/>
          <w:shd w:val="clear" w:color="auto" w:fill="FFFFFF"/>
        </w:rPr>
        <w:t>При составлении восстановительных комплексов следует помнить, что вначале надо применять средства общего воздействия, а затем - локального. 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объективные показатели контроля в тренировочных занятиях, рекомендованные выше.</w:t>
      </w:r>
      <w:r w:rsidRPr="00504876">
        <w:rPr>
          <w:rFonts w:ascii="Times New Roman" w:hAnsi="Times New Roman" w:cs="Times New Roman"/>
          <w:color w:val="000000"/>
          <w:sz w:val="24"/>
          <w:szCs w:val="24"/>
        </w:rPr>
        <w:br/>
      </w:r>
      <w:r w:rsidR="00CC2337">
        <w:rPr>
          <w:rFonts w:ascii="Times New Roman" w:hAnsi="Times New Roman" w:cs="Times New Roman"/>
          <w:color w:val="000000"/>
          <w:sz w:val="24"/>
          <w:szCs w:val="24"/>
          <w:shd w:val="clear" w:color="auto" w:fill="FFFFFF"/>
        </w:rPr>
        <w:t xml:space="preserve">    </w:t>
      </w:r>
    </w:p>
    <w:p w:rsidR="005E2172" w:rsidRDefault="00CC2337" w:rsidP="00A7116E">
      <w:pPr>
        <w:spacing w:after="0"/>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3</w:t>
      </w:r>
      <w:r w:rsidR="00504876" w:rsidRPr="00CC2337">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5</w:t>
      </w:r>
      <w:r w:rsidR="00504876" w:rsidRPr="00CC2337">
        <w:rPr>
          <w:rFonts w:ascii="Times New Roman" w:hAnsi="Times New Roman" w:cs="Times New Roman"/>
          <w:b/>
          <w:color w:val="000000"/>
          <w:sz w:val="24"/>
          <w:szCs w:val="24"/>
          <w:shd w:val="clear" w:color="auto" w:fill="FFFFFF"/>
        </w:rPr>
        <w:t xml:space="preserve"> Антидопинговые мероприятия</w:t>
      </w:r>
      <w:r w:rsidR="00504876" w:rsidRPr="0050487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Прием допинга сопряжен с нанесением морального ущерба спорту, вреда здоровью спортсмена, морального ущерба обществу. К запрещенным веществам относятся: стимуляторы, наркотики, </w:t>
      </w:r>
      <w:proofErr w:type="spellStart"/>
      <w:r w:rsidR="00504876" w:rsidRPr="00504876">
        <w:rPr>
          <w:rFonts w:ascii="Times New Roman" w:hAnsi="Times New Roman" w:cs="Times New Roman"/>
          <w:color w:val="000000"/>
          <w:sz w:val="24"/>
          <w:szCs w:val="24"/>
          <w:shd w:val="clear" w:color="auto" w:fill="FFFFFF"/>
        </w:rPr>
        <w:t>каннабиноиды</w:t>
      </w:r>
      <w:proofErr w:type="spellEnd"/>
      <w:r w:rsidR="00504876" w:rsidRPr="00504876">
        <w:rPr>
          <w:rFonts w:ascii="Times New Roman" w:hAnsi="Times New Roman" w:cs="Times New Roman"/>
          <w:color w:val="000000"/>
          <w:sz w:val="24"/>
          <w:szCs w:val="24"/>
          <w:shd w:val="clear" w:color="auto" w:fill="FFFFFF"/>
        </w:rPr>
        <w:t>, ан</w:t>
      </w:r>
      <w:r w:rsidR="007B2A1C">
        <w:rPr>
          <w:rFonts w:ascii="Times New Roman" w:hAnsi="Times New Roman" w:cs="Times New Roman"/>
          <w:color w:val="000000"/>
          <w:sz w:val="24"/>
          <w:szCs w:val="24"/>
          <w:shd w:val="clear" w:color="auto" w:fill="FFFFFF"/>
        </w:rPr>
        <w:t>аболические агенты, пептидные го</w:t>
      </w:r>
      <w:r w:rsidR="00504876" w:rsidRPr="00504876">
        <w:rPr>
          <w:rFonts w:ascii="Times New Roman" w:hAnsi="Times New Roman" w:cs="Times New Roman"/>
          <w:color w:val="000000"/>
          <w:sz w:val="24"/>
          <w:szCs w:val="24"/>
          <w:shd w:val="clear" w:color="auto" w:fill="FFFFFF"/>
        </w:rPr>
        <w:t>рмоны, бета-2</w:t>
      </w:r>
      <w:r w:rsidR="00504876" w:rsidRPr="00504876">
        <w:rPr>
          <w:rFonts w:ascii="Times New Roman" w:hAnsi="Times New Roman" w:cs="Times New Roman"/>
          <w:color w:val="000000"/>
          <w:sz w:val="24"/>
          <w:szCs w:val="24"/>
          <w:shd w:val="clear" w:color="auto" w:fill="FFFFFF"/>
        </w:rPr>
        <w:softHyphen/>
        <w:t xml:space="preserve">антагонисты, вещества с </w:t>
      </w:r>
      <w:proofErr w:type="spellStart"/>
      <w:r w:rsidR="00504876" w:rsidRPr="00504876">
        <w:rPr>
          <w:rFonts w:ascii="Times New Roman" w:hAnsi="Times New Roman" w:cs="Times New Roman"/>
          <w:color w:val="000000"/>
          <w:sz w:val="24"/>
          <w:szCs w:val="24"/>
          <w:shd w:val="clear" w:color="auto" w:fill="FFFFFF"/>
        </w:rPr>
        <w:t>антиэстрогенным</w:t>
      </w:r>
      <w:proofErr w:type="spellEnd"/>
      <w:r w:rsidR="00504876" w:rsidRPr="00504876">
        <w:rPr>
          <w:rFonts w:ascii="Times New Roman" w:hAnsi="Times New Roman" w:cs="Times New Roman"/>
          <w:color w:val="000000"/>
          <w:sz w:val="24"/>
          <w:szCs w:val="24"/>
          <w:shd w:val="clear" w:color="auto" w:fill="FFFFFF"/>
        </w:rPr>
        <w:t xml:space="preserve"> действием, маскирующие вещества, </w:t>
      </w:r>
      <w:proofErr w:type="spellStart"/>
      <w:r w:rsidR="00504876" w:rsidRPr="00504876">
        <w:rPr>
          <w:rFonts w:ascii="Times New Roman" w:hAnsi="Times New Roman" w:cs="Times New Roman"/>
          <w:color w:val="000000"/>
          <w:sz w:val="24"/>
          <w:szCs w:val="24"/>
          <w:shd w:val="clear" w:color="auto" w:fill="FFFFFF"/>
        </w:rPr>
        <w:t>глюкокортикостероиды</w:t>
      </w:r>
      <w:proofErr w:type="spellEnd"/>
      <w:r w:rsidR="00504876" w:rsidRPr="00504876">
        <w:rPr>
          <w:rFonts w:ascii="Times New Roman" w:hAnsi="Times New Roman" w:cs="Times New Roman"/>
          <w:color w:val="000000"/>
          <w:sz w:val="24"/>
          <w:szCs w:val="24"/>
          <w:shd w:val="clear" w:color="auto" w:fill="FFFFFF"/>
        </w:rPr>
        <w:t xml:space="preserve"> запрещенные методы: улучшающие кислородтранспортные функции, фармакологические, химические и физические манипуляции, генный допинг. Деятельность по борьбе с допингом в мировом спорте осуществляет Всемирное антидопинговое агентство (ВАДА), руководствуясь Всемирным антидопинговым кодексом, одобренным в марте 2003 г на конференции в г. Копенгагене большинством стран и международных спортивных федераций.</w:t>
      </w:r>
      <w:r w:rsidR="00504876" w:rsidRPr="0050487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 xml:space="preserve">Перечень запрещенных препаратов публикуется и распространяется по спортивным федерациям. Если будет установлено, что спортсмен использовал запрещенные вещества и методы в соревновательный и </w:t>
      </w:r>
      <w:proofErr w:type="spellStart"/>
      <w:r w:rsidR="00504876" w:rsidRPr="00504876">
        <w:rPr>
          <w:rFonts w:ascii="Times New Roman" w:hAnsi="Times New Roman" w:cs="Times New Roman"/>
          <w:color w:val="000000"/>
          <w:sz w:val="24"/>
          <w:szCs w:val="24"/>
          <w:shd w:val="clear" w:color="auto" w:fill="FFFFFF"/>
        </w:rPr>
        <w:t>внесоревновательный</w:t>
      </w:r>
      <w:proofErr w:type="spellEnd"/>
      <w:r w:rsidR="00504876" w:rsidRPr="00504876">
        <w:rPr>
          <w:rFonts w:ascii="Times New Roman" w:hAnsi="Times New Roman" w:cs="Times New Roman"/>
          <w:color w:val="000000"/>
          <w:sz w:val="24"/>
          <w:szCs w:val="24"/>
          <w:shd w:val="clear" w:color="auto" w:fill="FFFFFF"/>
        </w:rPr>
        <w:t xml:space="preserve"> периоды, то в соответствии с всемирным антидопинговым кодексом для спортсмена, тренера и врача, принимавших участие в подготовке спортсмена, предусмотрено:</w:t>
      </w:r>
      <w:r w:rsidR="00504876" w:rsidRPr="0050487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 xml:space="preserve">Первое нарушение: - минимум-предупреждение, максимум </w:t>
      </w:r>
      <w:r w:rsidR="00504876" w:rsidRPr="00504876">
        <w:rPr>
          <w:rFonts w:ascii="Times New Roman" w:hAnsi="Times New Roman" w:cs="Times New Roman"/>
          <w:color w:val="000000"/>
          <w:sz w:val="24"/>
          <w:szCs w:val="24"/>
          <w:shd w:val="clear" w:color="auto" w:fill="FFFFFF"/>
        </w:rPr>
        <w:softHyphen/>
        <w:t>1 год дисквалификации</w:t>
      </w:r>
      <w:r w:rsidR="00504876" w:rsidRPr="0050487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Второе нарушение: 2 года дисквалификации.</w:t>
      </w:r>
      <w:r w:rsidR="00504876" w:rsidRPr="0050487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Третье нарушение: пожизненная дисквалификация.</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Проведение разъяснительной работы среди спортсменов по недопустимости применения допинговых средств и методов:</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 Международные стандарты для терапевтического использования запрещенных субстанций Всемирного антидопингового кодекса — часть Всемирной антидопинговой программы.</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504876" w:rsidRPr="00504876">
        <w:rPr>
          <w:rFonts w:ascii="Times New Roman" w:hAnsi="Times New Roman" w:cs="Times New Roman"/>
          <w:color w:val="000000"/>
          <w:sz w:val="24"/>
          <w:szCs w:val="24"/>
          <w:shd w:val="clear" w:color="auto" w:fill="FFFFFF"/>
        </w:rPr>
        <w:t>Цель стандарта — обеспечение гармонизации при выдаче разрешений на терапевтическое использование различных субстанций в различных видах спорта.</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lastRenderedPageBreak/>
        <w:br/>
      </w:r>
      <w:r w:rsidR="00504876" w:rsidRPr="00504876">
        <w:rPr>
          <w:rFonts w:ascii="Times New Roman" w:hAnsi="Times New Roman" w:cs="Times New Roman"/>
          <w:color w:val="000000"/>
          <w:sz w:val="24"/>
          <w:szCs w:val="24"/>
          <w:shd w:val="clear" w:color="auto" w:fill="FFFFFF"/>
        </w:rPr>
        <w:t>- Критерии для выдачи разрешений на терапевтическое использование препаратов. Конфиденциальность информации. Апелляция по поводу решений о предоставлении или отказе в предоставлении права на терапевтическое использование препаратов.</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Проведение разъяснительной работы среди спортсменов по недопустимости применения допинговых средств и методов.</w:t>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rPr>
        <w:br/>
      </w:r>
      <w:r w:rsidR="00504876" w:rsidRPr="00504876">
        <w:rPr>
          <w:rFonts w:ascii="Times New Roman" w:hAnsi="Times New Roman" w:cs="Times New Roman"/>
          <w:color w:val="000000"/>
          <w:sz w:val="24"/>
          <w:szCs w:val="24"/>
          <w:shd w:val="clear" w:color="auto" w:fill="FFFFFF"/>
        </w:rPr>
        <w:t>- Изучение подачи запроса на терапевтическое использование фармакологических средств. Индивидуальные консультации спортивного врача.</w:t>
      </w:r>
    </w:p>
    <w:p w:rsidR="005546B4" w:rsidRDefault="00504876" w:rsidP="005546B4">
      <w:pPr>
        <w:spacing w:after="0"/>
        <w:ind w:firstLine="708"/>
        <w:rPr>
          <w:rFonts w:ascii="Times New Roman" w:hAnsi="Times New Roman" w:cs="Times New Roman"/>
          <w:color w:val="000000"/>
          <w:sz w:val="24"/>
          <w:szCs w:val="24"/>
          <w:shd w:val="clear" w:color="auto" w:fill="FFFFFF"/>
        </w:rPr>
      </w:pPr>
      <w:r w:rsidRPr="00504876">
        <w:rPr>
          <w:rFonts w:ascii="Times New Roman" w:hAnsi="Times New Roman" w:cs="Times New Roman"/>
          <w:color w:val="000000"/>
          <w:sz w:val="24"/>
          <w:szCs w:val="24"/>
        </w:rPr>
        <w:br/>
      </w:r>
      <w:r w:rsidR="005546B4">
        <w:rPr>
          <w:rFonts w:ascii="Times New Roman" w:hAnsi="Times New Roman" w:cs="Times New Roman"/>
          <w:b/>
          <w:color w:val="000000"/>
          <w:sz w:val="24"/>
          <w:szCs w:val="24"/>
          <w:shd w:val="clear" w:color="auto" w:fill="FFFFFF"/>
        </w:rPr>
        <w:t xml:space="preserve">         3.5</w:t>
      </w:r>
      <w:r w:rsidRPr="005E2172">
        <w:rPr>
          <w:rFonts w:ascii="Times New Roman" w:hAnsi="Times New Roman" w:cs="Times New Roman"/>
          <w:b/>
          <w:color w:val="000000"/>
          <w:sz w:val="24"/>
          <w:szCs w:val="24"/>
          <w:shd w:val="clear" w:color="auto" w:fill="FFFFFF"/>
        </w:rPr>
        <w:t xml:space="preserve"> Инструкторская и судейская практика</w:t>
      </w:r>
      <w:r w:rsidRPr="00504876">
        <w:rPr>
          <w:rFonts w:ascii="Times New Roman" w:hAnsi="Times New Roman" w:cs="Times New Roman"/>
          <w:color w:val="000000"/>
          <w:sz w:val="24"/>
          <w:szCs w:val="24"/>
        </w:rPr>
        <w:br/>
      </w:r>
      <w:r w:rsidR="005546B4">
        <w:rPr>
          <w:rFonts w:ascii="Times New Roman" w:hAnsi="Times New Roman" w:cs="Times New Roman"/>
          <w:color w:val="000000"/>
          <w:sz w:val="24"/>
          <w:szCs w:val="24"/>
          <w:shd w:val="clear" w:color="auto" w:fill="FFFFFF"/>
        </w:rPr>
        <w:t xml:space="preserve">      </w:t>
      </w:r>
      <w:r w:rsidRPr="00504876">
        <w:rPr>
          <w:rFonts w:ascii="Times New Roman" w:hAnsi="Times New Roman" w:cs="Times New Roman"/>
          <w:color w:val="000000"/>
          <w:sz w:val="24"/>
          <w:szCs w:val="24"/>
          <w:shd w:val="clear" w:color="auto" w:fill="FFFFFF"/>
        </w:rPr>
        <w:t xml:space="preserve">Одной из задач СШ является подготовка спортсменов к роли помощника тренера, </w:t>
      </w:r>
      <w:proofErr w:type="spellStart"/>
      <w:r w:rsidRPr="00504876">
        <w:rPr>
          <w:rFonts w:ascii="Times New Roman" w:hAnsi="Times New Roman" w:cs="Times New Roman"/>
          <w:color w:val="000000"/>
          <w:sz w:val="24"/>
          <w:szCs w:val="24"/>
          <w:shd w:val="clear" w:color="auto" w:fill="FFFFFF"/>
        </w:rPr>
        <w:t>инструк</w:t>
      </w:r>
      <w:proofErr w:type="spellEnd"/>
      <w:r w:rsidR="005546B4">
        <w:rPr>
          <w:rFonts w:ascii="Times New Roman" w:hAnsi="Times New Roman" w:cs="Times New Roman"/>
          <w:color w:val="000000"/>
          <w:sz w:val="24"/>
          <w:szCs w:val="24"/>
          <w:shd w:val="clear" w:color="auto" w:fill="FFFFFF"/>
        </w:rPr>
        <w:t>-</w:t>
      </w:r>
      <w:r w:rsidRPr="00504876">
        <w:rPr>
          <w:rFonts w:ascii="Times New Roman" w:hAnsi="Times New Roman" w:cs="Times New Roman"/>
          <w:color w:val="000000"/>
          <w:sz w:val="24"/>
          <w:szCs w:val="24"/>
          <w:shd w:val="clear" w:color="auto" w:fill="FFFFFF"/>
        </w:rPr>
        <w:t>тора и активного участника в организации и проведении соревнований по рукопашному бою. Решение этих задач целесообразно начинать на тренировочном этапе и продолжать инструкторскую и судейскую практику на всех последующих этапах подготовки.</w:t>
      </w:r>
      <w:r w:rsidRPr="00504876">
        <w:rPr>
          <w:rFonts w:ascii="Times New Roman" w:hAnsi="Times New Roman" w:cs="Times New Roman"/>
          <w:color w:val="000000"/>
          <w:sz w:val="24"/>
          <w:szCs w:val="24"/>
        </w:rPr>
        <w:br/>
      </w:r>
      <w:r w:rsidR="005546B4">
        <w:rPr>
          <w:rFonts w:ascii="Times New Roman" w:hAnsi="Times New Roman" w:cs="Times New Roman"/>
          <w:color w:val="000000"/>
          <w:sz w:val="24"/>
          <w:szCs w:val="24"/>
          <w:shd w:val="clear" w:color="auto" w:fill="FFFFFF"/>
        </w:rPr>
        <w:t xml:space="preserve">      </w:t>
      </w:r>
      <w:r w:rsidRPr="00504876">
        <w:rPr>
          <w:rFonts w:ascii="Times New Roman" w:hAnsi="Times New Roman" w:cs="Times New Roman"/>
          <w:color w:val="000000"/>
          <w:sz w:val="24"/>
          <w:szCs w:val="24"/>
          <w:shd w:val="clear" w:color="auto" w:fill="FFFFFF"/>
        </w:rPr>
        <w:t>Спортсмены должны овладеть принятой в рукопашном бое терминологией и уметь проводить строевые и порядковые упражнения, овладеть основными методами построения тренировочного занятия: разминка, основная и заключительная части. Уметь выполнять обязанности дежурного по группе (подготовка мест занятий, получение необходимого инвентаря и т.д.).</w:t>
      </w:r>
      <w:r w:rsidRPr="00504876">
        <w:rPr>
          <w:rFonts w:ascii="Times New Roman" w:hAnsi="Times New Roman" w:cs="Times New Roman"/>
          <w:color w:val="000000"/>
          <w:sz w:val="24"/>
          <w:szCs w:val="24"/>
        </w:rPr>
        <w:br/>
      </w:r>
      <w:r w:rsidR="005546B4">
        <w:rPr>
          <w:rFonts w:ascii="Times New Roman" w:hAnsi="Times New Roman" w:cs="Times New Roman"/>
          <w:color w:val="000000"/>
          <w:sz w:val="24"/>
          <w:szCs w:val="24"/>
          <w:shd w:val="clear" w:color="auto" w:fill="FFFFFF"/>
        </w:rPr>
        <w:t xml:space="preserve">       </w:t>
      </w:r>
      <w:r w:rsidRPr="00504876">
        <w:rPr>
          <w:rFonts w:ascii="Times New Roman" w:hAnsi="Times New Roman" w:cs="Times New Roman"/>
          <w:color w:val="000000"/>
          <w:sz w:val="24"/>
          <w:szCs w:val="24"/>
          <w:shd w:val="clear" w:color="auto" w:fill="FFFFFF"/>
        </w:rPr>
        <w:t>Необходимо научить спортсменов самостоятельному ведению дневника тренировочных и соревновательных нагрузок, регистрировать результаты тестирования физических качеств и соревновательной техники. Большое внимание уделяется анализу соревнований, спортсмены должны научиться, объективно оценивать свои сильные и слабые стороны, сознательно относиться к рекомендациям тренера.</w:t>
      </w:r>
      <w:r w:rsidRPr="00504876">
        <w:rPr>
          <w:rFonts w:ascii="Times New Roman" w:hAnsi="Times New Roman" w:cs="Times New Roman"/>
          <w:color w:val="000000"/>
          <w:sz w:val="24"/>
          <w:szCs w:val="24"/>
        </w:rPr>
        <w:br/>
      </w:r>
      <w:r w:rsidR="005546B4">
        <w:rPr>
          <w:rFonts w:ascii="Times New Roman" w:hAnsi="Times New Roman" w:cs="Times New Roman"/>
          <w:color w:val="000000"/>
          <w:sz w:val="24"/>
          <w:szCs w:val="24"/>
          <w:shd w:val="clear" w:color="auto" w:fill="FFFFFF"/>
        </w:rPr>
        <w:t xml:space="preserve">        </w:t>
      </w:r>
      <w:r w:rsidRPr="00504876">
        <w:rPr>
          <w:rFonts w:ascii="Times New Roman" w:hAnsi="Times New Roman" w:cs="Times New Roman"/>
          <w:color w:val="000000"/>
          <w:sz w:val="24"/>
          <w:szCs w:val="24"/>
          <w:shd w:val="clear" w:color="auto" w:fill="FFFFFF"/>
        </w:rPr>
        <w:t>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при проведении соревнований в своей и других группах. Спортсмены могут принимать участие в судействе соревнований в спортивных школах в роли судьи, старшего судьи, секретаря; в городских соревнованиях – в роли судьи, секретаря.</w:t>
      </w:r>
    </w:p>
    <w:p w:rsidR="00504876" w:rsidRDefault="00504876" w:rsidP="005546B4">
      <w:pPr>
        <w:spacing w:after="0"/>
        <w:ind w:firstLine="708"/>
        <w:rPr>
          <w:rFonts w:ascii="Times New Roman" w:hAnsi="Times New Roman" w:cs="Times New Roman"/>
          <w:b/>
          <w:color w:val="000000"/>
          <w:sz w:val="24"/>
          <w:szCs w:val="24"/>
          <w:shd w:val="clear" w:color="auto" w:fill="FFFFFF"/>
        </w:rPr>
      </w:pPr>
      <w:r w:rsidRPr="00504876">
        <w:rPr>
          <w:rFonts w:ascii="Times New Roman" w:hAnsi="Times New Roman" w:cs="Times New Roman"/>
          <w:color w:val="000000"/>
          <w:sz w:val="24"/>
          <w:szCs w:val="24"/>
        </w:rPr>
        <w:br/>
      </w:r>
      <w:r w:rsidR="00C5273C">
        <w:rPr>
          <w:rFonts w:ascii="Times New Roman" w:hAnsi="Times New Roman" w:cs="Times New Roman"/>
          <w:b/>
          <w:color w:val="000000"/>
          <w:sz w:val="24"/>
          <w:szCs w:val="24"/>
          <w:shd w:val="clear" w:color="auto" w:fill="FFFFFF"/>
        </w:rPr>
        <w:t xml:space="preserve">          </w:t>
      </w:r>
      <w:r w:rsidR="00C5273C">
        <w:rPr>
          <w:rFonts w:ascii="Times New Roman" w:hAnsi="Times New Roman" w:cs="Times New Roman"/>
          <w:b/>
          <w:color w:val="000000"/>
          <w:sz w:val="24"/>
          <w:szCs w:val="24"/>
          <w:shd w:val="clear" w:color="auto" w:fill="FFFFFF"/>
          <w:lang w:val="en-US"/>
        </w:rPr>
        <w:t>IV</w:t>
      </w:r>
      <w:r w:rsidRPr="005546B4">
        <w:rPr>
          <w:rFonts w:ascii="Times New Roman" w:hAnsi="Times New Roman" w:cs="Times New Roman"/>
          <w:b/>
          <w:color w:val="000000"/>
          <w:sz w:val="24"/>
          <w:szCs w:val="24"/>
          <w:shd w:val="clear" w:color="auto" w:fill="FFFFFF"/>
        </w:rPr>
        <w:t>. СИСТЕМА КОНТРОЛЯ И ЗАЧЕТНЫЕ ТРЕБОВАНИЯ</w:t>
      </w:r>
    </w:p>
    <w:p w:rsidR="00C5273C" w:rsidRDefault="00C5273C" w:rsidP="005546B4">
      <w:pPr>
        <w:spacing w:after="0"/>
        <w:ind w:firstLine="708"/>
        <w:rPr>
          <w:rFonts w:ascii="Times New Roman" w:hAnsi="Times New Roman" w:cs="Times New Roman"/>
          <w:b/>
          <w:color w:val="000000"/>
          <w:sz w:val="24"/>
          <w:szCs w:val="24"/>
          <w:shd w:val="clear" w:color="auto" w:fill="FFFFFF"/>
        </w:rPr>
      </w:pPr>
    </w:p>
    <w:p w:rsidR="00C5273C" w:rsidRDefault="00C5273C" w:rsidP="00C5273C">
      <w:pPr>
        <w:spacing w:after="0" w:line="240" w:lineRule="auto"/>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8867F5">
        <w:rPr>
          <w:rFonts w:ascii="Times New Roman" w:eastAsia="Times New Roman" w:hAnsi="Times New Roman" w:cs="Times New Roman"/>
          <w:b/>
          <w:color w:val="000000"/>
          <w:sz w:val="24"/>
          <w:szCs w:val="24"/>
          <w:shd w:val="clear" w:color="auto" w:fill="FFFFFF"/>
          <w:lang w:eastAsia="ru-RU"/>
        </w:rPr>
        <w:t>4.1 Конкретизация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рукопашный бой</w:t>
      </w:r>
      <w:r w:rsidRPr="00C5273C">
        <w:rPr>
          <w:rFonts w:ascii="Times New Roman" w:eastAsia="Times New Roman" w:hAnsi="Times New Roman" w:cs="Times New Roman"/>
          <w:color w:val="000000"/>
          <w:sz w:val="24"/>
          <w:szCs w:val="24"/>
          <w:lang w:eastAsia="ru-RU"/>
        </w:rPr>
        <w:br/>
      </w:r>
      <w:r w:rsidRPr="00C5273C">
        <w:rPr>
          <w:rFonts w:ascii="Times New Roman" w:eastAsia="Times New Roman" w:hAnsi="Times New Roman" w:cs="Times New Roman"/>
          <w:color w:val="000000"/>
          <w:sz w:val="24"/>
          <w:szCs w:val="24"/>
          <w:lang w:eastAsia="ru-RU"/>
        </w:rPr>
        <w:br/>
      </w:r>
      <w:r w:rsidR="00317337">
        <w:rPr>
          <w:rFonts w:ascii="Times New Roman" w:eastAsia="Times New Roman" w:hAnsi="Times New Roman" w:cs="Times New Roman"/>
          <w:color w:val="000000"/>
          <w:sz w:val="24"/>
          <w:szCs w:val="24"/>
          <w:shd w:val="clear" w:color="auto" w:fill="FFFFFF"/>
          <w:lang w:eastAsia="ru-RU"/>
        </w:rPr>
        <w:t xml:space="preserve">Таблица </w:t>
      </w:r>
      <w:r w:rsidR="008867F5">
        <w:rPr>
          <w:rFonts w:ascii="Times New Roman" w:eastAsia="Times New Roman" w:hAnsi="Times New Roman" w:cs="Times New Roman"/>
          <w:color w:val="000000"/>
          <w:sz w:val="24"/>
          <w:szCs w:val="24"/>
          <w:shd w:val="clear" w:color="auto" w:fill="FFFFFF"/>
          <w:lang w:eastAsia="ru-RU"/>
        </w:rPr>
        <w:t>4</w:t>
      </w:r>
      <w:r w:rsidRPr="00C5273C">
        <w:rPr>
          <w:rFonts w:ascii="Times New Roman" w:eastAsia="Times New Roman" w:hAnsi="Times New Roman" w:cs="Times New Roman"/>
          <w:color w:val="000000"/>
          <w:sz w:val="24"/>
          <w:szCs w:val="24"/>
          <w:lang w:eastAsia="ru-RU"/>
        </w:rPr>
        <w:br/>
      </w:r>
      <w:r w:rsidR="00BE2D7C" w:rsidRPr="00C5273C">
        <w:rPr>
          <w:rFonts w:ascii="Times New Roman" w:eastAsia="Times New Roman" w:hAnsi="Times New Roman" w:cs="Times New Roman"/>
          <w:b/>
          <w:color w:val="000000"/>
          <w:sz w:val="24"/>
          <w:szCs w:val="24"/>
          <w:shd w:val="clear" w:color="auto" w:fill="FFFFFF"/>
          <w:lang w:eastAsia="ru-RU"/>
        </w:rPr>
        <w:t>Примерные благоприятные периоды развития двигательных навыков</w:t>
      </w:r>
    </w:p>
    <w:p w:rsidR="00BE2D7C" w:rsidRDefault="00BE2D7C" w:rsidP="00C5273C">
      <w:pPr>
        <w:spacing w:after="0" w:line="240" w:lineRule="auto"/>
        <w:rPr>
          <w:rFonts w:ascii="Times New Roman" w:eastAsia="Times New Roman" w:hAnsi="Times New Roman" w:cs="Times New Roman"/>
          <w:color w:val="000000"/>
          <w:sz w:val="24"/>
          <w:szCs w:val="24"/>
          <w:lang w:eastAsia="ru-RU"/>
        </w:rPr>
      </w:pPr>
    </w:p>
    <w:tbl>
      <w:tblPr>
        <w:tblStyle w:val="a5"/>
        <w:tblW w:w="0" w:type="auto"/>
        <w:tblLayout w:type="fixed"/>
        <w:tblLook w:val="04A0" w:firstRow="1" w:lastRow="0" w:firstColumn="1" w:lastColumn="0" w:noHBand="0" w:noVBand="1"/>
      </w:tblPr>
      <w:tblGrid>
        <w:gridCol w:w="3256"/>
        <w:gridCol w:w="641"/>
        <w:gridCol w:w="597"/>
        <w:gridCol w:w="623"/>
        <w:gridCol w:w="623"/>
        <w:gridCol w:w="623"/>
        <w:gridCol w:w="623"/>
        <w:gridCol w:w="623"/>
        <w:gridCol w:w="623"/>
        <w:gridCol w:w="624"/>
        <w:gridCol w:w="624"/>
        <w:gridCol w:w="573"/>
      </w:tblGrid>
      <w:tr w:rsidR="003A2C19" w:rsidTr="002977B5">
        <w:tc>
          <w:tcPr>
            <w:tcW w:w="3256" w:type="dxa"/>
            <w:vMerge w:val="restart"/>
          </w:tcPr>
          <w:p w:rsidR="003A2C19" w:rsidRPr="00BE2D7C" w:rsidRDefault="003A2C19" w:rsidP="00C5273C">
            <w:pPr>
              <w:rPr>
                <w:rFonts w:ascii="Times New Roman" w:eastAsia="Times New Roman" w:hAnsi="Times New Roman" w:cs="Times New Roman"/>
                <w:b/>
                <w:color w:val="000000"/>
                <w:sz w:val="24"/>
                <w:szCs w:val="24"/>
                <w:lang w:eastAsia="ru-RU"/>
              </w:rPr>
            </w:pPr>
            <w:r w:rsidRPr="00BE2D7C">
              <w:rPr>
                <w:rFonts w:ascii="Times New Roman" w:eastAsia="Times New Roman" w:hAnsi="Times New Roman" w:cs="Times New Roman"/>
                <w:b/>
                <w:color w:val="000000"/>
                <w:sz w:val="24"/>
                <w:szCs w:val="24"/>
                <w:lang w:eastAsia="ru-RU"/>
              </w:rPr>
              <w:t>Морфофункциональные показатели, физические качества</w:t>
            </w:r>
          </w:p>
        </w:tc>
        <w:tc>
          <w:tcPr>
            <w:tcW w:w="6797" w:type="dxa"/>
            <w:gridSpan w:val="11"/>
          </w:tcPr>
          <w:p w:rsidR="003A2C19" w:rsidRPr="00BE2D7C" w:rsidRDefault="003A2C19" w:rsidP="003A2C19">
            <w:pPr>
              <w:jc w:val="center"/>
              <w:rPr>
                <w:rFonts w:ascii="Times New Roman" w:eastAsia="Times New Roman" w:hAnsi="Times New Roman" w:cs="Times New Roman"/>
                <w:b/>
                <w:color w:val="000000"/>
                <w:sz w:val="24"/>
                <w:szCs w:val="24"/>
                <w:lang w:eastAsia="ru-RU"/>
              </w:rPr>
            </w:pPr>
            <w:r w:rsidRPr="00BE2D7C">
              <w:rPr>
                <w:rFonts w:ascii="Times New Roman" w:eastAsia="Times New Roman" w:hAnsi="Times New Roman" w:cs="Times New Roman"/>
                <w:b/>
                <w:color w:val="000000"/>
                <w:sz w:val="24"/>
                <w:szCs w:val="24"/>
                <w:lang w:eastAsia="ru-RU"/>
              </w:rPr>
              <w:t>Возраст (лет)</w:t>
            </w:r>
          </w:p>
        </w:tc>
      </w:tr>
      <w:tr w:rsidR="002977B5" w:rsidTr="002977B5">
        <w:tc>
          <w:tcPr>
            <w:tcW w:w="3256" w:type="dxa"/>
            <w:vMerge/>
          </w:tcPr>
          <w:p w:rsidR="002977B5" w:rsidRPr="00BE2D7C" w:rsidRDefault="002977B5" w:rsidP="003A2C19">
            <w:pPr>
              <w:rPr>
                <w:rFonts w:ascii="Times New Roman" w:eastAsia="Times New Roman" w:hAnsi="Times New Roman" w:cs="Times New Roman"/>
                <w:b/>
                <w:color w:val="000000"/>
                <w:sz w:val="24"/>
                <w:szCs w:val="24"/>
                <w:lang w:eastAsia="ru-RU"/>
              </w:rPr>
            </w:pPr>
          </w:p>
        </w:tc>
        <w:tc>
          <w:tcPr>
            <w:tcW w:w="641" w:type="dxa"/>
          </w:tcPr>
          <w:p w:rsidR="002977B5" w:rsidRPr="00BE2D7C" w:rsidRDefault="002977B5" w:rsidP="003A2C19">
            <w:pPr>
              <w:rPr>
                <w:rFonts w:ascii="Times New Roman" w:eastAsia="Times New Roman" w:hAnsi="Times New Roman" w:cs="Times New Roman"/>
                <w:b/>
                <w:color w:val="000000"/>
                <w:sz w:val="24"/>
                <w:szCs w:val="24"/>
                <w:lang w:val="en-US" w:eastAsia="ru-RU"/>
              </w:rPr>
            </w:pPr>
            <w:r w:rsidRPr="00BE2D7C">
              <w:rPr>
                <w:rFonts w:ascii="Times New Roman" w:eastAsia="Times New Roman" w:hAnsi="Times New Roman" w:cs="Times New Roman"/>
                <w:b/>
                <w:color w:val="000000"/>
                <w:sz w:val="24"/>
                <w:szCs w:val="24"/>
                <w:lang w:val="en-US" w:eastAsia="ru-RU"/>
              </w:rPr>
              <w:t>7</w:t>
            </w:r>
          </w:p>
        </w:tc>
        <w:tc>
          <w:tcPr>
            <w:tcW w:w="597" w:type="dxa"/>
          </w:tcPr>
          <w:p w:rsidR="002977B5" w:rsidRPr="00BE2D7C" w:rsidRDefault="002977B5" w:rsidP="003A2C19">
            <w:pPr>
              <w:rPr>
                <w:rFonts w:ascii="Times New Roman" w:eastAsia="Times New Roman" w:hAnsi="Times New Roman" w:cs="Times New Roman"/>
                <w:b/>
                <w:color w:val="000000"/>
                <w:sz w:val="24"/>
                <w:szCs w:val="24"/>
                <w:lang w:val="en-US" w:eastAsia="ru-RU"/>
              </w:rPr>
            </w:pPr>
            <w:r w:rsidRPr="00BE2D7C">
              <w:rPr>
                <w:rFonts w:ascii="Times New Roman" w:eastAsia="Times New Roman" w:hAnsi="Times New Roman" w:cs="Times New Roman"/>
                <w:b/>
                <w:color w:val="000000"/>
                <w:sz w:val="24"/>
                <w:szCs w:val="24"/>
                <w:lang w:val="en-US" w:eastAsia="ru-RU"/>
              </w:rPr>
              <w:t>8</w:t>
            </w:r>
          </w:p>
        </w:tc>
        <w:tc>
          <w:tcPr>
            <w:tcW w:w="623" w:type="dxa"/>
          </w:tcPr>
          <w:p w:rsidR="002977B5" w:rsidRPr="00BE2D7C" w:rsidRDefault="002977B5" w:rsidP="003A2C19">
            <w:pPr>
              <w:rPr>
                <w:rFonts w:ascii="Times New Roman" w:eastAsia="Times New Roman" w:hAnsi="Times New Roman" w:cs="Times New Roman"/>
                <w:b/>
                <w:color w:val="000000"/>
                <w:sz w:val="24"/>
                <w:szCs w:val="24"/>
                <w:lang w:val="en-US" w:eastAsia="ru-RU"/>
              </w:rPr>
            </w:pPr>
            <w:r w:rsidRPr="00BE2D7C">
              <w:rPr>
                <w:rFonts w:ascii="Times New Roman" w:eastAsia="Times New Roman" w:hAnsi="Times New Roman" w:cs="Times New Roman"/>
                <w:b/>
                <w:color w:val="000000"/>
                <w:sz w:val="24"/>
                <w:szCs w:val="24"/>
                <w:lang w:val="en-US" w:eastAsia="ru-RU"/>
              </w:rPr>
              <w:t>9</w:t>
            </w:r>
          </w:p>
        </w:tc>
        <w:tc>
          <w:tcPr>
            <w:tcW w:w="623" w:type="dxa"/>
          </w:tcPr>
          <w:p w:rsidR="002977B5" w:rsidRPr="00BE2D7C" w:rsidRDefault="002977B5" w:rsidP="003A2C19">
            <w:pPr>
              <w:rPr>
                <w:rFonts w:ascii="Times New Roman" w:eastAsia="Times New Roman" w:hAnsi="Times New Roman" w:cs="Times New Roman"/>
                <w:b/>
                <w:color w:val="000000"/>
                <w:sz w:val="24"/>
                <w:szCs w:val="24"/>
                <w:lang w:val="en-US" w:eastAsia="ru-RU"/>
              </w:rPr>
            </w:pPr>
            <w:r w:rsidRPr="00BE2D7C">
              <w:rPr>
                <w:rFonts w:ascii="Times New Roman" w:eastAsia="Times New Roman" w:hAnsi="Times New Roman" w:cs="Times New Roman"/>
                <w:b/>
                <w:color w:val="000000"/>
                <w:sz w:val="24"/>
                <w:szCs w:val="24"/>
                <w:lang w:val="en-US" w:eastAsia="ru-RU"/>
              </w:rPr>
              <w:t>10</w:t>
            </w:r>
          </w:p>
        </w:tc>
        <w:tc>
          <w:tcPr>
            <w:tcW w:w="623" w:type="dxa"/>
          </w:tcPr>
          <w:p w:rsidR="002977B5" w:rsidRPr="00BE2D7C" w:rsidRDefault="002977B5" w:rsidP="003A2C19">
            <w:pPr>
              <w:rPr>
                <w:rFonts w:ascii="Times New Roman" w:eastAsia="Times New Roman" w:hAnsi="Times New Roman" w:cs="Times New Roman"/>
                <w:b/>
                <w:color w:val="000000"/>
                <w:sz w:val="24"/>
                <w:szCs w:val="24"/>
                <w:lang w:val="en-US" w:eastAsia="ru-RU"/>
              </w:rPr>
            </w:pPr>
            <w:r w:rsidRPr="00BE2D7C">
              <w:rPr>
                <w:rFonts w:ascii="Times New Roman" w:eastAsia="Times New Roman" w:hAnsi="Times New Roman" w:cs="Times New Roman"/>
                <w:b/>
                <w:color w:val="000000"/>
                <w:sz w:val="24"/>
                <w:szCs w:val="24"/>
                <w:lang w:val="en-US" w:eastAsia="ru-RU"/>
              </w:rPr>
              <w:t>11</w:t>
            </w:r>
          </w:p>
        </w:tc>
        <w:tc>
          <w:tcPr>
            <w:tcW w:w="623" w:type="dxa"/>
          </w:tcPr>
          <w:p w:rsidR="002977B5" w:rsidRPr="00BE2D7C" w:rsidRDefault="002977B5" w:rsidP="003A2C19">
            <w:pPr>
              <w:rPr>
                <w:rFonts w:ascii="Times New Roman" w:eastAsia="Times New Roman" w:hAnsi="Times New Roman" w:cs="Times New Roman"/>
                <w:b/>
                <w:color w:val="000000"/>
                <w:sz w:val="24"/>
                <w:szCs w:val="24"/>
                <w:lang w:val="en-US" w:eastAsia="ru-RU"/>
              </w:rPr>
            </w:pPr>
            <w:r w:rsidRPr="00BE2D7C">
              <w:rPr>
                <w:rFonts w:ascii="Times New Roman" w:eastAsia="Times New Roman" w:hAnsi="Times New Roman" w:cs="Times New Roman"/>
                <w:b/>
                <w:color w:val="000000"/>
                <w:sz w:val="24"/>
                <w:szCs w:val="24"/>
                <w:lang w:val="en-US" w:eastAsia="ru-RU"/>
              </w:rPr>
              <w:t>12</w:t>
            </w:r>
          </w:p>
        </w:tc>
        <w:tc>
          <w:tcPr>
            <w:tcW w:w="623" w:type="dxa"/>
          </w:tcPr>
          <w:p w:rsidR="002977B5" w:rsidRPr="00BE2D7C" w:rsidRDefault="002977B5" w:rsidP="003A2C19">
            <w:pPr>
              <w:rPr>
                <w:rFonts w:ascii="Times New Roman" w:eastAsia="Times New Roman" w:hAnsi="Times New Roman" w:cs="Times New Roman"/>
                <w:b/>
                <w:color w:val="000000"/>
                <w:sz w:val="24"/>
                <w:szCs w:val="24"/>
                <w:lang w:val="en-US" w:eastAsia="ru-RU"/>
              </w:rPr>
            </w:pPr>
            <w:r w:rsidRPr="00BE2D7C">
              <w:rPr>
                <w:rFonts w:ascii="Times New Roman" w:eastAsia="Times New Roman" w:hAnsi="Times New Roman" w:cs="Times New Roman"/>
                <w:b/>
                <w:color w:val="000000"/>
                <w:sz w:val="24"/>
                <w:szCs w:val="24"/>
                <w:lang w:val="en-US" w:eastAsia="ru-RU"/>
              </w:rPr>
              <w:t>13</w:t>
            </w:r>
          </w:p>
        </w:tc>
        <w:tc>
          <w:tcPr>
            <w:tcW w:w="623" w:type="dxa"/>
          </w:tcPr>
          <w:p w:rsidR="002977B5" w:rsidRPr="00BE2D7C" w:rsidRDefault="002977B5" w:rsidP="003A2C19">
            <w:pPr>
              <w:rPr>
                <w:rFonts w:ascii="Times New Roman" w:eastAsia="Times New Roman" w:hAnsi="Times New Roman" w:cs="Times New Roman"/>
                <w:b/>
                <w:color w:val="000000"/>
                <w:sz w:val="24"/>
                <w:szCs w:val="24"/>
                <w:lang w:val="en-US" w:eastAsia="ru-RU"/>
              </w:rPr>
            </w:pPr>
            <w:r w:rsidRPr="00BE2D7C">
              <w:rPr>
                <w:rFonts w:ascii="Times New Roman" w:eastAsia="Times New Roman" w:hAnsi="Times New Roman" w:cs="Times New Roman"/>
                <w:b/>
                <w:color w:val="000000"/>
                <w:sz w:val="24"/>
                <w:szCs w:val="24"/>
                <w:lang w:val="en-US" w:eastAsia="ru-RU"/>
              </w:rPr>
              <w:t>14</w:t>
            </w:r>
          </w:p>
        </w:tc>
        <w:tc>
          <w:tcPr>
            <w:tcW w:w="624" w:type="dxa"/>
          </w:tcPr>
          <w:p w:rsidR="002977B5" w:rsidRPr="00BE2D7C" w:rsidRDefault="002977B5" w:rsidP="003A2C19">
            <w:pPr>
              <w:rPr>
                <w:rFonts w:ascii="Times New Roman" w:eastAsia="Times New Roman" w:hAnsi="Times New Roman" w:cs="Times New Roman"/>
                <w:b/>
                <w:color w:val="000000"/>
                <w:sz w:val="24"/>
                <w:szCs w:val="24"/>
                <w:lang w:val="en-US" w:eastAsia="ru-RU"/>
              </w:rPr>
            </w:pPr>
            <w:r w:rsidRPr="00BE2D7C">
              <w:rPr>
                <w:rFonts w:ascii="Times New Roman" w:eastAsia="Times New Roman" w:hAnsi="Times New Roman" w:cs="Times New Roman"/>
                <w:b/>
                <w:color w:val="000000"/>
                <w:sz w:val="24"/>
                <w:szCs w:val="24"/>
                <w:lang w:val="en-US" w:eastAsia="ru-RU"/>
              </w:rPr>
              <w:t>15</w:t>
            </w:r>
          </w:p>
        </w:tc>
        <w:tc>
          <w:tcPr>
            <w:tcW w:w="624" w:type="dxa"/>
          </w:tcPr>
          <w:p w:rsidR="002977B5" w:rsidRPr="00BE2D7C" w:rsidRDefault="002977B5" w:rsidP="003A2C19">
            <w:pPr>
              <w:rPr>
                <w:rFonts w:ascii="Times New Roman" w:eastAsia="Times New Roman" w:hAnsi="Times New Roman" w:cs="Times New Roman"/>
                <w:b/>
                <w:color w:val="000000"/>
                <w:sz w:val="24"/>
                <w:szCs w:val="24"/>
                <w:lang w:val="en-US" w:eastAsia="ru-RU"/>
              </w:rPr>
            </w:pPr>
            <w:r w:rsidRPr="00BE2D7C">
              <w:rPr>
                <w:rFonts w:ascii="Times New Roman" w:eastAsia="Times New Roman" w:hAnsi="Times New Roman" w:cs="Times New Roman"/>
                <w:b/>
                <w:color w:val="000000"/>
                <w:sz w:val="24"/>
                <w:szCs w:val="24"/>
                <w:lang w:val="en-US" w:eastAsia="ru-RU"/>
              </w:rPr>
              <w:t>16</w:t>
            </w:r>
          </w:p>
        </w:tc>
        <w:tc>
          <w:tcPr>
            <w:tcW w:w="573" w:type="dxa"/>
          </w:tcPr>
          <w:p w:rsidR="002977B5" w:rsidRPr="00BE2D7C" w:rsidRDefault="002977B5" w:rsidP="003A2C19">
            <w:pPr>
              <w:rPr>
                <w:rFonts w:ascii="Times New Roman" w:eastAsia="Times New Roman" w:hAnsi="Times New Roman" w:cs="Times New Roman"/>
                <w:b/>
                <w:color w:val="000000"/>
                <w:sz w:val="24"/>
                <w:szCs w:val="24"/>
                <w:lang w:val="en-US" w:eastAsia="ru-RU"/>
              </w:rPr>
            </w:pPr>
            <w:r w:rsidRPr="00BE2D7C">
              <w:rPr>
                <w:rFonts w:ascii="Times New Roman" w:eastAsia="Times New Roman" w:hAnsi="Times New Roman" w:cs="Times New Roman"/>
                <w:b/>
                <w:color w:val="000000"/>
                <w:sz w:val="24"/>
                <w:szCs w:val="24"/>
                <w:lang w:val="en-US" w:eastAsia="ru-RU"/>
              </w:rPr>
              <w:t>17</w:t>
            </w:r>
          </w:p>
        </w:tc>
      </w:tr>
      <w:tr w:rsidR="002977B5" w:rsidTr="002977B5">
        <w:tc>
          <w:tcPr>
            <w:tcW w:w="3256" w:type="dxa"/>
          </w:tcPr>
          <w:p w:rsidR="002977B5" w:rsidRDefault="002977B5" w:rsidP="003A2C19">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Рост</w:t>
            </w:r>
          </w:p>
        </w:tc>
        <w:tc>
          <w:tcPr>
            <w:tcW w:w="641" w:type="dxa"/>
          </w:tcPr>
          <w:p w:rsidR="002977B5" w:rsidRDefault="002977B5" w:rsidP="003A2C19">
            <w:pPr>
              <w:rPr>
                <w:rFonts w:ascii="Times New Roman" w:eastAsia="Times New Roman" w:hAnsi="Times New Roman" w:cs="Times New Roman"/>
                <w:color w:val="000000"/>
                <w:sz w:val="24"/>
                <w:szCs w:val="24"/>
                <w:lang w:val="en-US" w:eastAsia="ru-RU"/>
              </w:rPr>
            </w:pPr>
          </w:p>
        </w:tc>
        <w:tc>
          <w:tcPr>
            <w:tcW w:w="597" w:type="dxa"/>
          </w:tcPr>
          <w:p w:rsidR="002977B5" w:rsidRDefault="002977B5" w:rsidP="003A2C19">
            <w:pPr>
              <w:rPr>
                <w:rFonts w:ascii="Times New Roman" w:eastAsia="Times New Roman" w:hAnsi="Times New Roman" w:cs="Times New Roman"/>
                <w:color w:val="000000"/>
                <w:sz w:val="24"/>
                <w:szCs w:val="24"/>
                <w:lang w:val="en-US" w:eastAsia="ru-RU"/>
              </w:rPr>
            </w:pPr>
          </w:p>
        </w:tc>
        <w:tc>
          <w:tcPr>
            <w:tcW w:w="623" w:type="dxa"/>
          </w:tcPr>
          <w:p w:rsidR="002977B5" w:rsidRDefault="002977B5" w:rsidP="003A2C19">
            <w:pPr>
              <w:rPr>
                <w:rFonts w:ascii="Times New Roman" w:eastAsia="Times New Roman" w:hAnsi="Times New Roman" w:cs="Times New Roman"/>
                <w:color w:val="000000"/>
                <w:sz w:val="24"/>
                <w:szCs w:val="24"/>
                <w:lang w:val="en-US" w:eastAsia="ru-RU"/>
              </w:rPr>
            </w:pPr>
          </w:p>
        </w:tc>
        <w:tc>
          <w:tcPr>
            <w:tcW w:w="623" w:type="dxa"/>
          </w:tcPr>
          <w:p w:rsidR="002977B5" w:rsidRDefault="002977B5" w:rsidP="003A2C19">
            <w:pPr>
              <w:rPr>
                <w:rFonts w:ascii="Times New Roman" w:eastAsia="Times New Roman" w:hAnsi="Times New Roman" w:cs="Times New Roman"/>
                <w:color w:val="000000"/>
                <w:sz w:val="24"/>
                <w:szCs w:val="24"/>
                <w:lang w:val="en-US" w:eastAsia="ru-RU"/>
              </w:rPr>
            </w:pPr>
          </w:p>
        </w:tc>
        <w:tc>
          <w:tcPr>
            <w:tcW w:w="623" w:type="dxa"/>
          </w:tcPr>
          <w:p w:rsidR="002977B5" w:rsidRDefault="002977B5" w:rsidP="003A2C19">
            <w:pPr>
              <w:rPr>
                <w:rFonts w:ascii="Times New Roman" w:eastAsia="Times New Roman" w:hAnsi="Times New Roman" w:cs="Times New Roman"/>
                <w:color w:val="000000"/>
                <w:sz w:val="24"/>
                <w:szCs w:val="24"/>
                <w:lang w:val="en-US" w:eastAsia="ru-RU"/>
              </w:rPr>
            </w:pPr>
          </w:p>
        </w:tc>
        <w:tc>
          <w:tcPr>
            <w:tcW w:w="623" w:type="dxa"/>
          </w:tcPr>
          <w:p w:rsidR="002977B5" w:rsidRDefault="002977B5" w:rsidP="003A2C19">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2977B5" w:rsidRDefault="002977B5" w:rsidP="003A2C19">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2977B5" w:rsidRDefault="002977B5" w:rsidP="003A2C19">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4" w:type="dxa"/>
          </w:tcPr>
          <w:p w:rsidR="002977B5" w:rsidRDefault="002977B5" w:rsidP="003A2C19">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4" w:type="dxa"/>
          </w:tcPr>
          <w:p w:rsidR="002977B5" w:rsidRDefault="002977B5" w:rsidP="003A2C19">
            <w:pPr>
              <w:rPr>
                <w:rFonts w:ascii="Times New Roman" w:eastAsia="Times New Roman" w:hAnsi="Times New Roman" w:cs="Times New Roman"/>
                <w:color w:val="000000"/>
                <w:sz w:val="24"/>
                <w:szCs w:val="24"/>
                <w:lang w:val="en-US" w:eastAsia="ru-RU"/>
              </w:rPr>
            </w:pPr>
          </w:p>
        </w:tc>
        <w:tc>
          <w:tcPr>
            <w:tcW w:w="573" w:type="dxa"/>
          </w:tcPr>
          <w:p w:rsidR="002977B5" w:rsidRDefault="002977B5" w:rsidP="003A2C19">
            <w:pPr>
              <w:rPr>
                <w:rFonts w:ascii="Times New Roman" w:eastAsia="Times New Roman" w:hAnsi="Times New Roman" w:cs="Times New Roman"/>
                <w:color w:val="000000"/>
                <w:sz w:val="24"/>
                <w:szCs w:val="24"/>
                <w:lang w:val="en-US" w:eastAsia="ru-RU"/>
              </w:rPr>
            </w:pPr>
          </w:p>
        </w:tc>
      </w:tr>
      <w:tr w:rsidR="002977B5" w:rsidTr="002977B5">
        <w:tc>
          <w:tcPr>
            <w:tcW w:w="3256" w:type="dxa"/>
          </w:tcPr>
          <w:p w:rsidR="002977B5" w:rsidRDefault="002977B5" w:rsidP="002977B5">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Мышечная масса</w:t>
            </w:r>
          </w:p>
        </w:tc>
        <w:tc>
          <w:tcPr>
            <w:tcW w:w="641"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597"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4" w:type="dxa"/>
          </w:tcPr>
          <w:p w:rsidR="002977B5" w:rsidRDefault="002977B5" w:rsidP="002977B5">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4"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573" w:type="dxa"/>
          </w:tcPr>
          <w:p w:rsidR="002977B5" w:rsidRDefault="002977B5" w:rsidP="002977B5">
            <w:pPr>
              <w:rPr>
                <w:rFonts w:ascii="Times New Roman" w:eastAsia="Times New Roman" w:hAnsi="Times New Roman" w:cs="Times New Roman"/>
                <w:color w:val="000000"/>
                <w:sz w:val="24"/>
                <w:szCs w:val="24"/>
                <w:lang w:val="en-US" w:eastAsia="ru-RU"/>
              </w:rPr>
            </w:pPr>
          </w:p>
        </w:tc>
      </w:tr>
      <w:tr w:rsidR="002977B5" w:rsidTr="002977B5">
        <w:tc>
          <w:tcPr>
            <w:tcW w:w="3256" w:type="dxa"/>
          </w:tcPr>
          <w:p w:rsidR="002977B5" w:rsidRDefault="002977B5" w:rsidP="002977B5">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Быстрота</w:t>
            </w:r>
          </w:p>
        </w:tc>
        <w:tc>
          <w:tcPr>
            <w:tcW w:w="641"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597"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623"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624"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624" w:type="dxa"/>
          </w:tcPr>
          <w:p w:rsidR="002977B5" w:rsidRDefault="002977B5" w:rsidP="002977B5">
            <w:pPr>
              <w:rPr>
                <w:rFonts w:ascii="Times New Roman" w:eastAsia="Times New Roman" w:hAnsi="Times New Roman" w:cs="Times New Roman"/>
                <w:color w:val="000000"/>
                <w:sz w:val="24"/>
                <w:szCs w:val="24"/>
                <w:lang w:val="en-US" w:eastAsia="ru-RU"/>
              </w:rPr>
            </w:pPr>
          </w:p>
        </w:tc>
        <w:tc>
          <w:tcPr>
            <w:tcW w:w="573" w:type="dxa"/>
          </w:tcPr>
          <w:p w:rsidR="002977B5" w:rsidRDefault="002977B5" w:rsidP="002977B5">
            <w:pPr>
              <w:rPr>
                <w:rFonts w:ascii="Times New Roman" w:eastAsia="Times New Roman" w:hAnsi="Times New Roman" w:cs="Times New Roman"/>
                <w:color w:val="000000"/>
                <w:sz w:val="24"/>
                <w:szCs w:val="24"/>
                <w:lang w:val="en-US" w:eastAsia="ru-RU"/>
              </w:rPr>
            </w:pPr>
          </w:p>
        </w:tc>
      </w:tr>
      <w:tr w:rsidR="00F1087B" w:rsidTr="002977B5">
        <w:tc>
          <w:tcPr>
            <w:tcW w:w="3256" w:type="dxa"/>
          </w:tcPr>
          <w:p w:rsidR="00F1087B" w:rsidRPr="00C5273C" w:rsidRDefault="00F1087B" w:rsidP="00F1087B">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Скоростно-силовые качества</w:t>
            </w:r>
          </w:p>
        </w:tc>
        <w:tc>
          <w:tcPr>
            <w:tcW w:w="641"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597"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3" w:type="dxa"/>
          </w:tcPr>
          <w:p w:rsidR="00F1087B" w:rsidRDefault="00F1087B" w:rsidP="00F1087B">
            <w:r w:rsidRPr="002A2E8F">
              <w:rPr>
                <w:rFonts w:ascii="Times New Roman" w:eastAsia="Times New Roman" w:hAnsi="Times New Roman" w:cs="Times New Roman"/>
                <w:color w:val="000000"/>
                <w:sz w:val="24"/>
                <w:szCs w:val="24"/>
                <w:lang w:eastAsia="ru-RU"/>
              </w:rPr>
              <w:t>+</w:t>
            </w:r>
          </w:p>
        </w:tc>
        <w:tc>
          <w:tcPr>
            <w:tcW w:w="623" w:type="dxa"/>
          </w:tcPr>
          <w:p w:rsidR="00F1087B" w:rsidRDefault="00F1087B" w:rsidP="00F1087B">
            <w:r w:rsidRPr="002A2E8F">
              <w:rPr>
                <w:rFonts w:ascii="Times New Roman" w:eastAsia="Times New Roman" w:hAnsi="Times New Roman" w:cs="Times New Roman"/>
                <w:color w:val="000000"/>
                <w:sz w:val="24"/>
                <w:szCs w:val="24"/>
                <w:lang w:eastAsia="ru-RU"/>
              </w:rPr>
              <w:t>+</w:t>
            </w:r>
          </w:p>
        </w:tc>
        <w:tc>
          <w:tcPr>
            <w:tcW w:w="623" w:type="dxa"/>
          </w:tcPr>
          <w:p w:rsidR="00F1087B" w:rsidRDefault="00F1087B" w:rsidP="00F1087B">
            <w:r w:rsidRPr="002A2E8F">
              <w:rPr>
                <w:rFonts w:ascii="Times New Roman" w:eastAsia="Times New Roman" w:hAnsi="Times New Roman" w:cs="Times New Roman"/>
                <w:color w:val="000000"/>
                <w:sz w:val="24"/>
                <w:szCs w:val="24"/>
                <w:lang w:eastAsia="ru-RU"/>
              </w:rPr>
              <w:t>+</w:t>
            </w: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r w:rsidRPr="00C5273C">
              <w:rPr>
                <w:rFonts w:ascii="Times New Roman" w:eastAsia="Times New Roman" w:hAnsi="Times New Roman" w:cs="Times New Roman"/>
                <w:color w:val="000000"/>
                <w:sz w:val="24"/>
                <w:szCs w:val="24"/>
                <w:lang w:eastAsia="ru-RU"/>
              </w:rPr>
              <w:t>+</w:t>
            </w:r>
          </w:p>
        </w:tc>
        <w:tc>
          <w:tcPr>
            <w:tcW w:w="624"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4"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573" w:type="dxa"/>
          </w:tcPr>
          <w:p w:rsidR="00F1087B" w:rsidRDefault="00F1087B" w:rsidP="00F1087B">
            <w:pPr>
              <w:rPr>
                <w:rFonts w:ascii="Times New Roman" w:eastAsia="Times New Roman" w:hAnsi="Times New Roman" w:cs="Times New Roman"/>
                <w:color w:val="000000"/>
                <w:sz w:val="24"/>
                <w:szCs w:val="24"/>
                <w:lang w:val="en-US" w:eastAsia="ru-RU"/>
              </w:rPr>
            </w:pPr>
          </w:p>
        </w:tc>
      </w:tr>
      <w:tr w:rsidR="00F1087B" w:rsidTr="002977B5">
        <w:tc>
          <w:tcPr>
            <w:tcW w:w="3256" w:type="dxa"/>
          </w:tcPr>
          <w:p w:rsidR="00F1087B" w:rsidRPr="00C5273C" w:rsidRDefault="00F1087B" w:rsidP="00F1087B">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Сила</w:t>
            </w:r>
          </w:p>
        </w:tc>
        <w:tc>
          <w:tcPr>
            <w:tcW w:w="641"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597"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3" w:type="dxa"/>
          </w:tcPr>
          <w:p w:rsidR="00F1087B" w:rsidRPr="002A2E8F" w:rsidRDefault="00F1087B" w:rsidP="00F1087B">
            <w:pPr>
              <w:rPr>
                <w:rFonts w:ascii="Times New Roman" w:eastAsia="Times New Roman" w:hAnsi="Times New Roman" w:cs="Times New Roman"/>
                <w:color w:val="000000"/>
                <w:sz w:val="24"/>
                <w:szCs w:val="24"/>
                <w:lang w:eastAsia="ru-RU"/>
              </w:rPr>
            </w:pPr>
          </w:p>
        </w:tc>
        <w:tc>
          <w:tcPr>
            <w:tcW w:w="623" w:type="dxa"/>
          </w:tcPr>
          <w:p w:rsidR="00F1087B" w:rsidRP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F1087B" w:rsidRP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F1087B" w:rsidRP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4"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4"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573" w:type="dxa"/>
          </w:tcPr>
          <w:p w:rsidR="00F1087B" w:rsidRDefault="00F1087B" w:rsidP="00F1087B">
            <w:pPr>
              <w:rPr>
                <w:rFonts w:ascii="Times New Roman" w:eastAsia="Times New Roman" w:hAnsi="Times New Roman" w:cs="Times New Roman"/>
                <w:color w:val="000000"/>
                <w:sz w:val="24"/>
                <w:szCs w:val="24"/>
                <w:lang w:val="en-US" w:eastAsia="ru-RU"/>
              </w:rPr>
            </w:pPr>
          </w:p>
        </w:tc>
      </w:tr>
      <w:tr w:rsidR="00F1087B" w:rsidTr="002977B5">
        <w:tc>
          <w:tcPr>
            <w:tcW w:w="3256" w:type="dxa"/>
          </w:tcPr>
          <w:p w:rsidR="00F1087B" w:rsidRPr="00C5273C" w:rsidRDefault="00F1087B" w:rsidP="00F1087B">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lastRenderedPageBreak/>
              <w:t>Выносливость (аэробные возможности)</w:t>
            </w:r>
          </w:p>
        </w:tc>
        <w:tc>
          <w:tcPr>
            <w:tcW w:w="641"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597" w:type="dxa"/>
          </w:tcPr>
          <w:p w:rsid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F1087B" w:rsidRDefault="00876A2A"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F1087B" w:rsidRPr="002A2E8F" w:rsidRDefault="00F1087B" w:rsidP="00F1087B">
            <w:pPr>
              <w:rPr>
                <w:rFonts w:ascii="Times New Roman" w:eastAsia="Times New Roman" w:hAnsi="Times New Roman" w:cs="Times New Roman"/>
                <w:color w:val="000000"/>
                <w:sz w:val="24"/>
                <w:szCs w:val="24"/>
                <w:lang w:eastAsia="ru-RU"/>
              </w:rPr>
            </w:pP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4" w:type="dxa"/>
          </w:tcPr>
          <w:p w:rsid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4" w:type="dxa"/>
          </w:tcPr>
          <w:p w:rsid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573" w:type="dxa"/>
          </w:tcPr>
          <w:p w:rsidR="00F1087B" w:rsidRDefault="00F1087B" w:rsidP="00F1087B">
            <w:pPr>
              <w:rPr>
                <w:rFonts w:ascii="Times New Roman" w:eastAsia="Times New Roman" w:hAnsi="Times New Roman" w:cs="Times New Roman"/>
                <w:color w:val="000000"/>
                <w:sz w:val="24"/>
                <w:szCs w:val="24"/>
                <w:lang w:val="en-US" w:eastAsia="ru-RU"/>
              </w:rPr>
            </w:pPr>
          </w:p>
        </w:tc>
      </w:tr>
      <w:tr w:rsidR="00F1087B" w:rsidTr="002977B5">
        <w:tc>
          <w:tcPr>
            <w:tcW w:w="3256" w:type="dxa"/>
          </w:tcPr>
          <w:p w:rsidR="00F1087B" w:rsidRPr="00C5273C" w:rsidRDefault="00F1087B" w:rsidP="00F1087B">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Анаэробные возможности</w:t>
            </w:r>
          </w:p>
        </w:tc>
        <w:tc>
          <w:tcPr>
            <w:tcW w:w="641"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597"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F1087B" w:rsidRPr="00876A2A" w:rsidRDefault="00876A2A"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3" w:type="dxa"/>
          </w:tcPr>
          <w:p w:rsidR="00F1087B" w:rsidRDefault="00F1087B" w:rsidP="00F1087B">
            <w:pPr>
              <w:rPr>
                <w:rFonts w:ascii="Times New Roman" w:eastAsia="Times New Roman" w:hAnsi="Times New Roman" w:cs="Times New Roman"/>
                <w:color w:val="000000"/>
                <w:sz w:val="24"/>
                <w:szCs w:val="24"/>
                <w:lang w:val="en-US" w:eastAsia="ru-RU"/>
              </w:rPr>
            </w:pPr>
          </w:p>
        </w:tc>
        <w:tc>
          <w:tcPr>
            <w:tcW w:w="624" w:type="dxa"/>
          </w:tcPr>
          <w:p w:rsid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4" w:type="dxa"/>
          </w:tcPr>
          <w:p w:rsidR="00F1087B"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573" w:type="dxa"/>
          </w:tcPr>
          <w:p w:rsidR="00876A2A" w:rsidRDefault="00F1087B"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r>
      <w:tr w:rsidR="00876A2A" w:rsidTr="002977B5">
        <w:tc>
          <w:tcPr>
            <w:tcW w:w="3256" w:type="dxa"/>
          </w:tcPr>
          <w:p w:rsidR="00876A2A" w:rsidRPr="00C5273C" w:rsidRDefault="00876A2A" w:rsidP="00F1087B">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Гибкость</w:t>
            </w:r>
          </w:p>
        </w:tc>
        <w:tc>
          <w:tcPr>
            <w:tcW w:w="641" w:type="dxa"/>
          </w:tcPr>
          <w:p w:rsidR="00876A2A" w:rsidRDefault="00876A2A"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597" w:type="dxa"/>
          </w:tcPr>
          <w:p w:rsidR="00876A2A" w:rsidRDefault="00876A2A"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876A2A" w:rsidRDefault="00876A2A"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876A2A" w:rsidRDefault="00876A2A"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876A2A" w:rsidRPr="002A2E8F" w:rsidRDefault="00876A2A" w:rsidP="00F1087B">
            <w:pPr>
              <w:rPr>
                <w:rFonts w:ascii="Times New Roman" w:eastAsia="Times New Roman" w:hAnsi="Times New Roman" w:cs="Times New Roman"/>
                <w:color w:val="000000"/>
                <w:sz w:val="24"/>
                <w:szCs w:val="24"/>
                <w:lang w:eastAsia="ru-RU"/>
              </w:rPr>
            </w:pPr>
          </w:p>
        </w:tc>
        <w:tc>
          <w:tcPr>
            <w:tcW w:w="623" w:type="dxa"/>
          </w:tcPr>
          <w:p w:rsidR="00876A2A" w:rsidRDefault="00876A2A" w:rsidP="00F1087B">
            <w:pPr>
              <w:rPr>
                <w:rFonts w:ascii="Times New Roman" w:eastAsia="Times New Roman" w:hAnsi="Times New Roman" w:cs="Times New Roman"/>
                <w:color w:val="000000"/>
                <w:sz w:val="24"/>
                <w:szCs w:val="24"/>
                <w:lang w:val="en-US" w:eastAsia="ru-RU"/>
              </w:rPr>
            </w:pPr>
          </w:p>
        </w:tc>
        <w:tc>
          <w:tcPr>
            <w:tcW w:w="623" w:type="dxa"/>
          </w:tcPr>
          <w:p w:rsidR="00876A2A" w:rsidRDefault="00876A2A" w:rsidP="00F1087B">
            <w:pPr>
              <w:rPr>
                <w:rFonts w:ascii="Times New Roman" w:eastAsia="Times New Roman" w:hAnsi="Times New Roman" w:cs="Times New Roman"/>
                <w:color w:val="000000"/>
                <w:sz w:val="24"/>
                <w:szCs w:val="24"/>
                <w:lang w:val="en-US" w:eastAsia="ru-RU"/>
              </w:rPr>
            </w:pPr>
          </w:p>
        </w:tc>
        <w:tc>
          <w:tcPr>
            <w:tcW w:w="623" w:type="dxa"/>
          </w:tcPr>
          <w:p w:rsidR="00876A2A" w:rsidRDefault="00876A2A" w:rsidP="00F1087B">
            <w:pPr>
              <w:rPr>
                <w:rFonts w:ascii="Times New Roman" w:eastAsia="Times New Roman" w:hAnsi="Times New Roman" w:cs="Times New Roman"/>
                <w:color w:val="000000"/>
                <w:sz w:val="24"/>
                <w:szCs w:val="24"/>
                <w:lang w:val="en-US" w:eastAsia="ru-RU"/>
              </w:rPr>
            </w:pPr>
          </w:p>
        </w:tc>
        <w:tc>
          <w:tcPr>
            <w:tcW w:w="624" w:type="dxa"/>
          </w:tcPr>
          <w:p w:rsidR="00876A2A" w:rsidRDefault="00876A2A" w:rsidP="00F1087B">
            <w:pPr>
              <w:rPr>
                <w:rFonts w:ascii="Times New Roman" w:eastAsia="Times New Roman" w:hAnsi="Times New Roman" w:cs="Times New Roman"/>
                <w:color w:val="000000"/>
                <w:sz w:val="24"/>
                <w:szCs w:val="24"/>
                <w:lang w:val="en-US" w:eastAsia="ru-RU"/>
              </w:rPr>
            </w:pPr>
          </w:p>
        </w:tc>
        <w:tc>
          <w:tcPr>
            <w:tcW w:w="624" w:type="dxa"/>
          </w:tcPr>
          <w:p w:rsidR="00876A2A" w:rsidRDefault="00876A2A" w:rsidP="00F1087B">
            <w:pPr>
              <w:rPr>
                <w:rFonts w:ascii="Times New Roman" w:eastAsia="Times New Roman" w:hAnsi="Times New Roman" w:cs="Times New Roman"/>
                <w:color w:val="000000"/>
                <w:sz w:val="24"/>
                <w:szCs w:val="24"/>
                <w:lang w:val="en-US" w:eastAsia="ru-RU"/>
              </w:rPr>
            </w:pPr>
          </w:p>
        </w:tc>
        <w:tc>
          <w:tcPr>
            <w:tcW w:w="573" w:type="dxa"/>
          </w:tcPr>
          <w:p w:rsidR="00876A2A" w:rsidRDefault="00876A2A" w:rsidP="00F1087B">
            <w:pPr>
              <w:rPr>
                <w:rFonts w:ascii="Times New Roman" w:eastAsia="Times New Roman" w:hAnsi="Times New Roman" w:cs="Times New Roman"/>
                <w:color w:val="000000"/>
                <w:sz w:val="24"/>
                <w:szCs w:val="24"/>
                <w:lang w:val="en-US" w:eastAsia="ru-RU"/>
              </w:rPr>
            </w:pPr>
          </w:p>
        </w:tc>
      </w:tr>
      <w:tr w:rsidR="00876A2A" w:rsidTr="002977B5">
        <w:tc>
          <w:tcPr>
            <w:tcW w:w="3256" w:type="dxa"/>
          </w:tcPr>
          <w:p w:rsidR="00876A2A" w:rsidRPr="00C5273C" w:rsidRDefault="00876A2A" w:rsidP="00F1087B">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Координационные способности</w:t>
            </w:r>
          </w:p>
        </w:tc>
        <w:tc>
          <w:tcPr>
            <w:tcW w:w="641" w:type="dxa"/>
          </w:tcPr>
          <w:p w:rsidR="00876A2A" w:rsidRDefault="00876A2A" w:rsidP="00F1087B">
            <w:pPr>
              <w:rPr>
                <w:rFonts w:ascii="Times New Roman" w:eastAsia="Times New Roman" w:hAnsi="Times New Roman" w:cs="Times New Roman"/>
                <w:color w:val="000000"/>
                <w:sz w:val="24"/>
                <w:szCs w:val="24"/>
                <w:lang w:val="en-US" w:eastAsia="ru-RU"/>
              </w:rPr>
            </w:pPr>
          </w:p>
        </w:tc>
        <w:tc>
          <w:tcPr>
            <w:tcW w:w="597" w:type="dxa"/>
          </w:tcPr>
          <w:p w:rsidR="00876A2A" w:rsidRDefault="00876A2A" w:rsidP="00F1087B">
            <w:pPr>
              <w:rPr>
                <w:rFonts w:ascii="Times New Roman" w:eastAsia="Times New Roman" w:hAnsi="Times New Roman" w:cs="Times New Roman"/>
                <w:color w:val="000000"/>
                <w:sz w:val="24"/>
                <w:szCs w:val="24"/>
                <w:lang w:val="en-US" w:eastAsia="ru-RU"/>
              </w:rPr>
            </w:pPr>
          </w:p>
        </w:tc>
        <w:tc>
          <w:tcPr>
            <w:tcW w:w="623" w:type="dxa"/>
          </w:tcPr>
          <w:p w:rsidR="00876A2A" w:rsidRDefault="00B605C8"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876A2A" w:rsidRDefault="00B605C8"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876A2A" w:rsidRPr="00B605C8" w:rsidRDefault="00B605C8"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876A2A" w:rsidRDefault="00B605C8"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876A2A" w:rsidRDefault="00876A2A" w:rsidP="00F1087B">
            <w:pPr>
              <w:rPr>
                <w:rFonts w:ascii="Times New Roman" w:eastAsia="Times New Roman" w:hAnsi="Times New Roman" w:cs="Times New Roman"/>
                <w:color w:val="000000"/>
                <w:sz w:val="24"/>
                <w:szCs w:val="24"/>
                <w:lang w:val="en-US" w:eastAsia="ru-RU"/>
              </w:rPr>
            </w:pPr>
          </w:p>
        </w:tc>
        <w:tc>
          <w:tcPr>
            <w:tcW w:w="623" w:type="dxa"/>
          </w:tcPr>
          <w:p w:rsidR="00876A2A" w:rsidRDefault="00876A2A" w:rsidP="00F1087B">
            <w:pPr>
              <w:rPr>
                <w:rFonts w:ascii="Times New Roman" w:eastAsia="Times New Roman" w:hAnsi="Times New Roman" w:cs="Times New Roman"/>
                <w:color w:val="000000"/>
                <w:sz w:val="24"/>
                <w:szCs w:val="24"/>
                <w:lang w:val="en-US" w:eastAsia="ru-RU"/>
              </w:rPr>
            </w:pPr>
          </w:p>
        </w:tc>
        <w:tc>
          <w:tcPr>
            <w:tcW w:w="624" w:type="dxa"/>
          </w:tcPr>
          <w:p w:rsidR="00876A2A" w:rsidRDefault="00876A2A" w:rsidP="00F1087B">
            <w:pPr>
              <w:rPr>
                <w:rFonts w:ascii="Times New Roman" w:eastAsia="Times New Roman" w:hAnsi="Times New Roman" w:cs="Times New Roman"/>
                <w:color w:val="000000"/>
                <w:sz w:val="24"/>
                <w:szCs w:val="24"/>
                <w:lang w:val="en-US" w:eastAsia="ru-RU"/>
              </w:rPr>
            </w:pPr>
          </w:p>
        </w:tc>
        <w:tc>
          <w:tcPr>
            <w:tcW w:w="624" w:type="dxa"/>
          </w:tcPr>
          <w:p w:rsidR="00876A2A" w:rsidRDefault="00876A2A" w:rsidP="00F1087B">
            <w:pPr>
              <w:rPr>
                <w:rFonts w:ascii="Times New Roman" w:eastAsia="Times New Roman" w:hAnsi="Times New Roman" w:cs="Times New Roman"/>
                <w:color w:val="000000"/>
                <w:sz w:val="24"/>
                <w:szCs w:val="24"/>
                <w:lang w:val="en-US" w:eastAsia="ru-RU"/>
              </w:rPr>
            </w:pPr>
          </w:p>
        </w:tc>
        <w:tc>
          <w:tcPr>
            <w:tcW w:w="573" w:type="dxa"/>
          </w:tcPr>
          <w:p w:rsidR="00876A2A" w:rsidRDefault="00876A2A" w:rsidP="00F1087B">
            <w:pPr>
              <w:rPr>
                <w:rFonts w:ascii="Times New Roman" w:eastAsia="Times New Roman" w:hAnsi="Times New Roman" w:cs="Times New Roman"/>
                <w:color w:val="000000"/>
                <w:sz w:val="24"/>
                <w:szCs w:val="24"/>
                <w:lang w:val="en-US" w:eastAsia="ru-RU"/>
              </w:rPr>
            </w:pPr>
          </w:p>
        </w:tc>
      </w:tr>
      <w:tr w:rsidR="00B605C8" w:rsidTr="002977B5">
        <w:tc>
          <w:tcPr>
            <w:tcW w:w="3256" w:type="dxa"/>
          </w:tcPr>
          <w:p w:rsidR="00B605C8" w:rsidRPr="00C5273C" w:rsidRDefault="00B605C8" w:rsidP="00F1087B">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Равновесие</w:t>
            </w:r>
          </w:p>
        </w:tc>
        <w:tc>
          <w:tcPr>
            <w:tcW w:w="641" w:type="dxa"/>
          </w:tcPr>
          <w:p w:rsidR="00B605C8" w:rsidRDefault="0095298C"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597" w:type="dxa"/>
          </w:tcPr>
          <w:p w:rsidR="00B605C8" w:rsidRDefault="0095298C"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B605C8" w:rsidRDefault="00B605C8" w:rsidP="00F1087B">
            <w:pPr>
              <w:rPr>
                <w:rFonts w:ascii="Times New Roman" w:eastAsia="Times New Roman" w:hAnsi="Times New Roman" w:cs="Times New Roman"/>
                <w:color w:val="000000"/>
                <w:sz w:val="24"/>
                <w:szCs w:val="24"/>
                <w:lang w:val="en-US" w:eastAsia="ru-RU"/>
              </w:rPr>
            </w:pPr>
          </w:p>
        </w:tc>
        <w:tc>
          <w:tcPr>
            <w:tcW w:w="623" w:type="dxa"/>
          </w:tcPr>
          <w:p w:rsidR="00B605C8" w:rsidRDefault="0095298C"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B605C8" w:rsidRDefault="0095298C"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B605C8" w:rsidRDefault="0095298C"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B605C8" w:rsidRDefault="0095298C"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3" w:type="dxa"/>
          </w:tcPr>
          <w:p w:rsidR="00B605C8" w:rsidRDefault="0095298C" w:rsidP="00F1087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24" w:type="dxa"/>
          </w:tcPr>
          <w:p w:rsidR="00B605C8" w:rsidRDefault="00B605C8" w:rsidP="00F1087B">
            <w:pPr>
              <w:rPr>
                <w:rFonts w:ascii="Times New Roman" w:eastAsia="Times New Roman" w:hAnsi="Times New Roman" w:cs="Times New Roman"/>
                <w:color w:val="000000"/>
                <w:sz w:val="24"/>
                <w:szCs w:val="24"/>
                <w:lang w:val="en-US" w:eastAsia="ru-RU"/>
              </w:rPr>
            </w:pPr>
          </w:p>
        </w:tc>
        <w:tc>
          <w:tcPr>
            <w:tcW w:w="624" w:type="dxa"/>
          </w:tcPr>
          <w:p w:rsidR="00B605C8" w:rsidRDefault="00B605C8" w:rsidP="00F1087B">
            <w:pPr>
              <w:rPr>
                <w:rFonts w:ascii="Times New Roman" w:eastAsia="Times New Roman" w:hAnsi="Times New Roman" w:cs="Times New Roman"/>
                <w:color w:val="000000"/>
                <w:sz w:val="24"/>
                <w:szCs w:val="24"/>
                <w:lang w:val="en-US" w:eastAsia="ru-RU"/>
              </w:rPr>
            </w:pPr>
          </w:p>
        </w:tc>
        <w:tc>
          <w:tcPr>
            <w:tcW w:w="573" w:type="dxa"/>
          </w:tcPr>
          <w:p w:rsidR="00B605C8" w:rsidRDefault="00B605C8" w:rsidP="00F1087B">
            <w:pPr>
              <w:rPr>
                <w:rFonts w:ascii="Times New Roman" w:eastAsia="Times New Roman" w:hAnsi="Times New Roman" w:cs="Times New Roman"/>
                <w:color w:val="000000"/>
                <w:sz w:val="24"/>
                <w:szCs w:val="24"/>
                <w:lang w:val="en-US" w:eastAsia="ru-RU"/>
              </w:rPr>
            </w:pPr>
          </w:p>
        </w:tc>
      </w:tr>
    </w:tbl>
    <w:p w:rsidR="00BE2D7C" w:rsidRDefault="00BE2D7C" w:rsidP="00C5273C">
      <w:pPr>
        <w:spacing w:after="0" w:line="240" w:lineRule="auto"/>
        <w:rPr>
          <w:rFonts w:ascii="Times New Roman" w:eastAsia="Times New Roman" w:hAnsi="Times New Roman" w:cs="Times New Roman"/>
          <w:color w:val="000000"/>
          <w:sz w:val="24"/>
          <w:szCs w:val="24"/>
          <w:lang w:eastAsia="ru-RU"/>
        </w:rPr>
      </w:pPr>
    </w:p>
    <w:p w:rsidR="00BE2D7C" w:rsidRDefault="00BE2D7C" w:rsidP="00C5273C">
      <w:pPr>
        <w:spacing w:after="0" w:line="240" w:lineRule="auto"/>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shd w:val="clear" w:color="auto" w:fill="FFFFFF"/>
          <w:lang w:eastAsia="ru-RU"/>
        </w:rPr>
        <w:t>Т</w:t>
      </w:r>
      <w:r w:rsidR="00317337">
        <w:rPr>
          <w:rFonts w:ascii="Times New Roman" w:eastAsia="Times New Roman" w:hAnsi="Times New Roman" w:cs="Times New Roman"/>
          <w:color w:val="000000"/>
          <w:sz w:val="24"/>
          <w:szCs w:val="24"/>
          <w:shd w:val="clear" w:color="auto" w:fill="FFFFFF"/>
          <w:lang w:eastAsia="ru-RU"/>
        </w:rPr>
        <w:t xml:space="preserve">аблица </w:t>
      </w:r>
      <w:r w:rsidR="008867F5">
        <w:rPr>
          <w:rFonts w:ascii="Times New Roman" w:eastAsia="Times New Roman" w:hAnsi="Times New Roman" w:cs="Times New Roman"/>
          <w:color w:val="000000"/>
          <w:sz w:val="24"/>
          <w:szCs w:val="24"/>
          <w:shd w:val="clear" w:color="auto" w:fill="FFFFFF"/>
          <w:lang w:eastAsia="ru-RU"/>
        </w:rPr>
        <w:t>5</w:t>
      </w:r>
      <w:r w:rsidRPr="00C5273C">
        <w:rPr>
          <w:rFonts w:ascii="Times New Roman" w:eastAsia="Times New Roman" w:hAnsi="Times New Roman" w:cs="Times New Roman"/>
          <w:color w:val="000000"/>
          <w:sz w:val="24"/>
          <w:szCs w:val="24"/>
          <w:lang w:eastAsia="ru-RU"/>
        </w:rPr>
        <w:br/>
      </w:r>
      <w:r w:rsidRPr="00C5273C">
        <w:rPr>
          <w:rFonts w:ascii="Times New Roman" w:eastAsia="Times New Roman" w:hAnsi="Times New Roman" w:cs="Times New Roman"/>
          <w:color w:val="000000"/>
          <w:sz w:val="24"/>
          <w:szCs w:val="24"/>
          <w:lang w:eastAsia="ru-RU"/>
        </w:rPr>
        <w:br/>
      </w:r>
      <w:r w:rsidRPr="00C5273C">
        <w:rPr>
          <w:rFonts w:ascii="Times New Roman" w:eastAsia="Times New Roman" w:hAnsi="Times New Roman" w:cs="Times New Roman"/>
          <w:color w:val="000000"/>
          <w:sz w:val="24"/>
          <w:szCs w:val="24"/>
          <w:shd w:val="clear" w:color="auto" w:fill="FFFFFF"/>
          <w:lang w:eastAsia="ru-RU"/>
        </w:rPr>
        <w:t>Влияние физических качеств и телосложения на результативность по виду спорта рукопашный бой</w:t>
      </w:r>
    </w:p>
    <w:tbl>
      <w:tblPr>
        <w:tblStyle w:val="a5"/>
        <w:tblW w:w="0" w:type="auto"/>
        <w:tblLook w:val="04A0" w:firstRow="1" w:lastRow="0" w:firstColumn="1" w:lastColumn="0" w:noHBand="0" w:noVBand="1"/>
      </w:tblPr>
      <w:tblGrid>
        <w:gridCol w:w="5026"/>
        <w:gridCol w:w="5027"/>
      </w:tblGrid>
      <w:tr w:rsidR="00BE2D7C" w:rsidTr="00BE2D7C">
        <w:tc>
          <w:tcPr>
            <w:tcW w:w="5026" w:type="dxa"/>
          </w:tcPr>
          <w:p w:rsidR="00BE2D7C" w:rsidRPr="00BE2D7C" w:rsidRDefault="00BE2D7C" w:rsidP="00BE2D7C">
            <w:pPr>
              <w:jc w:val="center"/>
              <w:rPr>
                <w:rFonts w:ascii="Times New Roman" w:eastAsia="Times New Roman" w:hAnsi="Times New Roman" w:cs="Times New Roman"/>
                <w:b/>
                <w:color w:val="000000"/>
                <w:sz w:val="24"/>
                <w:szCs w:val="24"/>
                <w:lang w:eastAsia="ru-RU"/>
              </w:rPr>
            </w:pPr>
            <w:r w:rsidRPr="00BE2D7C">
              <w:rPr>
                <w:rFonts w:ascii="Times New Roman" w:eastAsia="Times New Roman" w:hAnsi="Times New Roman" w:cs="Times New Roman"/>
                <w:b/>
                <w:color w:val="000000"/>
                <w:sz w:val="24"/>
                <w:szCs w:val="24"/>
                <w:lang w:eastAsia="ru-RU"/>
              </w:rPr>
              <w:t>Физические качества и телосложение</w:t>
            </w:r>
          </w:p>
        </w:tc>
        <w:tc>
          <w:tcPr>
            <w:tcW w:w="5027" w:type="dxa"/>
          </w:tcPr>
          <w:p w:rsidR="00BE2D7C" w:rsidRPr="00BE2D7C" w:rsidRDefault="00BE2D7C" w:rsidP="00BE2D7C">
            <w:pPr>
              <w:jc w:val="center"/>
              <w:rPr>
                <w:rFonts w:ascii="Times New Roman" w:eastAsia="Times New Roman" w:hAnsi="Times New Roman" w:cs="Times New Roman"/>
                <w:b/>
                <w:color w:val="000000"/>
                <w:sz w:val="24"/>
                <w:szCs w:val="24"/>
                <w:lang w:eastAsia="ru-RU"/>
              </w:rPr>
            </w:pPr>
            <w:r w:rsidRPr="00BE2D7C">
              <w:rPr>
                <w:rFonts w:ascii="Times New Roman" w:eastAsia="Times New Roman" w:hAnsi="Times New Roman" w:cs="Times New Roman"/>
                <w:b/>
                <w:color w:val="000000"/>
                <w:sz w:val="24"/>
                <w:szCs w:val="24"/>
                <w:lang w:eastAsia="ru-RU"/>
              </w:rPr>
              <w:t>Уровень влияния</w:t>
            </w:r>
          </w:p>
        </w:tc>
      </w:tr>
      <w:tr w:rsidR="00BE2D7C" w:rsidTr="00BE2D7C">
        <w:tc>
          <w:tcPr>
            <w:tcW w:w="5026"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Скоростные способности</w:t>
            </w:r>
          </w:p>
        </w:tc>
        <w:tc>
          <w:tcPr>
            <w:tcW w:w="5027"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3</w:t>
            </w:r>
          </w:p>
        </w:tc>
      </w:tr>
      <w:tr w:rsidR="00BE2D7C" w:rsidTr="00BE2D7C">
        <w:tc>
          <w:tcPr>
            <w:tcW w:w="5026"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Мышечная сила</w:t>
            </w:r>
          </w:p>
        </w:tc>
        <w:tc>
          <w:tcPr>
            <w:tcW w:w="5027"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3</w:t>
            </w:r>
          </w:p>
        </w:tc>
      </w:tr>
      <w:tr w:rsidR="00BE2D7C" w:rsidTr="00BE2D7C">
        <w:tc>
          <w:tcPr>
            <w:tcW w:w="5026"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Вестибулярная устойчивость</w:t>
            </w:r>
          </w:p>
        </w:tc>
        <w:tc>
          <w:tcPr>
            <w:tcW w:w="5027"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2</w:t>
            </w:r>
          </w:p>
        </w:tc>
      </w:tr>
      <w:tr w:rsidR="00BE2D7C" w:rsidTr="00BE2D7C">
        <w:tc>
          <w:tcPr>
            <w:tcW w:w="5026"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Выносливость</w:t>
            </w:r>
          </w:p>
        </w:tc>
        <w:tc>
          <w:tcPr>
            <w:tcW w:w="5027"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3</w:t>
            </w:r>
          </w:p>
        </w:tc>
      </w:tr>
      <w:tr w:rsidR="00BE2D7C" w:rsidTr="00BE2D7C">
        <w:tc>
          <w:tcPr>
            <w:tcW w:w="5026"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Гибкость</w:t>
            </w:r>
          </w:p>
        </w:tc>
        <w:tc>
          <w:tcPr>
            <w:tcW w:w="5027"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2</w:t>
            </w:r>
          </w:p>
        </w:tc>
      </w:tr>
      <w:tr w:rsidR="00BE2D7C" w:rsidTr="00BE2D7C">
        <w:tc>
          <w:tcPr>
            <w:tcW w:w="5026"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Координационные способности</w:t>
            </w:r>
          </w:p>
        </w:tc>
        <w:tc>
          <w:tcPr>
            <w:tcW w:w="5027"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2</w:t>
            </w:r>
          </w:p>
        </w:tc>
      </w:tr>
      <w:tr w:rsidR="00BE2D7C" w:rsidTr="00BE2D7C">
        <w:tc>
          <w:tcPr>
            <w:tcW w:w="5026"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Телосложение</w:t>
            </w:r>
          </w:p>
        </w:tc>
        <w:tc>
          <w:tcPr>
            <w:tcW w:w="5027" w:type="dxa"/>
          </w:tcPr>
          <w:p w:rsidR="00BE2D7C" w:rsidRPr="00C5273C" w:rsidRDefault="00BE2D7C" w:rsidP="00BE2D7C">
            <w:pPr>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t>1</w:t>
            </w:r>
          </w:p>
        </w:tc>
      </w:tr>
    </w:tbl>
    <w:p w:rsidR="00C5273C" w:rsidRPr="00BE2D7C" w:rsidRDefault="00C5273C" w:rsidP="00C5273C">
      <w:pPr>
        <w:spacing w:after="0" w:line="240" w:lineRule="auto"/>
        <w:rPr>
          <w:rFonts w:ascii="Times New Roman" w:eastAsia="Times New Roman" w:hAnsi="Times New Roman" w:cs="Times New Roman"/>
          <w:b/>
          <w:sz w:val="24"/>
          <w:szCs w:val="24"/>
          <w:lang w:eastAsia="ru-RU"/>
        </w:rPr>
      </w:pPr>
    </w:p>
    <w:tbl>
      <w:tblPr>
        <w:tblW w:w="918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227"/>
        <w:gridCol w:w="2517"/>
        <w:gridCol w:w="2436"/>
      </w:tblGrid>
      <w:tr w:rsidR="00C5273C" w:rsidRPr="00C5273C" w:rsidTr="004552E4">
        <w:trPr>
          <w:trHeight w:val="150"/>
          <w:tblCellSpacing w:w="0" w:type="dxa"/>
        </w:trPr>
        <w:tc>
          <w:tcPr>
            <w:tcW w:w="4227" w:type="dxa"/>
            <w:shd w:val="clear" w:color="auto" w:fill="FFFFFF"/>
            <w:vAlign w:val="center"/>
            <w:hideMark/>
          </w:tcPr>
          <w:p w:rsidR="00BE2D7C" w:rsidRDefault="00BE2D7C" w:rsidP="00BE2D7C">
            <w:pPr>
              <w:spacing w:after="0" w:line="240" w:lineRule="auto"/>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Условные обозначе</w:t>
            </w:r>
            <w:r>
              <w:rPr>
                <w:rFonts w:ascii="Times New Roman" w:eastAsia="Times New Roman" w:hAnsi="Times New Roman" w:cs="Times New Roman"/>
                <w:color w:val="000000"/>
                <w:sz w:val="24"/>
                <w:szCs w:val="24"/>
                <w:lang w:eastAsia="ru-RU"/>
              </w:rPr>
              <w:t>ния:</w:t>
            </w:r>
            <w:r>
              <w:rPr>
                <w:rFonts w:ascii="Times New Roman" w:eastAsia="Times New Roman" w:hAnsi="Times New Roman" w:cs="Times New Roman"/>
                <w:color w:val="000000"/>
                <w:sz w:val="24"/>
                <w:szCs w:val="24"/>
                <w:lang w:eastAsia="ru-RU"/>
              </w:rPr>
              <w:br/>
              <w:t>3 – значительное влияние;</w:t>
            </w:r>
            <w:r w:rsidRPr="00C5273C">
              <w:rPr>
                <w:rFonts w:ascii="Times New Roman" w:eastAsia="Times New Roman" w:hAnsi="Times New Roman" w:cs="Times New Roman"/>
                <w:color w:val="000000"/>
                <w:sz w:val="24"/>
                <w:szCs w:val="24"/>
                <w:lang w:eastAsia="ru-RU"/>
              </w:rPr>
              <w:br/>
              <w:t xml:space="preserve">2 – среднее влияние; </w:t>
            </w:r>
          </w:p>
          <w:p w:rsidR="00C5273C" w:rsidRPr="00C5273C" w:rsidRDefault="00BE2D7C" w:rsidP="00BE2D7C">
            <w:pPr>
              <w:spacing w:after="0" w:line="240" w:lineRule="auto"/>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t>1 – незначительное влияние</w:t>
            </w:r>
            <w:r w:rsidR="00C5273C" w:rsidRPr="00C5273C">
              <w:rPr>
                <w:rFonts w:ascii="Times New Roman" w:eastAsia="Times New Roman" w:hAnsi="Times New Roman" w:cs="Times New Roman"/>
                <w:color w:val="000000"/>
                <w:sz w:val="24"/>
                <w:szCs w:val="24"/>
                <w:lang w:eastAsia="ru-RU"/>
              </w:rPr>
              <w:br/>
            </w:r>
          </w:p>
        </w:tc>
        <w:tc>
          <w:tcPr>
            <w:tcW w:w="2517" w:type="dxa"/>
            <w:shd w:val="clear" w:color="auto" w:fill="FFFFFF"/>
            <w:vAlign w:val="center"/>
            <w:hideMark/>
          </w:tcPr>
          <w:p w:rsidR="00C5273C" w:rsidRPr="00C5273C" w:rsidRDefault="00C5273C" w:rsidP="00BE2D7C">
            <w:pPr>
              <w:spacing w:after="0" w:line="240" w:lineRule="auto"/>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r>
          </w:p>
        </w:tc>
        <w:tc>
          <w:tcPr>
            <w:tcW w:w="2436" w:type="dxa"/>
            <w:shd w:val="clear" w:color="auto" w:fill="FFFFFF"/>
            <w:hideMark/>
          </w:tcPr>
          <w:p w:rsidR="00C5273C" w:rsidRPr="00C5273C" w:rsidRDefault="00C5273C" w:rsidP="00BE2D7C">
            <w:pPr>
              <w:spacing w:after="0" w:line="240" w:lineRule="auto"/>
              <w:rPr>
                <w:rFonts w:ascii="Times New Roman" w:eastAsia="Times New Roman" w:hAnsi="Times New Roman" w:cs="Times New Roman"/>
                <w:color w:val="000000"/>
                <w:sz w:val="24"/>
                <w:szCs w:val="24"/>
                <w:lang w:eastAsia="ru-RU"/>
              </w:rPr>
            </w:pPr>
            <w:r w:rsidRPr="00C5273C">
              <w:rPr>
                <w:rFonts w:ascii="Times New Roman" w:eastAsia="Times New Roman" w:hAnsi="Times New Roman" w:cs="Times New Roman"/>
                <w:color w:val="000000"/>
                <w:sz w:val="24"/>
                <w:szCs w:val="24"/>
                <w:lang w:eastAsia="ru-RU"/>
              </w:rPr>
              <w:br/>
            </w:r>
          </w:p>
        </w:tc>
      </w:tr>
    </w:tbl>
    <w:p w:rsidR="00C5273C" w:rsidRPr="008867F5" w:rsidRDefault="00C5273C" w:rsidP="004552E4">
      <w:pPr>
        <w:spacing w:after="0"/>
        <w:rPr>
          <w:rFonts w:ascii="Times New Roman" w:hAnsi="Times New Roman" w:cs="Times New Roman"/>
          <w:b/>
          <w:sz w:val="24"/>
          <w:szCs w:val="24"/>
        </w:rPr>
      </w:pPr>
      <w:r w:rsidRPr="00C5273C">
        <w:rPr>
          <w:rFonts w:ascii="Times New Roman" w:eastAsia="Times New Roman" w:hAnsi="Times New Roman" w:cs="Times New Roman"/>
          <w:color w:val="000000"/>
          <w:sz w:val="24"/>
          <w:szCs w:val="24"/>
          <w:lang w:eastAsia="ru-RU"/>
        </w:rPr>
        <w:br/>
      </w:r>
      <w:r w:rsidR="00E12ABA">
        <w:rPr>
          <w:rFonts w:ascii="Times New Roman" w:eastAsia="Times New Roman" w:hAnsi="Times New Roman" w:cs="Times New Roman"/>
          <w:b/>
          <w:color w:val="000000"/>
          <w:sz w:val="24"/>
          <w:szCs w:val="24"/>
          <w:shd w:val="clear" w:color="auto" w:fill="FFFFFF"/>
          <w:lang w:eastAsia="ru-RU"/>
        </w:rPr>
        <w:t xml:space="preserve">          </w:t>
      </w:r>
      <w:r w:rsidR="004552E4" w:rsidRPr="008867F5">
        <w:rPr>
          <w:rFonts w:ascii="Times New Roman" w:eastAsia="Times New Roman" w:hAnsi="Times New Roman" w:cs="Times New Roman"/>
          <w:b/>
          <w:color w:val="000000"/>
          <w:sz w:val="24"/>
          <w:szCs w:val="24"/>
          <w:shd w:val="clear" w:color="auto" w:fill="FFFFFF"/>
          <w:lang w:eastAsia="ru-RU"/>
        </w:rPr>
        <w:t>4</w:t>
      </w:r>
      <w:r w:rsidRPr="008867F5">
        <w:rPr>
          <w:rFonts w:ascii="Times New Roman" w:eastAsia="Times New Roman" w:hAnsi="Times New Roman" w:cs="Times New Roman"/>
          <w:b/>
          <w:color w:val="000000"/>
          <w:sz w:val="24"/>
          <w:szCs w:val="24"/>
          <w:shd w:val="clear" w:color="auto" w:fill="FFFFFF"/>
          <w:lang w:eastAsia="ru-RU"/>
        </w:rPr>
        <w:t>.2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E12ABA" w:rsidRDefault="00E12ABA" w:rsidP="00D46041">
      <w:pPr>
        <w:spacing w:after="0" w:line="240" w:lineRule="auto"/>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p>
    <w:p w:rsidR="00E12ABA" w:rsidRDefault="00E12ABA" w:rsidP="00D46041">
      <w:pPr>
        <w:spacing w:after="0" w:line="240" w:lineRule="auto"/>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D46041" w:rsidRPr="00D46041">
        <w:rPr>
          <w:rFonts w:ascii="Times New Roman" w:eastAsia="Times New Roman" w:hAnsi="Times New Roman" w:cs="Times New Roman"/>
          <w:b/>
          <w:bCs/>
          <w:color w:val="000000"/>
          <w:sz w:val="24"/>
          <w:szCs w:val="24"/>
          <w:shd w:val="clear" w:color="auto" w:fill="FFFFFF"/>
          <w:lang w:eastAsia="ru-RU"/>
        </w:rPr>
        <w:t>НП-1</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u w:val="single"/>
          <w:shd w:val="clear" w:color="auto" w:fill="FFFFFF"/>
          <w:lang w:eastAsia="ru-RU"/>
        </w:rPr>
        <w:t>По специальной подготовке</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Правильно принять стойки бойца</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 xml:space="preserve">Передвижения и дистанции. </w:t>
      </w:r>
      <w:proofErr w:type="spellStart"/>
      <w:r w:rsidR="00D46041" w:rsidRPr="00D46041">
        <w:rPr>
          <w:rFonts w:ascii="Times New Roman" w:eastAsia="Times New Roman" w:hAnsi="Times New Roman" w:cs="Times New Roman"/>
          <w:color w:val="000000"/>
          <w:sz w:val="24"/>
          <w:szCs w:val="24"/>
          <w:shd w:val="clear" w:color="auto" w:fill="FFFFFF"/>
          <w:lang w:eastAsia="ru-RU"/>
        </w:rPr>
        <w:t>Самостраховка</w:t>
      </w:r>
      <w:proofErr w:type="spellEnd"/>
      <w:r w:rsidR="00D46041" w:rsidRPr="00D46041">
        <w:rPr>
          <w:rFonts w:ascii="Times New Roman" w:eastAsia="Times New Roman" w:hAnsi="Times New Roman" w:cs="Times New Roman"/>
          <w:color w:val="000000"/>
          <w:sz w:val="24"/>
          <w:szCs w:val="24"/>
          <w:shd w:val="clear" w:color="auto" w:fill="FFFFFF"/>
          <w:lang w:eastAsia="ru-RU"/>
        </w:rPr>
        <w:t>. Захваты.</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Правильно выполнять способы тактической подготовки – сковывание, опережения, маневрирование, выведение из равновесия.</w:t>
      </w:r>
      <w:r w:rsidR="00D46041" w:rsidRPr="00D4604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shd w:val="clear" w:color="auto" w:fill="FFFFFF"/>
          <w:lang w:eastAsia="ru-RU"/>
        </w:rPr>
        <w:t xml:space="preserve">   </w:t>
      </w:r>
    </w:p>
    <w:p w:rsidR="00E12ABA" w:rsidRDefault="00E12ABA" w:rsidP="00D46041">
      <w:pPr>
        <w:spacing w:after="0" w:line="240" w:lineRule="auto"/>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D46041" w:rsidRPr="00D46041">
        <w:rPr>
          <w:rFonts w:ascii="Times New Roman" w:eastAsia="Times New Roman" w:hAnsi="Times New Roman" w:cs="Times New Roman"/>
          <w:b/>
          <w:bCs/>
          <w:color w:val="000000"/>
          <w:sz w:val="24"/>
          <w:szCs w:val="24"/>
          <w:shd w:val="clear" w:color="auto" w:fill="FFFFFF"/>
          <w:lang w:eastAsia="ru-RU"/>
        </w:rPr>
        <w:t>НП-2</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u w:val="single"/>
          <w:shd w:val="clear" w:color="auto" w:fill="FFFFFF"/>
          <w:lang w:eastAsia="ru-RU"/>
        </w:rPr>
        <w:t>По специальной физической подготовке</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 xml:space="preserve">Уметь выполнять упражнения на борцовском мосту: </w:t>
      </w:r>
      <w:proofErr w:type="spellStart"/>
      <w:r w:rsidR="00D46041" w:rsidRPr="00D46041">
        <w:rPr>
          <w:rFonts w:ascii="Times New Roman" w:eastAsia="Times New Roman" w:hAnsi="Times New Roman" w:cs="Times New Roman"/>
          <w:color w:val="000000"/>
          <w:sz w:val="24"/>
          <w:szCs w:val="24"/>
          <w:shd w:val="clear" w:color="auto" w:fill="FFFFFF"/>
          <w:lang w:eastAsia="ru-RU"/>
        </w:rPr>
        <w:t>забегания</w:t>
      </w:r>
      <w:proofErr w:type="spellEnd"/>
      <w:r w:rsidR="00D46041" w:rsidRPr="00D46041">
        <w:rPr>
          <w:rFonts w:ascii="Times New Roman" w:eastAsia="Times New Roman" w:hAnsi="Times New Roman" w:cs="Times New Roman"/>
          <w:color w:val="000000"/>
          <w:sz w:val="24"/>
          <w:szCs w:val="24"/>
          <w:shd w:val="clear" w:color="auto" w:fill="FFFFFF"/>
          <w:lang w:eastAsia="ru-RU"/>
        </w:rPr>
        <w:t xml:space="preserve"> вокруг головы; вставание на мост </w:t>
      </w:r>
      <w:r w:rsidR="00D46041" w:rsidRPr="00D46041">
        <w:rPr>
          <w:rFonts w:ascii="Times New Roman" w:eastAsia="Times New Roman" w:hAnsi="Times New Roman" w:cs="Times New Roman"/>
          <w:color w:val="000000"/>
          <w:sz w:val="24"/>
          <w:szCs w:val="24"/>
          <w:shd w:val="clear" w:color="auto" w:fill="FFFFFF"/>
          <w:lang w:eastAsia="ru-RU"/>
        </w:rPr>
        <w:lastRenderedPageBreak/>
        <w:t>из положения стоя на коленях, из стойки.</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Уметь выполнять имитационные упражнения для различных приёмов.</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u w:val="single"/>
          <w:shd w:val="clear" w:color="auto" w:fill="FFFFFF"/>
          <w:lang w:eastAsia="ru-RU"/>
        </w:rPr>
        <w:t>По технической и тактической подготовке</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 xml:space="preserve">Выполнять все изученные приёмы лежа и стоя; уметь брат захват и передвигаться по татами; </w:t>
      </w:r>
      <w:proofErr w:type="spellStart"/>
      <w:r w:rsidR="00D46041" w:rsidRPr="00D46041">
        <w:rPr>
          <w:rFonts w:ascii="Times New Roman" w:eastAsia="Times New Roman" w:hAnsi="Times New Roman" w:cs="Times New Roman"/>
          <w:color w:val="000000"/>
          <w:sz w:val="24"/>
          <w:szCs w:val="24"/>
          <w:shd w:val="clear" w:color="auto" w:fill="FFFFFF"/>
          <w:lang w:eastAsia="ru-RU"/>
        </w:rPr>
        <w:t>самостраховка</w:t>
      </w:r>
      <w:proofErr w:type="spellEnd"/>
      <w:r w:rsidR="00D46041" w:rsidRPr="00D46041">
        <w:rPr>
          <w:rFonts w:ascii="Times New Roman" w:eastAsia="Times New Roman" w:hAnsi="Times New Roman" w:cs="Times New Roman"/>
          <w:color w:val="000000"/>
          <w:sz w:val="24"/>
          <w:szCs w:val="24"/>
          <w:shd w:val="clear" w:color="auto" w:fill="FFFFFF"/>
          <w:lang w:eastAsia="ru-RU"/>
        </w:rPr>
        <w:t>.</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Выполнять приёмы при передвижении партнера во всех направлениях.</w:t>
      </w:r>
      <w:r w:rsidR="00D46041" w:rsidRPr="00D4604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shd w:val="clear" w:color="auto" w:fill="FFFFFF"/>
          <w:lang w:eastAsia="ru-RU"/>
        </w:rPr>
        <w:t xml:space="preserve">   </w:t>
      </w:r>
    </w:p>
    <w:p w:rsidR="00E12ABA" w:rsidRDefault="00E12ABA" w:rsidP="00D46041">
      <w:pPr>
        <w:spacing w:after="0" w:line="240" w:lineRule="auto"/>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D46041" w:rsidRPr="00D46041">
        <w:rPr>
          <w:rFonts w:ascii="Times New Roman" w:eastAsia="Times New Roman" w:hAnsi="Times New Roman" w:cs="Times New Roman"/>
          <w:b/>
          <w:bCs/>
          <w:color w:val="000000"/>
          <w:sz w:val="24"/>
          <w:szCs w:val="24"/>
          <w:shd w:val="clear" w:color="auto" w:fill="FFFFFF"/>
          <w:lang w:eastAsia="ru-RU"/>
        </w:rPr>
        <w:t>НП-3</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u w:val="single"/>
          <w:shd w:val="clear" w:color="auto" w:fill="FFFFFF"/>
          <w:lang w:eastAsia="ru-RU"/>
        </w:rPr>
        <w:t>По специальной физической подготовке</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 xml:space="preserve">Уметь выполнять упражнения на борцовском мосту: </w:t>
      </w:r>
      <w:proofErr w:type="spellStart"/>
      <w:r w:rsidR="00D46041" w:rsidRPr="00D46041">
        <w:rPr>
          <w:rFonts w:ascii="Times New Roman" w:eastAsia="Times New Roman" w:hAnsi="Times New Roman" w:cs="Times New Roman"/>
          <w:color w:val="000000"/>
          <w:sz w:val="24"/>
          <w:szCs w:val="24"/>
          <w:shd w:val="clear" w:color="auto" w:fill="FFFFFF"/>
          <w:lang w:eastAsia="ru-RU"/>
        </w:rPr>
        <w:t>забегания</w:t>
      </w:r>
      <w:proofErr w:type="spellEnd"/>
      <w:r w:rsidR="00D46041" w:rsidRPr="00D46041">
        <w:rPr>
          <w:rFonts w:ascii="Times New Roman" w:eastAsia="Times New Roman" w:hAnsi="Times New Roman" w:cs="Times New Roman"/>
          <w:color w:val="000000"/>
          <w:sz w:val="24"/>
          <w:szCs w:val="24"/>
          <w:shd w:val="clear" w:color="auto" w:fill="FFFFFF"/>
          <w:lang w:eastAsia="ru-RU"/>
        </w:rPr>
        <w:t xml:space="preserve"> вокруг головы; вставание на мост из положения стоя на коленях, из стойки.</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Уметь выполнять имитационные упражнения для различных приёмов.</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u w:val="single"/>
          <w:shd w:val="clear" w:color="auto" w:fill="FFFFFF"/>
          <w:lang w:eastAsia="ru-RU"/>
        </w:rPr>
        <w:t>По технической и тактической подготовке</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 xml:space="preserve">Выполнять все изученные приёмы лежа и стоя; уметь брат захват и передвигаться по татами; </w:t>
      </w:r>
      <w:proofErr w:type="spellStart"/>
      <w:r w:rsidR="00D46041" w:rsidRPr="00D46041">
        <w:rPr>
          <w:rFonts w:ascii="Times New Roman" w:eastAsia="Times New Roman" w:hAnsi="Times New Roman" w:cs="Times New Roman"/>
          <w:color w:val="000000"/>
          <w:sz w:val="24"/>
          <w:szCs w:val="24"/>
          <w:shd w:val="clear" w:color="auto" w:fill="FFFFFF"/>
          <w:lang w:eastAsia="ru-RU"/>
        </w:rPr>
        <w:t>самостраховка</w:t>
      </w:r>
      <w:proofErr w:type="spellEnd"/>
      <w:r w:rsidR="00D46041" w:rsidRPr="00D46041">
        <w:rPr>
          <w:rFonts w:ascii="Times New Roman" w:eastAsia="Times New Roman" w:hAnsi="Times New Roman" w:cs="Times New Roman"/>
          <w:color w:val="000000"/>
          <w:sz w:val="24"/>
          <w:szCs w:val="24"/>
          <w:shd w:val="clear" w:color="auto" w:fill="FFFFFF"/>
          <w:lang w:eastAsia="ru-RU"/>
        </w:rPr>
        <w:t>.</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Выполнять приёмы при передвижении партнера во всех направлениях.</w:t>
      </w:r>
      <w:r w:rsidR="00D46041" w:rsidRPr="00D4604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shd w:val="clear" w:color="auto" w:fill="FFFFFF"/>
          <w:lang w:eastAsia="ru-RU"/>
        </w:rPr>
        <w:t xml:space="preserve">     </w:t>
      </w:r>
    </w:p>
    <w:p w:rsidR="00E12ABA" w:rsidRDefault="00E12ABA" w:rsidP="00D46041">
      <w:pPr>
        <w:spacing w:after="0" w:line="240" w:lineRule="auto"/>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D46041" w:rsidRPr="00D46041">
        <w:rPr>
          <w:rFonts w:ascii="Times New Roman" w:eastAsia="Times New Roman" w:hAnsi="Times New Roman" w:cs="Times New Roman"/>
          <w:b/>
          <w:bCs/>
          <w:color w:val="000000"/>
          <w:sz w:val="24"/>
          <w:szCs w:val="24"/>
          <w:shd w:val="clear" w:color="auto" w:fill="FFFFFF"/>
          <w:lang w:eastAsia="ru-RU"/>
        </w:rPr>
        <w:t>СС-1</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u w:val="single"/>
          <w:shd w:val="clear" w:color="auto" w:fill="FFFFFF"/>
          <w:lang w:eastAsia="ru-RU"/>
        </w:rPr>
        <w:t>По специальной физической подготовке</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 xml:space="preserve">Уметь выполнять упражнения на борцовском мосту: </w:t>
      </w:r>
      <w:proofErr w:type="spellStart"/>
      <w:r w:rsidR="00D46041" w:rsidRPr="00D46041">
        <w:rPr>
          <w:rFonts w:ascii="Times New Roman" w:eastAsia="Times New Roman" w:hAnsi="Times New Roman" w:cs="Times New Roman"/>
          <w:color w:val="000000"/>
          <w:sz w:val="24"/>
          <w:szCs w:val="24"/>
          <w:shd w:val="clear" w:color="auto" w:fill="FFFFFF"/>
          <w:lang w:eastAsia="ru-RU"/>
        </w:rPr>
        <w:t>забегания</w:t>
      </w:r>
      <w:proofErr w:type="spellEnd"/>
      <w:r w:rsidR="00D46041" w:rsidRPr="00D46041">
        <w:rPr>
          <w:rFonts w:ascii="Times New Roman" w:eastAsia="Times New Roman" w:hAnsi="Times New Roman" w:cs="Times New Roman"/>
          <w:color w:val="000000"/>
          <w:sz w:val="24"/>
          <w:szCs w:val="24"/>
          <w:shd w:val="clear" w:color="auto" w:fill="FFFFFF"/>
          <w:lang w:eastAsia="ru-RU"/>
        </w:rPr>
        <w:t xml:space="preserve"> вокруг головы; вставание на мост из положения стоя на коленях, из стойки.</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Уметь выполнять имитационные упражнения для различных приёмов.</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u w:val="single"/>
          <w:shd w:val="clear" w:color="auto" w:fill="FFFFFF"/>
          <w:lang w:eastAsia="ru-RU"/>
        </w:rPr>
        <w:t>По технической и тактической подготовке</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Провести на несопротивляющемся партнере одинакового веса шесть различных бросков, которые необходимо провести два разя подряд каждый. Всего 12 бросков.</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Письменное составление тактического плана поединка по разделам: разведка, оценка обстановки, планирование, принятие решения. Реализация составленного плана и корректировка непосредственно в соревновательном поединке.</w:t>
      </w:r>
      <w:r w:rsidR="00D46041" w:rsidRPr="00D4604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shd w:val="clear" w:color="auto" w:fill="FFFFFF"/>
          <w:lang w:eastAsia="ru-RU"/>
        </w:rPr>
        <w:t xml:space="preserve">     </w:t>
      </w:r>
    </w:p>
    <w:p w:rsidR="00D46041" w:rsidRPr="00E12ABA" w:rsidRDefault="00E12ABA" w:rsidP="00E12A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D46041" w:rsidRPr="00D46041">
        <w:rPr>
          <w:rFonts w:ascii="Times New Roman" w:eastAsia="Times New Roman" w:hAnsi="Times New Roman" w:cs="Times New Roman"/>
          <w:b/>
          <w:bCs/>
          <w:color w:val="000000"/>
          <w:sz w:val="24"/>
          <w:szCs w:val="24"/>
          <w:shd w:val="clear" w:color="auto" w:fill="FFFFFF"/>
          <w:lang w:eastAsia="ru-RU"/>
        </w:rPr>
        <w:t>СС-2</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u w:val="single"/>
          <w:shd w:val="clear" w:color="auto" w:fill="FFFFFF"/>
          <w:lang w:eastAsia="ru-RU"/>
        </w:rPr>
        <w:t>По технической подготовке</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Проведение приёмов стоя в условиях дефицита времени с одним партнером.</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6 приёмов за 14 сек – удовлетворительно</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6 приёмов за 12 сек – хорошо</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lastRenderedPageBreak/>
        <w:t>6 приёмов за 10 сек – отлично</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u w:val="single"/>
          <w:shd w:val="clear" w:color="auto" w:fill="FFFFFF"/>
          <w:lang w:eastAsia="ru-RU"/>
        </w:rPr>
        <w:t>По тактической подготовке</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Выполнение приёмов с тактическими подготовками</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shd w:val="clear" w:color="auto" w:fill="FFFFFF"/>
          <w:lang w:eastAsia="ru-RU"/>
        </w:rPr>
        <w:t>6 тактических подготовок (к одному приёму) – отлично</w:t>
      </w:r>
      <w:r w:rsidR="00D46041" w:rsidRPr="00D46041">
        <w:rPr>
          <w:rFonts w:ascii="Times New Roman" w:eastAsia="Times New Roman" w:hAnsi="Times New Roman" w:cs="Times New Roman"/>
          <w:color w:val="000000"/>
          <w:sz w:val="24"/>
          <w:szCs w:val="24"/>
          <w:lang w:eastAsia="ru-RU"/>
        </w:rPr>
        <w:br/>
      </w:r>
      <w:r w:rsidR="00D46041" w:rsidRPr="00D4604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1 </w:t>
      </w:r>
      <w:r w:rsidR="00D46041" w:rsidRPr="00D46041">
        <w:rPr>
          <w:rFonts w:ascii="Times New Roman" w:eastAsia="Times New Roman" w:hAnsi="Times New Roman" w:cs="Times New Roman"/>
          <w:color w:val="000000"/>
          <w:sz w:val="24"/>
          <w:szCs w:val="24"/>
          <w:lang w:eastAsia="ru-RU"/>
        </w:rPr>
        <w:t>тактическая подготовка – хорошо</w:t>
      </w:r>
    </w:p>
    <w:p w:rsidR="00E12ABA" w:rsidRDefault="00D46041" w:rsidP="00C81B11">
      <w:pPr>
        <w:rPr>
          <w:rFonts w:ascii="Times New Roman" w:eastAsia="Times New Roman" w:hAnsi="Times New Roman" w:cs="Times New Roman"/>
          <w:b/>
          <w:bCs/>
          <w:color w:val="000000"/>
          <w:sz w:val="24"/>
          <w:szCs w:val="24"/>
          <w:shd w:val="clear" w:color="auto" w:fill="FFFFFF"/>
          <w:lang w:eastAsia="ru-RU"/>
        </w:rPr>
      </w:pPr>
      <w:r w:rsidRPr="006E48DA">
        <w:rPr>
          <w:rFonts w:ascii="Times New Roman" w:eastAsia="Times New Roman" w:hAnsi="Times New Roman" w:cs="Times New Roman"/>
          <w:color w:val="000000"/>
          <w:sz w:val="24"/>
          <w:szCs w:val="24"/>
          <w:lang w:eastAsia="ru-RU"/>
        </w:rPr>
        <w:br/>
      </w:r>
      <w:r w:rsidRPr="006E48DA">
        <w:rPr>
          <w:rFonts w:ascii="Times New Roman" w:eastAsia="Times New Roman" w:hAnsi="Times New Roman" w:cs="Times New Roman"/>
          <w:color w:val="000000"/>
          <w:sz w:val="24"/>
          <w:szCs w:val="24"/>
          <w:shd w:val="clear" w:color="auto" w:fill="FFFFFF"/>
          <w:lang w:eastAsia="ru-RU"/>
        </w:rPr>
        <w:t>3 тактических подготовки - удовлетворительно</w:t>
      </w:r>
      <w:r w:rsidRPr="006E48DA">
        <w:rPr>
          <w:rFonts w:ascii="Times New Roman" w:eastAsia="Times New Roman" w:hAnsi="Times New Roman" w:cs="Times New Roman"/>
          <w:color w:val="000000"/>
          <w:sz w:val="24"/>
          <w:szCs w:val="24"/>
          <w:lang w:eastAsia="ru-RU"/>
        </w:rPr>
        <w:br/>
      </w:r>
      <w:r w:rsidR="00E12ABA">
        <w:rPr>
          <w:rFonts w:ascii="Times New Roman" w:eastAsia="Times New Roman" w:hAnsi="Times New Roman" w:cs="Times New Roman"/>
          <w:b/>
          <w:bCs/>
          <w:color w:val="000000"/>
          <w:sz w:val="24"/>
          <w:szCs w:val="24"/>
          <w:shd w:val="clear" w:color="auto" w:fill="FFFFFF"/>
          <w:lang w:eastAsia="ru-RU"/>
        </w:rPr>
        <w:t xml:space="preserve">    </w:t>
      </w:r>
    </w:p>
    <w:p w:rsidR="00E12ABA" w:rsidRDefault="00A95B37" w:rsidP="00C81B11">
      <w:pP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E12ABA">
        <w:rPr>
          <w:rFonts w:ascii="Times New Roman" w:eastAsia="Times New Roman" w:hAnsi="Times New Roman" w:cs="Times New Roman"/>
          <w:b/>
          <w:bCs/>
          <w:color w:val="000000"/>
          <w:sz w:val="24"/>
          <w:szCs w:val="24"/>
          <w:shd w:val="clear" w:color="auto" w:fill="FFFFFF"/>
          <w:lang w:eastAsia="ru-RU"/>
        </w:rPr>
        <w:t xml:space="preserve"> </w:t>
      </w:r>
      <w:r w:rsidR="00D46041" w:rsidRPr="006E48DA">
        <w:rPr>
          <w:rFonts w:ascii="Times New Roman" w:eastAsia="Times New Roman" w:hAnsi="Times New Roman" w:cs="Times New Roman"/>
          <w:b/>
          <w:bCs/>
          <w:color w:val="000000"/>
          <w:sz w:val="24"/>
          <w:szCs w:val="24"/>
          <w:shd w:val="clear" w:color="auto" w:fill="FFFFFF"/>
          <w:lang w:eastAsia="ru-RU"/>
        </w:rPr>
        <w:t>СС-3</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По технической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приёмов стоя в условиях дефицита времени с одним партнером.</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за 32сек – удовлетворительно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за 29 сек – хорошо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за 27 сек – отлично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По тактической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трёх четырехминутных схваток с партнером на 5±1 кг легче, одинакового веса ± 1 кг, и тяжелее на 9±2 кг.</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Выигрыш всех поединков – отлично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Выигрыш двух поединков – хорошо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Выигрыш одного поединка – удовлетворительно</w:t>
      </w:r>
      <w:r w:rsidR="00D46041" w:rsidRPr="006E48DA">
        <w:rPr>
          <w:rFonts w:ascii="Times New Roman" w:eastAsia="Times New Roman" w:hAnsi="Times New Roman" w:cs="Times New Roman"/>
          <w:color w:val="000000"/>
          <w:sz w:val="24"/>
          <w:szCs w:val="24"/>
          <w:lang w:eastAsia="ru-RU"/>
        </w:rPr>
        <w:br/>
      </w:r>
      <w:r w:rsidR="00E12ABA">
        <w:rPr>
          <w:rFonts w:ascii="Times New Roman" w:eastAsia="Times New Roman" w:hAnsi="Times New Roman" w:cs="Times New Roman"/>
          <w:b/>
          <w:bCs/>
          <w:color w:val="000000"/>
          <w:sz w:val="24"/>
          <w:szCs w:val="24"/>
          <w:shd w:val="clear" w:color="auto" w:fill="FFFFFF"/>
          <w:lang w:eastAsia="ru-RU"/>
        </w:rPr>
        <w:t xml:space="preserve">    </w:t>
      </w:r>
    </w:p>
    <w:p w:rsidR="00E12ABA" w:rsidRDefault="00E12ABA" w:rsidP="00C81B11">
      <w:pP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D46041" w:rsidRPr="006E48DA">
        <w:rPr>
          <w:rFonts w:ascii="Times New Roman" w:eastAsia="Times New Roman" w:hAnsi="Times New Roman" w:cs="Times New Roman"/>
          <w:b/>
          <w:bCs/>
          <w:color w:val="000000"/>
          <w:sz w:val="24"/>
          <w:szCs w:val="24"/>
          <w:shd w:val="clear" w:color="auto" w:fill="FFFFFF"/>
          <w:lang w:eastAsia="ru-RU"/>
        </w:rPr>
        <w:t>СС-4</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По технической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приёмов стоя в условиях дефицита времени с одним партнером.</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до 30 сек – удовлетворительно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за 28 сек – хорошо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за 26 сек – отлично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По тактической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трёх четырехминутных схваток с партнером на 5±1 кг легче, одинакового веса ± 1 кг, и тяжелее на 9±2 кг.</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lastRenderedPageBreak/>
        <w:t>Выигрыш всех поединков со счётом не ниже 7:0 – отлично, не ниже 5:0 – хорошо, 3:0 – удовлетворительно.</w:t>
      </w:r>
      <w:r w:rsidR="00D46041" w:rsidRPr="006E48D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shd w:val="clear" w:color="auto" w:fill="FFFFFF"/>
          <w:lang w:eastAsia="ru-RU"/>
        </w:rPr>
        <w:t xml:space="preserve">   </w:t>
      </w:r>
    </w:p>
    <w:p w:rsidR="00E12ABA" w:rsidRDefault="00E12ABA" w:rsidP="00C81B11">
      <w:pP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D46041" w:rsidRPr="006E48DA">
        <w:rPr>
          <w:rFonts w:ascii="Times New Roman" w:eastAsia="Times New Roman" w:hAnsi="Times New Roman" w:cs="Times New Roman"/>
          <w:b/>
          <w:bCs/>
          <w:color w:val="000000"/>
          <w:sz w:val="24"/>
          <w:szCs w:val="24"/>
          <w:shd w:val="clear" w:color="auto" w:fill="FFFFFF"/>
          <w:lang w:eastAsia="ru-RU"/>
        </w:rPr>
        <w:t>СС-5</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По технической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приёмов стоя в условиях дефицита времени с одним партнером.</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до 30 сек – удовлетворительно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за 28 сек – хорошо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за 26 сек – отлично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о тактической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трёх четырехминутных схваток с партнером на 5±1 кг легче, одинакового веса ± 1 кг, и тяжелее на 9±2 кг.</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Выигрыш всех поединков со счётом не ниже 7:0 – отлично, не ниже 5:0 – хорошо, 3:0 – удовлетворительно.</w:t>
      </w:r>
      <w:r w:rsidR="00D46041" w:rsidRPr="006E48D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shd w:val="clear" w:color="auto" w:fill="FFFFFF"/>
          <w:lang w:eastAsia="ru-RU"/>
        </w:rPr>
        <w:t xml:space="preserve">        </w:t>
      </w:r>
    </w:p>
    <w:p w:rsidR="00E12ABA" w:rsidRDefault="00E12ABA" w:rsidP="00C81B11">
      <w:pP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D46041" w:rsidRPr="006E48DA">
        <w:rPr>
          <w:rFonts w:ascii="Times New Roman" w:eastAsia="Times New Roman" w:hAnsi="Times New Roman" w:cs="Times New Roman"/>
          <w:b/>
          <w:bCs/>
          <w:color w:val="000000"/>
          <w:sz w:val="24"/>
          <w:szCs w:val="24"/>
          <w:shd w:val="clear" w:color="auto" w:fill="FFFFFF"/>
          <w:lang w:eastAsia="ru-RU"/>
        </w:rPr>
        <w:t>ССМ-1</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По технической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приёмов стоя в условиях дефицита времени с одним партнером.</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до 28 сек – удовлетворительно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за 26 сек – хорошо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за 25 сек – отлично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По тактической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трёх пятиминутных схваток с партнером на 5±1 кг легче, одинакового веса ± 1 кг, и тяжелее на 9±2 кг (одинакового разряда).</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Выигрыш всех поединков со счётом не ниже 10:0 и 7:0 – отлично, выигрыш всех поединков со счётом 5:0 и 3:0 – хорошо; выигрыш всех поединков – удовлетворительно.</w:t>
      </w:r>
      <w:r w:rsidR="00D46041" w:rsidRPr="006E48D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shd w:val="clear" w:color="auto" w:fill="FFFFFF"/>
          <w:lang w:eastAsia="ru-RU"/>
        </w:rPr>
        <w:t xml:space="preserve">      </w:t>
      </w:r>
    </w:p>
    <w:p w:rsidR="00A95B37" w:rsidRDefault="00E12ABA" w:rsidP="00C81B11">
      <w:pP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D46041" w:rsidRPr="006E48DA">
        <w:rPr>
          <w:rFonts w:ascii="Times New Roman" w:eastAsia="Times New Roman" w:hAnsi="Times New Roman" w:cs="Times New Roman"/>
          <w:b/>
          <w:bCs/>
          <w:color w:val="000000"/>
          <w:sz w:val="24"/>
          <w:szCs w:val="24"/>
          <w:shd w:val="clear" w:color="auto" w:fill="FFFFFF"/>
          <w:lang w:eastAsia="ru-RU"/>
        </w:rPr>
        <w:t>ССМ-2</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По технической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приёмов стоя в условиях дефицита времени с одним партнером.</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до 27 сек – удовлетворительно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lastRenderedPageBreak/>
        <w:br/>
      </w:r>
      <w:r w:rsidR="00D46041" w:rsidRPr="006E48DA">
        <w:rPr>
          <w:rFonts w:ascii="Times New Roman" w:eastAsia="Times New Roman" w:hAnsi="Times New Roman" w:cs="Times New Roman"/>
          <w:color w:val="000000"/>
          <w:sz w:val="24"/>
          <w:szCs w:val="24"/>
          <w:shd w:val="clear" w:color="auto" w:fill="FFFFFF"/>
          <w:lang w:eastAsia="ru-RU"/>
        </w:rPr>
        <w:t>12 приёмов до 25 сек – хорошо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за 24 сек – отлично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По тактической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трёх пятиминутных схваток с партнером на 5±1 кг легче, одинакового веса ± 1 кг, и тяжелее на 9±2 кг (одинакового разряда).</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Выигрыш всех поединков со счётом не ниже 10:0, выигрыш всех поединков со счётом 7:0 – хорошо; выигрыш всех поединков – удовлетворительно.</w:t>
      </w:r>
      <w:r w:rsidR="00D46041" w:rsidRPr="006E48DA">
        <w:rPr>
          <w:rFonts w:ascii="Times New Roman" w:eastAsia="Times New Roman" w:hAnsi="Times New Roman" w:cs="Times New Roman"/>
          <w:color w:val="000000"/>
          <w:sz w:val="24"/>
          <w:szCs w:val="24"/>
          <w:lang w:eastAsia="ru-RU"/>
        </w:rPr>
        <w:br/>
      </w:r>
    </w:p>
    <w:p w:rsidR="00C81B11" w:rsidRDefault="00A95B37" w:rsidP="00A95B37">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D46041" w:rsidRPr="006E48DA">
        <w:rPr>
          <w:rFonts w:ascii="Times New Roman" w:eastAsia="Times New Roman" w:hAnsi="Times New Roman" w:cs="Times New Roman"/>
          <w:b/>
          <w:bCs/>
          <w:color w:val="000000"/>
          <w:sz w:val="24"/>
          <w:szCs w:val="24"/>
          <w:shd w:val="clear" w:color="auto" w:fill="FFFFFF"/>
          <w:lang w:eastAsia="ru-RU"/>
        </w:rPr>
        <w:t>ССМ-3</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По технической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приёмов стоя в условиях дефицита времени с одним партнером.</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до 26 сек – удовлетворительно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до 24 сек – хорошо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12 приёмов за 23 сек – отлично</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u w:val="single"/>
          <w:shd w:val="clear" w:color="auto" w:fill="FFFFFF"/>
          <w:lang w:eastAsia="ru-RU"/>
        </w:rPr>
        <w:t>По тактической подготовке</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Проведение трёх пятиминутных схваток с партнером на 5±1 кг легче, одинакового веса ± 1 кг, и тяжелее на 9±2 кг (одинакового разряда).</w:t>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lang w:eastAsia="ru-RU"/>
        </w:rPr>
        <w:br/>
      </w:r>
      <w:r w:rsidR="00D46041" w:rsidRPr="006E48DA">
        <w:rPr>
          <w:rFonts w:ascii="Times New Roman" w:eastAsia="Times New Roman" w:hAnsi="Times New Roman" w:cs="Times New Roman"/>
          <w:color w:val="000000"/>
          <w:sz w:val="24"/>
          <w:szCs w:val="24"/>
          <w:shd w:val="clear" w:color="auto" w:fill="FFFFFF"/>
          <w:lang w:eastAsia="ru-RU"/>
        </w:rPr>
        <w:t>Выигрыш всех поединков со счётом 10:0 в первой половине схватки – отлично; выигрыш всех поединков со счётом 10:0 в течение всего времени – хорошо; выигрыш всех поединков со счётом 7:0 – удовлетворительно.</w:t>
      </w:r>
    </w:p>
    <w:p w:rsidR="00C81B11" w:rsidRDefault="00D46041" w:rsidP="00C81B11">
      <w:pPr>
        <w:rPr>
          <w:rFonts w:ascii="Times New Roman" w:hAnsi="Times New Roman" w:cs="Times New Roman"/>
          <w:sz w:val="24"/>
          <w:szCs w:val="24"/>
        </w:rPr>
      </w:pPr>
      <w:r w:rsidRPr="006E48DA">
        <w:rPr>
          <w:rFonts w:ascii="Times New Roman" w:eastAsia="Times New Roman" w:hAnsi="Times New Roman" w:cs="Times New Roman"/>
          <w:color w:val="000000"/>
          <w:sz w:val="24"/>
          <w:szCs w:val="24"/>
          <w:lang w:eastAsia="ru-RU"/>
        </w:rPr>
        <w:br/>
      </w:r>
      <w:r w:rsidR="00A95B37">
        <w:rPr>
          <w:rFonts w:ascii="Times New Roman" w:hAnsi="Times New Roman" w:cs="Times New Roman"/>
          <w:b/>
          <w:sz w:val="24"/>
          <w:szCs w:val="24"/>
        </w:rPr>
        <w:t xml:space="preserve">            </w:t>
      </w:r>
      <w:r w:rsidR="008867F5">
        <w:rPr>
          <w:rFonts w:ascii="Times New Roman" w:hAnsi="Times New Roman" w:cs="Times New Roman"/>
          <w:b/>
          <w:sz w:val="24"/>
          <w:szCs w:val="24"/>
        </w:rPr>
        <w:t>4.3</w:t>
      </w:r>
      <w:r w:rsidR="00C81B11" w:rsidRPr="00A911FF">
        <w:rPr>
          <w:rFonts w:ascii="Times New Roman" w:hAnsi="Times New Roman" w:cs="Times New Roman"/>
          <w:b/>
          <w:sz w:val="24"/>
          <w:szCs w:val="24"/>
        </w:rPr>
        <w:t>. Требования к экипировке, спортивному инвентарю и оборудованию</w:t>
      </w:r>
      <w:r w:rsidR="00C81B11" w:rsidRPr="009452AA">
        <w:rPr>
          <w:rFonts w:ascii="Times New Roman" w:hAnsi="Times New Roman" w:cs="Times New Roman"/>
          <w:sz w:val="24"/>
          <w:szCs w:val="24"/>
        </w:rPr>
        <w:br/>
        <w:t>СШ осуществляется материально-техническое обеспечение студентов проходящих спортивную подготовку в том числе:</w:t>
      </w:r>
    </w:p>
    <w:p w:rsidR="00C81B11" w:rsidRDefault="00C81B11" w:rsidP="00C81B11">
      <w:pPr>
        <w:ind w:firstLine="708"/>
        <w:rPr>
          <w:rFonts w:ascii="Times New Roman" w:hAnsi="Times New Roman" w:cs="Times New Roman"/>
          <w:sz w:val="24"/>
          <w:szCs w:val="24"/>
        </w:rPr>
      </w:pPr>
      <w:r w:rsidRPr="009452AA">
        <w:rPr>
          <w:rFonts w:ascii="Times New Roman" w:hAnsi="Times New Roman" w:cs="Times New Roman"/>
          <w:sz w:val="24"/>
          <w:szCs w:val="24"/>
        </w:rPr>
        <w:t xml:space="preserve"> - обеспечение оборудованием и спортивным инвентарем, необходимым для прохождения спортивной подготовки; </w:t>
      </w:r>
    </w:p>
    <w:p w:rsidR="00C81B11" w:rsidRPr="009452AA" w:rsidRDefault="00C81B11" w:rsidP="00C81B11">
      <w:pPr>
        <w:ind w:firstLine="708"/>
        <w:rPr>
          <w:rFonts w:ascii="Times New Roman" w:hAnsi="Times New Roman" w:cs="Times New Roman"/>
          <w:sz w:val="24"/>
          <w:szCs w:val="24"/>
        </w:rPr>
      </w:pPr>
      <w:r w:rsidRPr="009452AA">
        <w:rPr>
          <w:rFonts w:ascii="Times New Roman" w:hAnsi="Times New Roman" w:cs="Times New Roman"/>
          <w:sz w:val="24"/>
          <w:szCs w:val="24"/>
        </w:rPr>
        <w:t>- обеспечение спортивной экипировкой; Оборудование, инвентарь, спортивную форму и обувь в объеме, необходимом для качественного проведения тренировочного процесса, приобретается в соответствии с требованиями Федерального стандарта спортивной подготовки по рукопашный бой (приказ Министерства спорта РФ № 231 от 19.09.2012 г.), "Табеля оснащения спортивных сооружений массового пользования спортивным оборудованием и инвентарем" (приказ Госкомспорта России от 26.05.2003 N 345) и "Табеля обеспечения спортивной одеждой, обувью и инвентарем индивидуального пользования" (приказ Госкомспорта России от 03.03.2004 N 190/л).</w:t>
      </w:r>
    </w:p>
    <w:p w:rsidR="00C81B11" w:rsidRPr="00C81B11" w:rsidRDefault="00C81B11" w:rsidP="00C81B11">
      <w:pPr>
        <w:autoSpaceDE w:val="0"/>
        <w:autoSpaceDN w:val="0"/>
        <w:adjustRightInd w:val="0"/>
        <w:spacing w:after="0" w:line="240" w:lineRule="auto"/>
        <w:rPr>
          <w:rFonts w:ascii="Times New Roman" w:hAnsi="Times New Roman" w:cs="Times New Roman"/>
          <w:b/>
          <w:bCs/>
          <w:sz w:val="24"/>
          <w:szCs w:val="24"/>
        </w:rPr>
      </w:pPr>
    </w:p>
    <w:p w:rsidR="00C81B11" w:rsidRPr="00C81B11" w:rsidRDefault="00C81B11" w:rsidP="00C81B11">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ОБОРУДОВАНИЕ И СПОРТИВНЫЙ ИНВЕНТАРЬ,</w:t>
      </w:r>
    </w:p>
    <w:p w:rsidR="00C81B11" w:rsidRPr="00C81B11" w:rsidRDefault="00C81B11" w:rsidP="00C81B11">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НЕОБХОДИМЫЕ ДЛЯ ПРОХОЖДЕНИЯ СПОРТИВНОЙ ПОДГОТОВКИ</w:t>
      </w:r>
    </w:p>
    <w:p w:rsidR="00C81B11" w:rsidRPr="00C81B11" w:rsidRDefault="00C81B11" w:rsidP="00C81B11">
      <w:pPr>
        <w:autoSpaceDE w:val="0"/>
        <w:autoSpaceDN w:val="0"/>
        <w:adjustRightInd w:val="0"/>
        <w:spacing w:after="0" w:line="240" w:lineRule="auto"/>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2"/>
        <w:gridCol w:w="6354"/>
        <w:gridCol w:w="1278"/>
        <w:gridCol w:w="1382"/>
      </w:tblGrid>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N п/п</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Наименование оборудования, спортивного инвентаря</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Единица измерения</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Количество изделий</w:t>
            </w:r>
          </w:p>
        </w:tc>
      </w:tr>
      <w:tr w:rsidR="00C81B11" w:rsidRPr="00C81B11" w:rsidTr="00533E9A">
        <w:tc>
          <w:tcPr>
            <w:tcW w:w="9676" w:type="dxa"/>
            <w:gridSpan w:val="4"/>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outlineLvl w:val="1"/>
              <w:rPr>
                <w:rFonts w:ascii="Times New Roman" w:hAnsi="Times New Roman" w:cs="Times New Roman"/>
                <w:bCs/>
                <w:sz w:val="24"/>
                <w:szCs w:val="24"/>
              </w:rPr>
            </w:pPr>
            <w:r w:rsidRPr="00C81B11">
              <w:rPr>
                <w:rFonts w:ascii="Times New Roman" w:hAnsi="Times New Roman" w:cs="Times New Roman"/>
                <w:bCs/>
                <w:sz w:val="24"/>
                <w:szCs w:val="24"/>
              </w:rPr>
              <w:t>Основное оборудование и инвентарь</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Груша боксерская</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Лапы боксерские</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пар</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4</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3.</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Лапы малые, средние и большие</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комплект</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5</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4.</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Лапы-ракетки</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5</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5.</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Мешок боксерский</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4</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6.</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Напольное покрытие татами</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комплект</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7.</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Подушка настенная боксерская</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w:t>
            </w:r>
          </w:p>
        </w:tc>
      </w:tr>
      <w:tr w:rsidR="00C81B11" w:rsidRPr="00C81B11" w:rsidTr="00533E9A">
        <w:tc>
          <w:tcPr>
            <w:tcW w:w="9676" w:type="dxa"/>
            <w:gridSpan w:val="4"/>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outlineLvl w:val="1"/>
              <w:rPr>
                <w:rFonts w:ascii="Times New Roman" w:hAnsi="Times New Roman" w:cs="Times New Roman"/>
                <w:bCs/>
                <w:sz w:val="24"/>
                <w:szCs w:val="24"/>
              </w:rPr>
            </w:pPr>
            <w:r w:rsidRPr="00C81B11">
              <w:rPr>
                <w:rFonts w:ascii="Times New Roman" w:hAnsi="Times New Roman" w:cs="Times New Roman"/>
                <w:bCs/>
                <w:sz w:val="24"/>
                <w:szCs w:val="24"/>
              </w:rPr>
              <w:t>Дополнительное и вспомогательное оборудование, спортивный инвентарь</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8.</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Весы до 150 кг</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9.</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Гантели переменной массы от 1 до 6 кг</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пар</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8</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10.</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Гири спортивные 16, 24 и 32 кг</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пар</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3</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11.</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Гонг боксерский</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12.</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Зеркало 3 x 1,5 м</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13.</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Канат для лазанья</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3</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14.</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Манекены тренировочные для борьбы (разного веса)</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10</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15.</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Мат гимнастический</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8</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16.</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Мяч баскетбольный</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17.</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Мяч волейбольный</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18.</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Мяч набивной (</w:t>
            </w:r>
            <w:proofErr w:type="spellStart"/>
            <w:r w:rsidRPr="00C81B11">
              <w:rPr>
                <w:rFonts w:ascii="Times New Roman" w:hAnsi="Times New Roman" w:cs="Times New Roman"/>
                <w:bCs/>
                <w:sz w:val="24"/>
                <w:szCs w:val="24"/>
              </w:rPr>
              <w:t>медицинбол</w:t>
            </w:r>
            <w:proofErr w:type="spellEnd"/>
            <w:r w:rsidRPr="00C81B11">
              <w:rPr>
                <w:rFonts w:ascii="Times New Roman" w:hAnsi="Times New Roman" w:cs="Times New Roman"/>
                <w:bCs/>
                <w:sz w:val="24"/>
                <w:szCs w:val="24"/>
              </w:rPr>
              <w:t>) от 1 до 5 кг</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10</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19.</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Мяч футбольный</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20.</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Насос для накачивания мячей с иглами</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комплект</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21.</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Перекладина гимнастическая переменной высоты (универсальная)</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22.</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Секундомер электронный</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4</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23.</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Скакалка гимнастическая</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20</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lastRenderedPageBreak/>
              <w:t>24.</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Скамейка гимнастическая</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4</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25.</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Стенка гимнастическая</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6</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26.</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Табло информационное электронное</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комплект</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w:t>
            </w:r>
          </w:p>
        </w:tc>
      </w:tr>
      <w:tr w:rsidR="00C81B11" w:rsidRPr="00C81B11" w:rsidTr="00533E9A">
        <w:tc>
          <w:tcPr>
            <w:tcW w:w="66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27.</w:t>
            </w:r>
          </w:p>
        </w:tc>
        <w:tc>
          <w:tcPr>
            <w:tcW w:w="635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Урна-плевательница</w:t>
            </w:r>
          </w:p>
        </w:tc>
        <w:tc>
          <w:tcPr>
            <w:tcW w:w="1278"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38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w:t>
            </w:r>
          </w:p>
        </w:tc>
      </w:tr>
    </w:tbl>
    <w:p w:rsidR="005F517B" w:rsidRDefault="005F517B" w:rsidP="00C81B11">
      <w:pPr>
        <w:autoSpaceDE w:val="0"/>
        <w:autoSpaceDN w:val="0"/>
        <w:adjustRightInd w:val="0"/>
        <w:spacing w:after="0" w:line="240" w:lineRule="auto"/>
        <w:rPr>
          <w:rFonts w:ascii="Times New Roman" w:hAnsi="Times New Roman" w:cs="Times New Roman"/>
          <w:bCs/>
          <w:sz w:val="24"/>
          <w:szCs w:val="24"/>
        </w:rPr>
      </w:pPr>
    </w:p>
    <w:p w:rsidR="005F517B" w:rsidRDefault="005F517B" w:rsidP="00C81B11">
      <w:pPr>
        <w:autoSpaceDE w:val="0"/>
        <w:autoSpaceDN w:val="0"/>
        <w:adjustRightInd w:val="0"/>
        <w:spacing w:after="0" w:line="240" w:lineRule="auto"/>
        <w:rPr>
          <w:rFonts w:ascii="Times New Roman" w:hAnsi="Times New Roman" w:cs="Times New Roman"/>
          <w:bCs/>
          <w:sz w:val="24"/>
          <w:szCs w:val="24"/>
        </w:rPr>
      </w:pPr>
    </w:p>
    <w:p w:rsidR="00C81B11" w:rsidRPr="00C81B11" w:rsidRDefault="00C81B11" w:rsidP="00C81B11">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ОБЕСПЕЧЕНИЕ СПОРТИВНОЙ ЭКИПИРОВКОЙ</w:t>
      </w:r>
    </w:p>
    <w:p w:rsidR="00C81B11" w:rsidRPr="00C81B11" w:rsidRDefault="00C81B11" w:rsidP="00C81B11">
      <w:pPr>
        <w:autoSpaceDE w:val="0"/>
        <w:autoSpaceDN w:val="0"/>
        <w:adjustRightInd w:val="0"/>
        <w:spacing w:after="0" w:line="240" w:lineRule="auto"/>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
        <w:gridCol w:w="6350"/>
        <w:gridCol w:w="1250"/>
        <w:gridCol w:w="1404"/>
      </w:tblGrid>
      <w:tr w:rsidR="00C81B11" w:rsidRPr="00C81B11" w:rsidTr="00533E9A">
        <w:tc>
          <w:tcPr>
            <w:tcW w:w="67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N п/п</w:t>
            </w:r>
          </w:p>
        </w:tc>
        <w:tc>
          <w:tcPr>
            <w:tcW w:w="63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Наименование</w:t>
            </w:r>
          </w:p>
        </w:tc>
        <w:tc>
          <w:tcPr>
            <w:tcW w:w="12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Единица измерения</w:t>
            </w:r>
          </w:p>
        </w:tc>
        <w:tc>
          <w:tcPr>
            <w:tcW w:w="140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Количество изделий</w:t>
            </w:r>
          </w:p>
        </w:tc>
      </w:tr>
      <w:tr w:rsidR="00C81B11" w:rsidRPr="00C81B11" w:rsidTr="00533E9A">
        <w:tc>
          <w:tcPr>
            <w:tcW w:w="9676" w:type="dxa"/>
            <w:gridSpan w:val="4"/>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Спортивная экипировка</w:t>
            </w:r>
          </w:p>
        </w:tc>
      </w:tr>
      <w:tr w:rsidR="00C81B11" w:rsidRPr="00C81B11" w:rsidTr="00533E9A">
        <w:tc>
          <w:tcPr>
            <w:tcW w:w="67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w:t>
            </w:r>
          </w:p>
        </w:tc>
        <w:tc>
          <w:tcPr>
            <w:tcW w:w="63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Костюм рукопашного боя</w:t>
            </w:r>
          </w:p>
        </w:tc>
        <w:tc>
          <w:tcPr>
            <w:tcW w:w="12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комплект</w:t>
            </w:r>
          </w:p>
        </w:tc>
        <w:tc>
          <w:tcPr>
            <w:tcW w:w="140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16</w:t>
            </w:r>
          </w:p>
        </w:tc>
      </w:tr>
      <w:tr w:rsidR="00C81B11" w:rsidRPr="00C81B11" w:rsidTr="00533E9A">
        <w:tc>
          <w:tcPr>
            <w:tcW w:w="67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2.</w:t>
            </w:r>
          </w:p>
        </w:tc>
        <w:tc>
          <w:tcPr>
            <w:tcW w:w="63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Перчатки боксерские</w:t>
            </w:r>
          </w:p>
        </w:tc>
        <w:tc>
          <w:tcPr>
            <w:tcW w:w="12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пар</w:t>
            </w:r>
          </w:p>
        </w:tc>
        <w:tc>
          <w:tcPr>
            <w:tcW w:w="140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16</w:t>
            </w:r>
          </w:p>
        </w:tc>
      </w:tr>
      <w:tr w:rsidR="00C81B11" w:rsidRPr="00C81B11" w:rsidTr="00533E9A">
        <w:tc>
          <w:tcPr>
            <w:tcW w:w="67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3.</w:t>
            </w:r>
          </w:p>
        </w:tc>
        <w:tc>
          <w:tcPr>
            <w:tcW w:w="63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Перчатки боксерские снарядные</w:t>
            </w:r>
          </w:p>
        </w:tc>
        <w:tc>
          <w:tcPr>
            <w:tcW w:w="12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пар</w:t>
            </w:r>
          </w:p>
        </w:tc>
        <w:tc>
          <w:tcPr>
            <w:tcW w:w="140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16</w:t>
            </w:r>
          </w:p>
        </w:tc>
      </w:tr>
      <w:tr w:rsidR="00C81B11" w:rsidRPr="00C81B11" w:rsidTr="00533E9A">
        <w:tc>
          <w:tcPr>
            <w:tcW w:w="67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4.</w:t>
            </w:r>
          </w:p>
        </w:tc>
        <w:tc>
          <w:tcPr>
            <w:tcW w:w="63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Перчатки рукопашного боя красного и синего цвета</w:t>
            </w:r>
          </w:p>
        </w:tc>
        <w:tc>
          <w:tcPr>
            <w:tcW w:w="12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комплект</w:t>
            </w:r>
          </w:p>
        </w:tc>
        <w:tc>
          <w:tcPr>
            <w:tcW w:w="140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16</w:t>
            </w:r>
          </w:p>
        </w:tc>
      </w:tr>
      <w:tr w:rsidR="00C81B11" w:rsidRPr="00C81B11" w:rsidTr="00533E9A">
        <w:tc>
          <w:tcPr>
            <w:tcW w:w="67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5.</w:t>
            </w:r>
          </w:p>
        </w:tc>
        <w:tc>
          <w:tcPr>
            <w:tcW w:w="63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Протектор-бандаж для паха</w:t>
            </w:r>
          </w:p>
        </w:tc>
        <w:tc>
          <w:tcPr>
            <w:tcW w:w="12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40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16</w:t>
            </w:r>
          </w:p>
        </w:tc>
      </w:tr>
      <w:tr w:rsidR="00C81B11" w:rsidRPr="00C81B11" w:rsidTr="00533E9A">
        <w:tc>
          <w:tcPr>
            <w:tcW w:w="67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6.</w:t>
            </w:r>
          </w:p>
        </w:tc>
        <w:tc>
          <w:tcPr>
            <w:tcW w:w="63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Протектор-бандаж для груди</w:t>
            </w:r>
          </w:p>
        </w:tc>
        <w:tc>
          <w:tcPr>
            <w:tcW w:w="12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40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16</w:t>
            </w:r>
          </w:p>
        </w:tc>
      </w:tr>
      <w:tr w:rsidR="00C81B11" w:rsidRPr="00C81B11" w:rsidTr="00533E9A">
        <w:tc>
          <w:tcPr>
            <w:tcW w:w="67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7.</w:t>
            </w:r>
          </w:p>
        </w:tc>
        <w:tc>
          <w:tcPr>
            <w:tcW w:w="63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Шлем боксерский</w:t>
            </w:r>
          </w:p>
        </w:tc>
        <w:tc>
          <w:tcPr>
            <w:tcW w:w="12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40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16</w:t>
            </w:r>
          </w:p>
        </w:tc>
      </w:tr>
      <w:tr w:rsidR="00C81B11" w:rsidRPr="00C81B11" w:rsidTr="00533E9A">
        <w:tc>
          <w:tcPr>
            <w:tcW w:w="67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8.</w:t>
            </w:r>
          </w:p>
        </w:tc>
        <w:tc>
          <w:tcPr>
            <w:tcW w:w="63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Футы красного и синего цвета</w:t>
            </w:r>
          </w:p>
        </w:tc>
        <w:tc>
          <w:tcPr>
            <w:tcW w:w="12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комплект</w:t>
            </w:r>
          </w:p>
        </w:tc>
        <w:tc>
          <w:tcPr>
            <w:tcW w:w="140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16</w:t>
            </w:r>
          </w:p>
        </w:tc>
      </w:tr>
      <w:tr w:rsidR="00C81B11" w:rsidRPr="00C81B11" w:rsidTr="00533E9A">
        <w:tc>
          <w:tcPr>
            <w:tcW w:w="672"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9.</w:t>
            </w:r>
          </w:p>
        </w:tc>
        <w:tc>
          <w:tcPr>
            <w:tcW w:w="63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Эластичные бинты для рук</w:t>
            </w:r>
          </w:p>
        </w:tc>
        <w:tc>
          <w:tcPr>
            <w:tcW w:w="1250"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штук</w:t>
            </w:r>
          </w:p>
        </w:tc>
        <w:tc>
          <w:tcPr>
            <w:tcW w:w="1404" w:type="dxa"/>
            <w:tcBorders>
              <w:top w:val="single" w:sz="4" w:space="0" w:color="auto"/>
              <w:left w:val="single" w:sz="4" w:space="0" w:color="auto"/>
              <w:bottom w:val="single" w:sz="4" w:space="0" w:color="auto"/>
              <w:right w:val="single" w:sz="4" w:space="0" w:color="auto"/>
            </w:tcBorders>
          </w:tcPr>
          <w:p w:rsidR="00C81B11" w:rsidRPr="00C81B11" w:rsidRDefault="00C81B11" w:rsidP="00533E9A">
            <w:pPr>
              <w:autoSpaceDE w:val="0"/>
              <w:autoSpaceDN w:val="0"/>
              <w:adjustRightInd w:val="0"/>
              <w:spacing w:after="0" w:line="240" w:lineRule="auto"/>
              <w:rPr>
                <w:rFonts w:ascii="Times New Roman" w:hAnsi="Times New Roman" w:cs="Times New Roman"/>
                <w:bCs/>
                <w:sz w:val="24"/>
                <w:szCs w:val="24"/>
              </w:rPr>
            </w:pPr>
            <w:r w:rsidRPr="00C81B11">
              <w:rPr>
                <w:rFonts w:ascii="Times New Roman" w:hAnsi="Times New Roman" w:cs="Times New Roman"/>
                <w:bCs/>
                <w:sz w:val="24"/>
                <w:szCs w:val="24"/>
              </w:rPr>
              <w:t>16</w:t>
            </w:r>
          </w:p>
        </w:tc>
      </w:tr>
    </w:tbl>
    <w:p w:rsidR="00C81B11" w:rsidRPr="00AF477C" w:rsidRDefault="00C81B11" w:rsidP="00C81B11">
      <w:pPr>
        <w:rPr>
          <w:rFonts w:ascii="Times New Roman" w:hAnsi="Times New Roman" w:cs="Times New Roman"/>
          <w:color w:val="FF0000"/>
          <w:sz w:val="24"/>
          <w:szCs w:val="24"/>
        </w:rPr>
      </w:pPr>
    </w:p>
    <w:p w:rsidR="009777E5" w:rsidRPr="005D459A" w:rsidRDefault="009777E5" w:rsidP="009777E5">
      <w:pPr>
        <w:shd w:val="clear" w:color="auto" w:fill="FFFFFF"/>
        <w:spacing w:after="200" w:line="240" w:lineRule="atLeast"/>
        <w:textAlignment w:val="center"/>
        <w:rPr>
          <w:rFonts w:ascii="Times New Roman" w:eastAsia="Times New Roman" w:hAnsi="Times New Roman" w:cs="Times New Roman"/>
          <w:b/>
          <w:bCs/>
          <w:sz w:val="24"/>
          <w:szCs w:val="24"/>
          <w:lang w:eastAsia="ru-RU"/>
        </w:rPr>
      </w:pPr>
      <w:r w:rsidRPr="005D459A">
        <w:rPr>
          <w:rFonts w:ascii="Times New Roman" w:eastAsia="Times New Roman" w:hAnsi="Times New Roman" w:cs="Times New Roman"/>
          <w:b/>
          <w:bCs/>
          <w:sz w:val="24"/>
          <w:szCs w:val="24"/>
          <w:lang w:eastAsia="ru-RU"/>
        </w:rPr>
        <w:t>Перечень Интернет-ресурсов</w:t>
      </w:r>
    </w:p>
    <w:p w:rsidR="009777E5" w:rsidRPr="004116C6" w:rsidRDefault="009777E5" w:rsidP="009777E5">
      <w:pPr>
        <w:pStyle w:val="a6"/>
        <w:shd w:val="clear" w:color="auto" w:fill="FFFFFF"/>
        <w:tabs>
          <w:tab w:val="left" w:pos="284"/>
        </w:tabs>
        <w:spacing w:after="0" w:line="240" w:lineRule="auto"/>
        <w:ind w:left="0"/>
        <w:jc w:val="both"/>
        <w:rPr>
          <w:rFonts w:ascii="Times New Roman" w:hAnsi="Times New Roman" w:cs="Times New Roman"/>
          <w:sz w:val="24"/>
          <w:szCs w:val="24"/>
        </w:rPr>
      </w:pPr>
      <w:r w:rsidRPr="004116C6">
        <w:rPr>
          <w:rFonts w:ascii="Times New Roman" w:hAnsi="Times New Roman" w:cs="Times New Roman"/>
          <w:sz w:val="24"/>
          <w:szCs w:val="24"/>
        </w:rPr>
        <w:t xml:space="preserve">1) </w:t>
      </w:r>
      <w:hyperlink r:id="rId9" w:history="1">
        <w:r w:rsidRPr="004116C6">
          <w:rPr>
            <w:rStyle w:val="a9"/>
            <w:rFonts w:ascii="Times New Roman" w:hAnsi="Times New Roman" w:cs="Times New Roman"/>
            <w:sz w:val="24"/>
            <w:szCs w:val="24"/>
            <w:lang w:val="en-US"/>
          </w:rPr>
          <w:t>www</w:t>
        </w:r>
        <w:r w:rsidRPr="004116C6">
          <w:rPr>
            <w:rStyle w:val="a9"/>
            <w:rFonts w:ascii="Times New Roman" w:hAnsi="Times New Roman" w:cs="Times New Roman"/>
            <w:sz w:val="24"/>
            <w:szCs w:val="24"/>
          </w:rPr>
          <w:t>.</w:t>
        </w:r>
        <w:r w:rsidRPr="004116C6">
          <w:rPr>
            <w:rStyle w:val="a9"/>
            <w:rFonts w:ascii="Times New Roman" w:hAnsi="Times New Roman" w:cs="Times New Roman"/>
            <w:sz w:val="24"/>
            <w:szCs w:val="24"/>
            <w:lang w:val="en-US"/>
          </w:rPr>
          <w:t>consultant</w:t>
        </w:r>
        <w:r w:rsidRPr="004116C6">
          <w:rPr>
            <w:rStyle w:val="a9"/>
            <w:rFonts w:ascii="Times New Roman" w:hAnsi="Times New Roman" w:cs="Times New Roman"/>
            <w:sz w:val="24"/>
            <w:szCs w:val="24"/>
          </w:rPr>
          <w:t>.</w:t>
        </w:r>
        <w:proofErr w:type="spellStart"/>
        <w:r w:rsidRPr="004116C6">
          <w:rPr>
            <w:rStyle w:val="a9"/>
            <w:rFonts w:ascii="Times New Roman" w:hAnsi="Times New Roman" w:cs="Times New Roman"/>
            <w:sz w:val="24"/>
            <w:szCs w:val="24"/>
            <w:lang w:val="en-US"/>
          </w:rPr>
          <w:t>ru</w:t>
        </w:r>
        <w:proofErr w:type="spellEnd"/>
      </w:hyperlink>
      <w:r w:rsidRPr="004116C6">
        <w:rPr>
          <w:rFonts w:ascii="Times New Roman" w:hAnsi="Times New Roman" w:cs="Times New Roman"/>
          <w:sz w:val="24"/>
          <w:szCs w:val="24"/>
        </w:rPr>
        <w:t xml:space="preserve"> (</w:t>
      </w:r>
      <w:proofErr w:type="spellStart"/>
      <w:r w:rsidRPr="004116C6">
        <w:rPr>
          <w:rFonts w:ascii="Times New Roman" w:hAnsi="Times New Roman" w:cs="Times New Roman"/>
          <w:b/>
          <w:bCs/>
          <w:sz w:val="24"/>
          <w:szCs w:val="24"/>
        </w:rPr>
        <w:t>КонсультантПлюс</w:t>
      </w:r>
      <w:proofErr w:type="spellEnd"/>
      <w:r>
        <w:rPr>
          <w:rFonts w:ascii="Times New Roman" w:hAnsi="Times New Roman" w:cs="Times New Roman"/>
          <w:sz w:val="24"/>
          <w:szCs w:val="24"/>
        </w:rPr>
        <w:t>):</w:t>
      </w:r>
    </w:p>
    <w:p w:rsidR="009777E5" w:rsidRPr="00952E2E" w:rsidRDefault="009777E5" w:rsidP="009777E5">
      <w:pPr>
        <w:pStyle w:val="a6"/>
        <w:numPr>
          <w:ilvl w:val="0"/>
          <w:numId w:val="22"/>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Федеральный закон от 30 апреля 2021 года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9777E5" w:rsidRPr="00952E2E" w:rsidRDefault="009777E5" w:rsidP="009777E5">
      <w:pPr>
        <w:pStyle w:val="a6"/>
        <w:numPr>
          <w:ilvl w:val="0"/>
          <w:numId w:val="22"/>
        </w:numPr>
        <w:spacing w:after="135" w:line="240" w:lineRule="auto"/>
        <w:ind w:right="81"/>
        <w:jc w:val="both"/>
        <w:rPr>
          <w:rFonts w:ascii="Times New Roman" w:hAnsi="Times New Roman" w:cs="Times New Roman"/>
          <w:sz w:val="24"/>
          <w:szCs w:val="24"/>
        </w:rPr>
      </w:pPr>
      <w:r w:rsidRPr="00952E2E">
        <w:rPr>
          <w:rFonts w:ascii="Times New Roman" w:hAnsi="Times New Roman" w:cs="Times New Roman"/>
          <w:sz w:val="24"/>
          <w:szCs w:val="24"/>
        </w:rPr>
        <w:t>Федеральный закон от 29 декабря 2012 года № 273-ФЗ «Об образовании в Российской Федерации» (в редакции Федерального закона № 127-ФЗ</w:t>
      </w:r>
      <w:r>
        <w:rPr>
          <w:rFonts w:ascii="Times New Roman" w:hAnsi="Times New Roman" w:cs="Times New Roman"/>
          <w:sz w:val="24"/>
          <w:szCs w:val="24"/>
        </w:rPr>
        <w:t>)</w:t>
      </w:r>
      <w:r w:rsidRPr="00952E2E">
        <w:rPr>
          <w:rFonts w:ascii="Times New Roman" w:hAnsi="Times New Roman" w:cs="Times New Roman"/>
          <w:sz w:val="24"/>
          <w:szCs w:val="24"/>
        </w:rPr>
        <w:t>;</w:t>
      </w:r>
    </w:p>
    <w:p w:rsidR="009777E5" w:rsidRPr="00096164" w:rsidRDefault="009777E5" w:rsidP="009777E5">
      <w:pPr>
        <w:pStyle w:val="a6"/>
        <w:numPr>
          <w:ilvl w:val="0"/>
          <w:numId w:val="22"/>
        </w:numPr>
        <w:spacing w:after="121" w:line="240" w:lineRule="auto"/>
        <w:ind w:right="14"/>
        <w:jc w:val="both"/>
        <w:rPr>
          <w:rFonts w:ascii="Times New Roman" w:hAnsi="Times New Roman" w:cs="Times New Roman"/>
          <w:sz w:val="24"/>
          <w:szCs w:val="24"/>
        </w:rPr>
      </w:pPr>
      <w:r w:rsidRPr="00096164">
        <w:rPr>
          <w:rFonts w:ascii="Times New Roman" w:hAnsi="Times New Roman" w:cs="Times New Roman"/>
          <w:sz w:val="24"/>
          <w:szCs w:val="24"/>
        </w:rPr>
        <w:t>Федеральный закон от 04 декабря 2007 года № 329-ФЗ «О физической культуре и спорте в Российской Федерации» (в редакции Федерального закона № 127-ФЗ);</w:t>
      </w:r>
    </w:p>
    <w:p w:rsidR="009777E5" w:rsidRPr="00952E2E" w:rsidRDefault="009777E5" w:rsidP="009777E5">
      <w:pPr>
        <w:pStyle w:val="a6"/>
        <w:numPr>
          <w:ilvl w:val="0"/>
          <w:numId w:val="22"/>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Распоряжение Правительства Российской Федерации от 24 ноября 2020 года № 3081-р «Об утверждении Стратегии развития физической культуры и спорта в РФ на период до 2030 года»;</w:t>
      </w:r>
    </w:p>
    <w:p w:rsidR="009777E5" w:rsidRPr="00096164" w:rsidRDefault="009777E5" w:rsidP="009777E5">
      <w:pPr>
        <w:pStyle w:val="a6"/>
        <w:numPr>
          <w:ilvl w:val="0"/>
          <w:numId w:val="22"/>
        </w:numPr>
        <w:spacing w:after="123" w:line="240" w:lineRule="auto"/>
        <w:ind w:right="14"/>
        <w:jc w:val="both"/>
        <w:rPr>
          <w:rFonts w:ascii="Times New Roman" w:hAnsi="Times New Roman" w:cs="Times New Roman"/>
          <w:sz w:val="24"/>
          <w:szCs w:val="24"/>
        </w:rPr>
      </w:pPr>
      <w:r w:rsidRPr="00096164">
        <w:rPr>
          <w:rFonts w:ascii="Times New Roman" w:hAnsi="Times New Roman" w:cs="Times New Roman"/>
          <w:sz w:val="24"/>
          <w:szCs w:val="24"/>
        </w:rPr>
        <w:t>Распоряжением Правительства Российской Федерации от 28 декабря 2021 года № 3894-р «Об утверждении Концепции развития детско-юношеского спорта в Российской Федерации до 2030 года и плана мероприятий по ее реализации» (с изменениями и дополнениями, вносимыми Распоряжением Правительства</w:t>
      </w:r>
      <w:r>
        <w:rPr>
          <w:rFonts w:ascii="Times New Roman" w:hAnsi="Times New Roman" w:cs="Times New Roman"/>
          <w:sz w:val="24"/>
          <w:szCs w:val="24"/>
        </w:rPr>
        <w:t xml:space="preserve"> </w:t>
      </w:r>
      <w:r w:rsidRPr="00096164">
        <w:rPr>
          <w:rFonts w:ascii="Times New Roman" w:hAnsi="Times New Roman" w:cs="Times New Roman"/>
          <w:sz w:val="24"/>
          <w:szCs w:val="24"/>
        </w:rPr>
        <w:t>Российской Федерации от 29 сентября 2022 года № 2865-р);</w:t>
      </w:r>
    </w:p>
    <w:p w:rsidR="009777E5" w:rsidRPr="00096164" w:rsidRDefault="009777E5" w:rsidP="009777E5">
      <w:pPr>
        <w:pStyle w:val="a6"/>
        <w:numPr>
          <w:ilvl w:val="0"/>
          <w:numId w:val="22"/>
        </w:numPr>
        <w:spacing w:after="103" w:line="240" w:lineRule="auto"/>
        <w:ind w:right="19"/>
        <w:jc w:val="both"/>
        <w:rPr>
          <w:rFonts w:ascii="Times New Roman" w:hAnsi="Times New Roman" w:cs="Times New Roman"/>
          <w:sz w:val="24"/>
          <w:szCs w:val="24"/>
        </w:rPr>
      </w:pPr>
      <w:r w:rsidRPr="00952E2E">
        <w:rPr>
          <w:rFonts w:ascii="Times New Roman" w:hAnsi="Times New Roman" w:cs="Times New Roman"/>
          <w:sz w:val="24"/>
          <w:szCs w:val="24"/>
        </w:rPr>
        <w:t>Распоряжением Правительства Российской Федерации от 31 марта 2022 года</w:t>
      </w:r>
      <w:r>
        <w:rPr>
          <w:rFonts w:ascii="Times New Roman" w:hAnsi="Times New Roman" w:cs="Times New Roman"/>
          <w:sz w:val="24"/>
          <w:szCs w:val="24"/>
        </w:rPr>
        <w:t xml:space="preserve"> </w:t>
      </w:r>
      <w:r w:rsidRPr="00096164">
        <w:rPr>
          <w:rFonts w:ascii="Times New Roman" w:hAnsi="Times New Roman" w:cs="Times New Roman"/>
          <w:sz w:val="24"/>
          <w:szCs w:val="24"/>
        </w:rPr>
        <w:t>№ 678-р «О Концепции развития дополнительного образования детей до 2030 года»;</w:t>
      </w:r>
    </w:p>
    <w:p w:rsidR="009777E5" w:rsidRPr="00952E2E" w:rsidRDefault="009777E5" w:rsidP="009777E5">
      <w:pPr>
        <w:pStyle w:val="a6"/>
        <w:numPr>
          <w:ilvl w:val="0"/>
          <w:numId w:val="22"/>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lastRenderedPageBreak/>
        <w:t>Приказ Министерства спорта Российской Федерации от 30 октября 2015 года № 999 «Об утверждении требований к обеспечению под</w:t>
      </w:r>
      <w:r>
        <w:rPr>
          <w:rFonts w:ascii="Times New Roman" w:hAnsi="Times New Roman" w:cs="Times New Roman"/>
          <w:sz w:val="24"/>
          <w:szCs w:val="24"/>
        </w:rPr>
        <w:t>г</w:t>
      </w:r>
      <w:r w:rsidRPr="00952E2E">
        <w:rPr>
          <w:rFonts w:ascii="Times New Roman" w:hAnsi="Times New Roman" w:cs="Times New Roman"/>
          <w:sz w:val="24"/>
          <w:szCs w:val="24"/>
        </w:rPr>
        <w:t>отовки спортивного резерва для спортивных сборных команд Российской Федерации» (с изменениями и дополнениями, вносимыми приказом Министерства спорта Российской Федерации № 575 от 07 июля 2022 года);</w:t>
      </w:r>
    </w:p>
    <w:p w:rsidR="009777E5" w:rsidRPr="00952E2E" w:rsidRDefault="009777E5" w:rsidP="009777E5">
      <w:pPr>
        <w:pStyle w:val="a6"/>
        <w:numPr>
          <w:ilvl w:val="0"/>
          <w:numId w:val="22"/>
        </w:numPr>
        <w:spacing w:after="31"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Приказ Министерства спорта Российской Федерации от З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9777E5" w:rsidRPr="00952E2E" w:rsidRDefault="009777E5" w:rsidP="009777E5">
      <w:pPr>
        <w:pStyle w:val="a6"/>
        <w:numPr>
          <w:ilvl w:val="0"/>
          <w:numId w:val="22"/>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 xml:space="preserve">Приказ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w:t>
      </w:r>
      <w:proofErr w:type="spellStart"/>
      <w:r w:rsidRPr="00952E2E">
        <w:rPr>
          <w:rFonts w:ascii="Times New Roman" w:hAnsi="Times New Roman" w:cs="Times New Roman"/>
          <w:sz w:val="24"/>
          <w:szCs w:val="24"/>
        </w:rPr>
        <w:t>физкультурноспортивного</w:t>
      </w:r>
      <w:proofErr w:type="spellEnd"/>
      <w:r w:rsidRPr="00952E2E">
        <w:rPr>
          <w:rFonts w:ascii="Times New Roman" w:hAnsi="Times New Roman" w:cs="Times New Roman"/>
          <w:sz w:val="24"/>
          <w:szCs w:val="24"/>
        </w:rPr>
        <w:t xml:space="preserve"> комплекса «Готов к труду и обороне» </w:t>
      </w:r>
      <w:r>
        <w:rPr>
          <w:rFonts w:ascii="Times New Roman" w:hAnsi="Times New Roman" w:cs="Times New Roman"/>
          <w:sz w:val="24"/>
          <w:szCs w:val="24"/>
        </w:rPr>
        <w:t>Г</w:t>
      </w:r>
      <w:r w:rsidRPr="00952E2E">
        <w:rPr>
          <w:rFonts w:ascii="Times New Roman" w:hAnsi="Times New Roman" w:cs="Times New Roman"/>
          <w:sz w:val="24"/>
          <w:szCs w:val="24"/>
        </w:rPr>
        <w:t>ТО)» и форм медицинских заключений о допуске к участию физкультурных и спортивных мероприятиях» (с изменениями и дополнениями, вносимыми приказом Министерства здравоохранения Российской Федерации № 106н от 22 февраля 2022 года);</w:t>
      </w:r>
    </w:p>
    <w:p w:rsidR="009777E5" w:rsidRPr="00952E2E" w:rsidRDefault="009777E5" w:rsidP="009777E5">
      <w:pPr>
        <w:pStyle w:val="a6"/>
        <w:numPr>
          <w:ilvl w:val="0"/>
          <w:numId w:val="22"/>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777E5" w:rsidRPr="005D459A" w:rsidRDefault="009777E5" w:rsidP="009777E5">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 xml:space="preserve">2) </w:t>
      </w:r>
      <w:hyperlink r:id="rId10" w:history="1">
        <w:r w:rsidRPr="005D459A">
          <w:rPr>
            <w:rFonts w:ascii="Times New Roman" w:eastAsia="Times New Roman" w:hAnsi="Times New Roman" w:cs="Times New Roman"/>
            <w:color w:val="0000FF"/>
            <w:sz w:val="24"/>
            <w:szCs w:val="24"/>
            <w:u w:val="single"/>
            <w:lang w:eastAsia="ru-RU"/>
          </w:rPr>
          <w:t>http://www.minsport.gov.ru/sport/</w:t>
        </w:r>
      </w:hyperlink>
      <w:r w:rsidRPr="005D459A">
        <w:rPr>
          <w:rFonts w:ascii="Times New Roman" w:eastAsia="Times New Roman" w:hAnsi="Times New Roman" w:cs="Times New Roman"/>
          <w:sz w:val="24"/>
          <w:szCs w:val="24"/>
          <w:lang w:eastAsia="ru-RU"/>
        </w:rPr>
        <w:t xml:space="preserve"> (сайт </w:t>
      </w:r>
      <w:proofErr w:type="spellStart"/>
      <w:r w:rsidRPr="005D459A">
        <w:rPr>
          <w:rFonts w:ascii="Times New Roman" w:eastAsia="Times New Roman" w:hAnsi="Times New Roman" w:cs="Times New Roman"/>
          <w:b/>
          <w:bCs/>
          <w:sz w:val="24"/>
          <w:szCs w:val="24"/>
          <w:lang w:eastAsia="ru-RU"/>
        </w:rPr>
        <w:t>Минспорта</w:t>
      </w:r>
      <w:proofErr w:type="spellEnd"/>
      <w:r w:rsidRPr="005D459A">
        <w:rPr>
          <w:rFonts w:ascii="Times New Roman" w:eastAsia="Times New Roman" w:hAnsi="Times New Roman" w:cs="Times New Roman"/>
          <w:b/>
          <w:bCs/>
          <w:sz w:val="24"/>
          <w:szCs w:val="24"/>
          <w:lang w:eastAsia="ru-RU"/>
        </w:rPr>
        <w:t xml:space="preserve"> РФ</w:t>
      </w:r>
      <w:r w:rsidRPr="005D459A">
        <w:rPr>
          <w:rFonts w:ascii="Times New Roman" w:eastAsia="Times New Roman" w:hAnsi="Times New Roman" w:cs="Times New Roman"/>
          <w:sz w:val="24"/>
          <w:szCs w:val="24"/>
          <w:lang w:eastAsia="ru-RU"/>
        </w:rPr>
        <w:t>):</w:t>
      </w:r>
    </w:p>
    <w:p w:rsidR="009777E5" w:rsidRDefault="009777E5" w:rsidP="009777E5">
      <w:pPr>
        <w:spacing w:after="0" w:line="240" w:lineRule="auto"/>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 xml:space="preserve">- </w:t>
      </w:r>
      <w:hyperlink r:id="rId11" w:history="1">
        <w:r w:rsidRPr="005D459A">
          <w:rPr>
            <w:rFonts w:ascii="Times New Roman" w:eastAsia="Times New Roman" w:hAnsi="Times New Roman" w:cs="Times New Roman"/>
            <w:sz w:val="24"/>
            <w:szCs w:val="24"/>
            <w:lang w:eastAsia="ru-RU"/>
          </w:rPr>
          <w:t>Всероссийский реестр видов спорта</w:t>
        </w:r>
      </w:hyperlink>
      <w:r w:rsidRPr="005D459A">
        <w:rPr>
          <w:rFonts w:ascii="Times New Roman" w:eastAsia="Times New Roman" w:hAnsi="Times New Roman" w:cs="Times New Roman"/>
          <w:sz w:val="24"/>
          <w:szCs w:val="24"/>
          <w:lang w:eastAsia="ru-RU"/>
        </w:rPr>
        <w:t xml:space="preserve">. </w:t>
      </w:r>
    </w:p>
    <w:p w:rsidR="009777E5" w:rsidRPr="005D459A" w:rsidRDefault="009777E5" w:rsidP="009777E5">
      <w:pPr>
        <w:spacing w:after="0" w:line="240" w:lineRule="auto"/>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 xml:space="preserve">- </w:t>
      </w:r>
      <w:hyperlink r:id="rId12" w:history="1">
        <w:r w:rsidRPr="005D459A">
          <w:rPr>
            <w:rFonts w:ascii="Times New Roman" w:eastAsia="Times New Roman" w:hAnsi="Times New Roman" w:cs="Times New Roman"/>
            <w:sz w:val="24"/>
            <w:szCs w:val="24"/>
            <w:lang w:eastAsia="ru-RU"/>
          </w:rPr>
          <w:t>Единая всероссийская спортивная классификация</w:t>
        </w:r>
      </w:hyperlink>
      <w:r w:rsidRPr="005D459A">
        <w:rPr>
          <w:rFonts w:ascii="Times New Roman" w:eastAsia="Times New Roman" w:hAnsi="Times New Roman" w:cs="Times New Roman"/>
          <w:sz w:val="24"/>
          <w:szCs w:val="24"/>
          <w:lang w:eastAsia="ru-RU"/>
        </w:rPr>
        <w:t xml:space="preserve"> </w:t>
      </w:r>
    </w:p>
    <w:p w:rsidR="009777E5" w:rsidRPr="005D459A" w:rsidRDefault="009777E5" w:rsidP="009777E5">
      <w:pPr>
        <w:spacing w:after="0" w:line="240" w:lineRule="auto"/>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 xml:space="preserve">- </w:t>
      </w:r>
      <w:hyperlink r:id="rId13" w:history="1">
        <w:r w:rsidRPr="005D459A">
          <w:rPr>
            <w:rFonts w:ascii="Times New Roman" w:eastAsia="Times New Roman" w:hAnsi="Times New Roman" w:cs="Times New Roman"/>
            <w:sz w:val="24"/>
            <w:szCs w:val="24"/>
            <w:lang w:eastAsia="ru-RU"/>
          </w:rPr>
          <w:t>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w:t>
        </w:r>
      </w:hyperlink>
      <w:r w:rsidRPr="005D459A">
        <w:rPr>
          <w:rFonts w:ascii="Times New Roman" w:eastAsia="Times New Roman" w:hAnsi="Times New Roman" w:cs="Times New Roman"/>
          <w:sz w:val="24"/>
          <w:szCs w:val="24"/>
          <w:lang w:eastAsia="ru-RU"/>
        </w:rPr>
        <w:t xml:space="preserve">. </w:t>
      </w:r>
    </w:p>
    <w:p w:rsidR="009777E5" w:rsidRPr="005D459A" w:rsidRDefault="009777E5" w:rsidP="009777E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 xml:space="preserve">3) </w:t>
      </w:r>
      <w:hyperlink r:id="rId14" w:history="1">
        <w:r w:rsidRPr="005D459A">
          <w:rPr>
            <w:rFonts w:ascii="Times New Roman" w:eastAsia="Times New Roman" w:hAnsi="Times New Roman" w:cs="Times New Roman"/>
            <w:color w:val="0000FF"/>
            <w:sz w:val="24"/>
            <w:szCs w:val="24"/>
            <w:u w:val="single"/>
            <w:lang w:eastAsia="ru-RU"/>
          </w:rPr>
          <w:t>http://bmsi</w:t>
        </w:r>
      </w:hyperlink>
      <w:r w:rsidRPr="005D459A">
        <w:rPr>
          <w:rFonts w:ascii="Times New Roman" w:eastAsia="Times New Roman" w:hAnsi="Times New Roman" w:cs="Times New Roman"/>
          <w:sz w:val="24"/>
          <w:szCs w:val="24"/>
          <w:lang w:eastAsia="ru-RU"/>
        </w:rPr>
        <w:t>.ru (</w:t>
      </w:r>
      <w:r w:rsidRPr="005D459A">
        <w:rPr>
          <w:rFonts w:ascii="Times New Roman" w:eastAsia="Times New Roman" w:hAnsi="Times New Roman" w:cs="Times New Roman"/>
          <w:b/>
          <w:bCs/>
          <w:sz w:val="24"/>
          <w:szCs w:val="24"/>
          <w:lang w:eastAsia="ru-RU"/>
        </w:rPr>
        <w:t>Библиотека международной спортивной информации</w:t>
      </w:r>
      <w:r w:rsidRPr="005D459A">
        <w:rPr>
          <w:rFonts w:ascii="Times New Roman" w:eastAsia="Times New Roman" w:hAnsi="Times New Roman" w:cs="Times New Roman"/>
          <w:sz w:val="24"/>
          <w:szCs w:val="24"/>
          <w:lang w:eastAsia="ru-RU"/>
        </w:rPr>
        <w:t>).</w:t>
      </w:r>
    </w:p>
    <w:p w:rsidR="009777E5" w:rsidRPr="005D459A" w:rsidRDefault="009777E5" w:rsidP="009777E5">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77E5" w:rsidRPr="005D459A" w:rsidRDefault="009777E5" w:rsidP="009777E5">
      <w:pPr>
        <w:spacing w:after="0" w:line="240" w:lineRule="auto"/>
        <w:jc w:val="both"/>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Международные официальные спортивные организации:</w:t>
      </w:r>
    </w:p>
    <w:p w:rsidR="009777E5" w:rsidRPr="005D459A" w:rsidRDefault="001F160F" w:rsidP="009777E5">
      <w:pPr>
        <w:spacing w:after="0" w:line="240" w:lineRule="auto"/>
        <w:jc w:val="both"/>
        <w:rPr>
          <w:rFonts w:ascii="Times New Roman" w:eastAsia="Times New Roman" w:hAnsi="Times New Roman" w:cs="Times New Roman"/>
          <w:sz w:val="24"/>
          <w:szCs w:val="24"/>
          <w:lang w:eastAsia="ru-RU"/>
        </w:rPr>
      </w:pPr>
      <w:hyperlink r:id="rId15" w:history="1">
        <w:r w:rsidR="009777E5" w:rsidRPr="005D459A">
          <w:rPr>
            <w:rFonts w:ascii="Times New Roman" w:eastAsia="Times New Roman" w:hAnsi="Times New Roman" w:cs="Times New Roman"/>
            <w:color w:val="0000FF"/>
            <w:sz w:val="24"/>
            <w:szCs w:val="24"/>
            <w:u w:val="single"/>
            <w:lang w:eastAsia="ru-RU"/>
          </w:rPr>
          <w:t>http://www.olympic.org/uk/index_uk.asp</w:t>
        </w:r>
      </w:hyperlink>
      <w:r w:rsidR="009777E5" w:rsidRPr="005D459A">
        <w:rPr>
          <w:rFonts w:ascii="Times New Roman" w:eastAsia="Times New Roman" w:hAnsi="Times New Roman" w:cs="Times New Roman"/>
          <w:sz w:val="24"/>
          <w:szCs w:val="24"/>
          <w:lang w:eastAsia="ru-RU"/>
        </w:rPr>
        <w:t xml:space="preserve"> – Олимпийский комитет </w:t>
      </w:r>
    </w:p>
    <w:p w:rsidR="009777E5" w:rsidRPr="005D459A" w:rsidRDefault="001F160F" w:rsidP="009777E5">
      <w:pPr>
        <w:spacing w:after="0" w:line="240" w:lineRule="auto"/>
        <w:jc w:val="both"/>
        <w:rPr>
          <w:rFonts w:ascii="Times New Roman" w:eastAsia="Times New Roman" w:hAnsi="Times New Roman" w:cs="Times New Roman"/>
          <w:sz w:val="24"/>
          <w:szCs w:val="24"/>
          <w:lang w:eastAsia="ru-RU"/>
        </w:rPr>
      </w:pPr>
      <w:hyperlink r:id="rId16" w:history="1">
        <w:r w:rsidR="009777E5" w:rsidRPr="005D459A">
          <w:rPr>
            <w:rFonts w:ascii="Times New Roman" w:eastAsia="Times New Roman" w:hAnsi="Times New Roman" w:cs="Times New Roman"/>
            <w:color w:val="0000FF"/>
            <w:sz w:val="24"/>
            <w:szCs w:val="24"/>
            <w:u w:val="single"/>
            <w:lang w:eastAsia="ru-RU"/>
          </w:rPr>
          <w:t>http://www.wada-ama.org/en/</w:t>
        </w:r>
      </w:hyperlink>
      <w:r w:rsidR="009777E5" w:rsidRPr="005D459A">
        <w:rPr>
          <w:rFonts w:ascii="Times New Roman" w:eastAsia="Times New Roman" w:hAnsi="Times New Roman" w:cs="Times New Roman"/>
          <w:sz w:val="24"/>
          <w:szCs w:val="24"/>
          <w:lang w:eastAsia="ru-RU"/>
        </w:rPr>
        <w:t xml:space="preserve"> – ВАДА (Всемирное антидопинговое агентство)</w:t>
      </w:r>
    </w:p>
    <w:p w:rsidR="009777E5" w:rsidRPr="005D459A" w:rsidRDefault="001F160F" w:rsidP="009777E5">
      <w:pPr>
        <w:spacing w:after="0" w:line="240" w:lineRule="auto"/>
        <w:jc w:val="both"/>
        <w:rPr>
          <w:rFonts w:ascii="Times New Roman" w:eastAsia="Times New Roman" w:hAnsi="Times New Roman" w:cs="Times New Roman"/>
          <w:sz w:val="24"/>
          <w:szCs w:val="24"/>
          <w:lang w:eastAsia="ru-RU"/>
        </w:rPr>
      </w:pPr>
      <w:hyperlink r:id="rId17" w:history="1">
        <w:r w:rsidR="009777E5" w:rsidRPr="005D459A">
          <w:rPr>
            <w:rFonts w:ascii="Times New Roman" w:eastAsia="Times New Roman" w:hAnsi="Times New Roman" w:cs="Times New Roman"/>
            <w:color w:val="0000FF"/>
            <w:sz w:val="24"/>
            <w:szCs w:val="24"/>
            <w:u w:val="single"/>
            <w:lang w:eastAsia="ru-RU"/>
          </w:rPr>
          <w:t>http://www.olympic.ru/</w:t>
        </w:r>
      </w:hyperlink>
      <w:r w:rsidR="009777E5" w:rsidRPr="005D459A">
        <w:rPr>
          <w:rFonts w:ascii="Times New Roman" w:eastAsia="Times New Roman" w:hAnsi="Times New Roman" w:cs="Times New Roman"/>
          <w:sz w:val="24"/>
          <w:szCs w:val="24"/>
          <w:lang w:eastAsia="ru-RU"/>
        </w:rPr>
        <w:t xml:space="preserve"> – Олимпийский комитет России</w:t>
      </w:r>
    </w:p>
    <w:p w:rsidR="009777E5" w:rsidRPr="005D459A" w:rsidRDefault="009777E5" w:rsidP="009777E5">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777E5" w:rsidRPr="005D459A" w:rsidRDefault="009777E5" w:rsidP="009777E5">
      <w:pPr>
        <w:spacing w:after="0" w:line="240" w:lineRule="auto"/>
        <w:jc w:val="both"/>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5) Всероссийские официальные организации:</w:t>
      </w:r>
    </w:p>
    <w:p w:rsidR="009777E5" w:rsidRPr="005D459A" w:rsidRDefault="001F160F" w:rsidP="009777E5">
      <w:pPr>
        <w:spacing w:after="0" w:line="240" w:lineRule="auto"/>
        <w:jc w:val="both"/>
        <w:rPr>
          <w:rFonts w:ascii="Times New Roman" w:eastAsia="Times New Roman" w:hAnsi="Times New Roman" w:cs="Times New Roman"/>
          <w:sz w:val="24"/>
          <w:szCs w:val="24"/>
          <w:lang w:eastAsia="ru-RU"/>
        </w:rPr>
      </w:pPr>
      <w:hyperlink r:id="rId18" w:history="1">
        <w:r w:rsidR="009777E5" w:rsidRPr="005D459A">
          <w:rPr>
            <w:rFonts w:ascii="Times New Roman" w:eastAsia="Times New Roman" w:hAnsi="Times New Roman" w:cs="Times New Roman"/>
            <w:color w:val="0000FF"/>
            <w:sz w:val="24"/>
            <w:szCs w:val="24"/>
            <w:u w:val="single"/>
            <w:lang w:eastAsia="ru-RU"/>
          </w:rPr>
          <w:t>http://www.minsport.gov.ru</w:t>
        </w:r>
      </w:hyperlink>
      <w:r w:rsidR="009777E5" w:rsidRPr="005D459A">
        <w:rPr>
          <w:rFonts w:ascii="Times New Roman" w:eastAsia="Times New Roman" w:hAnsi="Times New Roman" w:cs="Times New Roman"/>
          <w:sz w:val="24"/>
          <w:szCs w:val="24"/>
          <w:lang w:eastAsia="ru-RU"/>
        </w:rPr>
        <w:t xml:space="preserve"> – Министерство спорта Российской Федерации </w:t>
      </w:r>
    </w:p>
    <w:p w:rsidR="009777E5" w:rsidRPr="005D459A" w:rsidRDefault="001F160F" w:rsidP="009777E5">
      <w:pPr>
        <w:spacing w:after="0" w:line="240" w:lineRule="auto"/>
        <w:jc w:val="both"/>
        <w:rPr>
          <w:rFonts w:ascii="Times New Roman" w:eastAsia="Times New Roman" w:hAnsi="Times New Roman" w:cs="Times New Roman"/>
          <w:sz w:val="24"/>
          <w:szCs w:val="24"/>
          <w:lang w:eastAsia="ru-RU"/>
        </w:rPr>
      </w:pPr>
      <w:hyperlink r:id="rId19" w:history="1">
        <w:r w:rsidR="009777E5" w:rsidRPr="005D459A">
          <w:rPr>
            <w:rFonts w:ascii="Times New Roman" w:eastAsia="Times New Roman" w:hAnsi="Times New Roman" w:cs="Times New Roman"/>
            <w:color w:val="0000FF"/>
            <w:sz w:val="24"/>
            <w:szCs w:val="24"/>
            <w:u w:val="single"/>
            <w:lang w:eastAsia="ru-RU"/>
          </w:rPr>
          <w:t>http://www.rusada.ru</w:t>
        </w:r>
      </w:hyperlink>
      <w:r w:rsidR="009777E5" w:rsidRPr="005D459A">
        <w:rPr>
          <w:rFonts w:ascii="Times New Roman" w:eastAsia="Times New Roman" w:hAnsi="Times New Roman" w:cs="Times New Roman"/>
          <w:sz w:val="24"/>
          <w:szCs w:val="24"/>
          <w:lang w:eastAsia="ru-RU"/>
        </w:rPr>
        <w:t xml:space="preserve"> – РУСАДА(Независимая Национальная антидопинговая организация) </w:t>
      </w:r>
    </w:p>
    <w:p w:rsidR="009777E5" w:rsidRPr="005D459A" w:rsidRDefault="001F160F" w:rsidP="009777E5">
      <w:pPr>
        <w:spacing w:after="200" w:line="276" w:lineRule="auto"/>
        <w:rPr>
          <w:rFonts w:ascii="Times New Roman" w:eastAsia="Times New Roman" w:hAnsi="Times New Roman" w:cs="Times New Roman"/>
          <w:bCs/>
          <w:sz w:val="24"/>
          <w:szCs w:val="24"/>
          <w:lang w:eastAsia="ru-RU"/>
        </w:rPr>
      </w:pPr>
      <w:hyperlink r:id="rId20" w:history="1">
        <w:r w:rsidR="009777E5" w:rsidRPr="005D459A">
          <w:rPr>
            <w:rFonts w:ascii="Times New Roman" w:eastAsia="Times New Roman" w:hAnsi="Times New Roman" w:cs="Times New Roman"/>
            <w:bCs/>
            <w:color w:val="0000FF"/>
            <w:sz w:val="24"/>
            <w:szCs w:val="24"/>
            <w:u w:val="single"/>
            <w:lang w:eastAsia="ru-RU"/>
          </w:rPr>
          <w:t>https://</w:t>
        </w:r>
        <w:r w:rsidR="00B72225" w:rsidRPr="00B72225">
          <w:t xml:space="preserve"> </w:t>
        </w:r>
        <w:r w:rsidR="00B72225" w:rsidRPr="00B72225">
          <w:rPr>
            <w:rFonts w:ascii="Times New Roman" w:eastAsia="Times New Roman" w:hAnsi="Times New Roman" w:cs="Times New Roman"/>
            <w:bCs/>
            <w:color w:val="0000FF"/>
            <w:sz w:val="24"/>
            <w:szCs w:val="24"/>
            <w:u w:val="single"/>
            <w:lang w:eastAsia="ru-RU"/>
          </w:rPr>
          <w:t>rffrb@mail.ru</w:t>
        </w:r>
      </w:hyperlink>
      <w:r w:rsidR="009777E5" w:rsidRPr="005D459A">
        <w:rPr>
          <w:rFonts w:ascii="Times New Roman" w:eastAsia="Times New Roman" w:hAnsi="Times New Roman" w:cs="Times New Roman"/>
          <w:bCs/>
          <w:sz w:val="24"/>
          <w:szCs w:val="24"/>
          <w:lang w:eastAsia="ru-RU"/>
        </w:rPr>
        <w:t xml:space="preserve"> </w:t>
      </w:r>
      <w:r w:rsidR="00B72225">
        <w:rPr>
          <w:rFonts w:ascii="Times New Roman" w:eastAsia="Times New Roman" w:hAnsi="Times New Roman" w:cs="Times New Roman"/>
          <w:bCs/>
          <w:sz w:val="24"/>
          <w:szCs w:val="24"/>
          <w:lang w:eastAsia="ru-RU"/>
        </w:rPr>
        <w:t>–</w:t>
      </w:r>
      <w:r w:rsidR="009777E5" w:rsidRPr="005D459A">
        <w:rPr>
          <w:rFonts w:ascii="Times New Roman" w:eastAsia="Times New Roman" w:hAnsi="Times New Roman" w:cs="Times New Roman"/>
          <w:bCs/>
          <w:sz w:val="24"/>
          <w:szCs w:val="24"/>
          <w:lang w:eastAsia="ru-RU"/>
        </w:rPr>
        <w:t xml:space="preserve"> </w:t>
      </w:r>
      <w:r w:rsidR="00B72225">
        <w:rPr>
          <w:rFonts w:ascii="Times New Roman" w:eastAsia="Times New Roman" w:hAnsi="Times New Roman" w:cs="Times New Roman"/>
          <w:bCs/>
          <w:sz w:val="24"/>
          <w:szCs w:val="24"/>
          <w:lang w:eastAsia="ru-RU"/>
        </w:rPr>
        <w:t>Всероссийская Ф</w:t>
      </w:r>
      <w:r w:rsidR="009777E5" w:rsidRPr="005D459A">
        <w:rPr>
          <w:rFonts w:ascii="Times New Roman" w:eastAsia="Times New Roman" w:hAnsi="Times New Roman" w:cs="Times New Roman"/>
          <w:bCs/>
          <w:sz w:val="24"/>
          <w:szCs w:val="24"/>
          <w:lang w:eastAsia="ru-RU"/>
        </w:rPr>
        <w:t xml:space="preserve">едерация </w:t>
      </w:r>
      <w:r w:rsidR="00B72225">
        <w:rPr>
          <w:rFonts w:ascii="Times New Roman" w:eastAsia="Times New Roman" w:hAnsi="Times New Roman" w:cs="Times New Roman"/>
          <w:bCs/>
          <w:sz w:val="24"/>
          <w:szCs w:val="24"/>
          <w:lang w:eastAsia="ru-RU"/>
        </w:rPr>
        <w:t>рукопашного боя</w:t>
      </w:r>
    </w:p>
    <w:p w:rsidR="009777E5" w:rsidRPr="005D459A" w:rsidRDefault="009777E5" w:rsidP="009777E5">
      <w:pPr>
        <w:spacing w:after="0" w:line="240" w:lineRule="auto"/>
        <w:jc w:val="both"/>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 xml:space="preserve">6) Региональные официальные организации: </w:t>
      </w:r>
    </w:p>
    <w:p w:rsidR="00C050F0" w:rsidRDefault="001F160F" w:rsidP="00BD5108">
      <w:pPr>
        <w:spacing w:after="0" w:line="240" w:lineRule="auto"/>
        <w:rPr>
          <w:rFonts w:ascii="Times New Roman" w:eastAsia="Times New Roman" w:hAnsi="Times New Roman" w:cs="Times New Roman"/>
          <w:bCs/>
          <w:sz w:val="24"/>
          <w:szCs w:val="24"/>
          <w:lang w:eastAsia="ru-RU"/>
        </w:rPr>
      </w:pPr>
      <w:hyperlink r:id="rId21" w:history="1">
        <w:r w:rsidR="00D13F7A" w:rsidRPr="000457E7">
          <w:rPr>
            <w:rStyle w:val="a9"/>
            <w:rFonts w:ascii="Times New Roman" w:eastAsia="Times New Roman" w:hAnsi="Times New Roman" w:cs="Times New Roman"/>
            <w:bCs/>
            <w:sz w:val="24"/>
            <w:szCs w:val="24"/>
            <w:lang w:eastAsia="ru-RU"/>
          </w:rPr>
          <w:t>http://</w:t>
        </w:r>
        <w:r w:rsidR="00D13F7A" w:rsidRPr="000457E7">
          <w:rPr>
            <w:rStyle w:val="a9"/>
            <w:rFonts w:ascii="Times New Roman" w:eastAsia="Times New Roman" w:hAnsi="Times New Roman" w:cs="Times New Roman"/>
            <w:bCs/>
            <w:sz w:val="24"/>
            <w:szCs w:val="24"/>
            <w:lang w:val="en-US" w:eastAsia="ru-RU"/>
          </w:rPr>
          <w:t>info</w:t>
        </w:r>
        <w:r w:rsidR="00D13F7A" w:rsidRPr="000457E7">
          <w:rPr>
            <w:rStyle w:val="a9"/>
            <w:rFonts w:ascii="Times New Roman" w:eastAsia="Times New Roman" w:hAnsi="Times New Roman" w:cs="Times New Roman"/>
            <w:bCs/>
            <w:sz w:val="24"/>
            <w:szCs w:val="24"/>
            <w:lang w:eastAsia="ru-RU"/>
          </w:rPr>
          <w:t>@</w:t>
        </w:r>
        <w:proofErr w:type="spellStart"/>
        <w:r w:rsidR="00D13F7A" w:rsidRPr="000457E7">
          <w:rPr>
            <w:rStyle w:val="a9"/>
            <w:rFonts w:ascii="Times New Roman" w:eastAsia="Times New Roman" w:hAnsi="Times New Roman" w:cs="Times New Roman"/>
            <w:bCs/>
            <w:sz w:val="24"/>
            <w:szCs w:val="24"/>
            <w:lang w:val="en-US" w:eastAsia="ru-RU"/>
          </w:rPr>
          <w:t>dagsport</w:t>
        </w:r>
        <w:proofErr w:type="spellEnd"/>
        <w:r w:rsidR="00D13F7A" w:rsidRPr="000457E7">
          <w:rPr>
            <w:rStyle w:val="a9"/>
            <w:rFonts w:ascii="Times New Roman" w:eastAsia="Times New Roman" w:hAnsi="Times New Roman" w:cs="Times New Roman"/>
            <w:bCs/>
            <w:sz w:val="24"/>
            <w:szCs w:val="24"/>
            <w:lang w:eastAsia="ru-RU"/>
          </w:rPr>
          <w:t>.</w:t>
        </w:r>
        <w:proofErr w:type="spellStart"/>
        <w:r w:rsidR="00D13F7A" w:rsidRPr="000457E7">
          <w:rPr>
            <w:rStyle w:val="a9"/>
            <w:rFonts w:ascii="Times New Roman" w:eastAsia="Times New Roman" w:hAnsi="Times New Roman" w:cs="Times New Roman"/>
            <w:bCs/>
            <w:sz w:val="24"/>
            <w:szCs w:val="24"/>
            <w:lang w:val="en-US" w:eastAsia="ru-RU"/>
          </w:rPr>
          <w:t>ru</w:t>
        </w:r>
        <w:proofErr w:type="spellEnd"/>
      </w:hyperlink>
      <w:r w:rsidR="00D13F7A" w:rsidRPr="00D13F7A">
        <w:rPr>
          <w:rFonts w:ascii="Times New Roman" w:eastAsia="Times New Roman" w:hAnsi="Times New Roman" w:cs="Times New Roman"/>
          <w:bCs/>
          <w:color w:val="0000FF"/>
          <w:sz w:val="24"/>
          <w:szCs w:val="24"/>
          <w:u w:val="single"/>
          <w:lang w:eastAsia="ru-RU"/>
        </w:rPr>
        <w:t xml:space="preserve"> </w:t>
      </w:r>
      <w:r w:rsidR="005A215A" w:rsidRPr="005A215A">
        <w:rPr>
          <w:rFonts w:ascii="Times New Roman" w:eastAsia="Times New Roman" w:hAnsi="Times New Roman" w:cs="Times New Roman"/>
          <w:bCs/>
          <w:color w:val="0000FF"/>
          <w:sz w:val="24"/>
          <w:szCs w:val="24"/>
          <w:u w:val="single"/>
          <w:lang w:eastAsia="ru-RU"/>
        </w:rPr>
        <w:t>/</w:t>
      </w:r>
      <w:r w:rsidR="009777E5" w:rsidRPr="005D459A">
        <w:rPr>
          <w:rFonts w:ascii="Times New Roman" w:eastAsia="Times New Roman" w:hAnsi="Times New Roman" w:cs="Times New Roman"/>
          <w:bCs/>
          <w:sz w:val="24"/>
          <w:szCs w:val="24"/>
          <w:lang w:eastAsia="ru-RU"/>
        </w:rPr>
        <w:t xml:space="preserve">– Министерство физической культуры и спорта </w:t>
      </w:r>
      <w:r w:rsidR="005A215A">
        <w:rPr>
          <w:rFonts w:ascii="Times New Roman" w:eastAsia="Times New Roman" w:hAnsi="Times New Roman" w:cs="Times New Roman"/>
          <w:bCs/>
          <w:sz w:val="24"/>
          <w:szCs w:val="24"/>
          <w:lang w:eastAsia="ru-RU"/>
        </w:rPr>
        <w:t>Республики Дагестан</w:t>
      </w:r>
    </w:p>
    <w:p w:rsidR="00EC09BA" w:rsidRDefault="001F160F" w:rsidP="00BD5108">
      <w:pPr>
        <w:spacing w:after="0" w:line="240" w:lineRule="auto"/>
        <w:rPr>
          <w:rFonts w:ascii="Times New Roman" w:eastAsia="Times New Roman" w:hAnsi="Times New Roman" w:cs="Times New Roman"/>
          <w:bCs/>
          <w:sz w:val="24"/>
          <w:szCs w:val="24"/>
          <w:lang w:eastAsia="ru-RU"/>
        </w:rPr>
      </w:pPr>
      <w:hyperlink r:id="rId22" w:history="1">
        <w:r w:rsidR="00D13F7A" w:rsidRPr="000457E7">
          <w:rPr>
            <w:rStyle w:val="a9"/>
            <w:rFonts w:ascii="Times New Roman" w:eastAsia="Times New Roman" w:hAnsi="Times New Roman" w:cs="Times New Roman"/>
            <w:bCs/>
            <w:sz w:val="24"/>
            <w:szCs w:val="24"/>
            <w:lang w:eastAsia="ru-RU"/>
          </w:rPr>
          <w:t>https://</w:t>
        </w:r>
        <w:proofErr w:type="spellStart"/>
        <w:r w:rsidR="00D13F7A" w:rsidRPr="000457E7">
          <w:rPr>
            <w:rStyle w:val="a9"/>
            <w:rFonts w:ascii="Times New Roman" w:eastAsia="Times New Roman" w:hAnsi="Times New Roman" w:cs="Times New Roman"/>
            <w:bCs/>
            <w:sz w:val="24"/>
            <w:szCs w:val="24"/>
            <w:lang w:val="en-US" w:eastAsia="ru-RU"/>
          </w:rPr>
          <w:t>frb</w:t>
        </w:r>
        <w:proofErr w:type="spellEnd"/>
        <w:r w:rsidR="00D13F7A" w:rsidRPr="000457E7">
          <w:rPr>
            <w:rStyle w:val="a9"/>
            <w:rFonts w:ascii="Times New Roman" w:eastAsia="Times New Roman" w:hAnsi="Times New Roman" w:cs="Times New Roman"/>
            <w:bCs/>
            <w:sz w:val="24"/>
            <w:szCs w:val="24"/>
            <w:lang w:eastAsia="ru-RU"/>
          </w:rPr>
          <w:t>-</w:t>
        </w:r>
        <w:proofErr w:type="spellStart"/>
        <w:r w:rsidR="00D13F7A" w:rsidRPr="000457E7">
          <w:rPr>
            <w:rStyle w:val="a9"/>
            <w:rFonts w:ascii="Times New Roman" w:eastAsia="Times New Roman" w:hAnsi="Times New Roman" w:cs="Times New Roman"/>
            <w:bCs/>
            <w:sz w:val="24"/>
            <w:szCs w:val="24"/>
            <w:lang w:val="en-US" w:eastAsia="ru-RU"/>
          </w:rPr>
          <w:t>rd</w:t>
        </w:r>
        <w:proofErr w:type="spellEnd"/>
        <w:r w:rsidR="00D13F7A" w:rsidRPr="000457E7">
          <w:rPr>
            <w:rStyle w:val="a9"/>
            <w:rFonts w:ascii="Times New Roman" w:eastAsia="Times New Roman" w:hAnsi="Times New Roman" w:cs="Times New Roman"/>
            <w:bCs/>
            <w:sz w:val="24"/>
            <w:szCs w:val="24"/>
            <w:lang w:eastAsia="ru-RU"/>
          </w:rPr>
          <w:t>/</w:t>
        </w:r>
        <w:proofErr w:type="spellStart"/>
        <w:r w:rsidR="00D13F7A" w:rsidRPr="000457E7">
          <w:rPr>
            <w:rStyle w:val="a9"/>
            <w:rFonts w:ascii="Times New Roman" w:eastAsia="Times New Roman" w:hAnsi="Times New Roman" w:cs="Times New Roman"/>
            <w:bCs/>
            <w:sz w:val="24"/>
            <w:szCs w:val="24"/>
            <w:lang w:val="en-US" w:eastAsia="ru-RU"/>
          </w:rPr>
          <w:t>ru</w:t>
        </w:r>
        <w:proofErr w:type="spellEnd"/>
      </w:hyperlink>
      <w:r w:rsidR="00D13F7A" w:rsidRPr="00D13F7A">
        <w:rPr>
          <w:rFonts w:ascii="Times New Roman" w:eastAsia="Times New Roman" w:hAnsi="Times New Roman" w:cs="Times New Roman"/>
          <w:bCs/>
          <w:color w:val="002060"/>
          <w:sz w:val="24"/>
          <w:szCs w:val="24"/>
          <w:u w:val="single"/>
          <w:lang w:eastAsia="ru-RU"/>
        </w:rPr>
        <w:t xml:space="preserve"> /- </w:t>
      </w:r>
      <w:r w:rsidR="00D13F7A">
        <w:rPr>
          <w:rFonts w:ascii="Times New Roman" w:eastAsia="Times New Roman" w:hAnsi="Times New Roman" w:cs="Times New Roman"/>
          <w:bCs/>
          <w:sz w:val="24"/>
          <w:szCs w:val="24"/>
          <w:lang w:eastAsia="ru-RU"/>
        </w:rPr>
        <w:t>Федерация рукопашного боя Республики Дагестан</w:t>
      </w:r>
    </w:p>
    <w:p w:rsidR="00BD5108" w:rsidRPr="00D13F7A" w:rsidRDefault="00BD5108" w:rsidP="00BD5108">
      <w:pPr>
        <w:spacing w:after="0" w:line="240" w:lineRule="auto"/>
        <w:rPr>
          <w:rFonts w:ascii="Times New Roman" w:eastAsia="Times New Roman" w:hAnsi="Times New Roman" w:cs="Times New Roman"/>
          <w:bCs/>
          <w:sz w:val="24"/>
          <w:szCs w:val="24"/>
          <w:lang w:eastAsia="ru-RU"/>
        </w:rPr>
      </w:pPr>
    </w:p>
    <w:p w:rsidR="009777E5" w:rsidRPr="005D459A" w:rsidRDefault="009777E5" w:rsidP="009777E5">
      <w:pPr>
        <w:spacing w:after="0" w:line="240" w:lineRule="auto"/>
        <w:jc w:val="both"/>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7) Другие спортивные сайты</w:t>
      </w:r>
    </w:p>
    <w:p w:rsidR="009777E5" w:rsidRPr="005D459A" w:rsidRDefault="001F160F" w:rsidP="009777E5">
      <w:pPr>
        <w:spacing w:after="0" w:line="240" w:lineRule="auto"/>
        <w:jc w:val="both"/>
        <w:rPr>
          <w:rFonts w:ascii="Times New Roman" w:eastAsia="Times New Roman" w:hAnsi="Times New Roman" w:cs="Times New Roman"/>
          <w:sz w:val="24"/>
          <w:szCs w:val="24"/>
          <w:lang w:eastAsia="ru-RU"/>
        </w:rPr>
      </w:pPr>
      <w:hyperlink r:id="rId23" w:history="1">
        <w:r w:rsidR="009777E5" w:rsidRPr="005D459A">
          <w:rPr>
            <w:rFonts w:ascii="Times New Roman" w:eastAsia="Times New Roman" w:hAnsi="Times New Roman" w:cs="Times New Roman"/>
            <w:color w:val="0000FF"/>
            <w:sz w:val="24"/>
            <w:szCs w:val="24"/>
            <w:u w:val="single"/>
            <w:lang w:eastAsia="ru-RU"/>
          </w:rPr>
          <w:t>http://www.sportlib.ru/</w:t>
        </w:r>
      </w:hyperlink>
      <w:r w:rsidR="009777E5" w:rsidRPr="005D459A">
        <w:rPr>
          <w:rFonts w:ascii="Times New Roman" w:eastAsia="Times New Roman" w:hAnsi="Times New Roman" w:cs="Times New Roman"/>
          <w:sz w:val="24"/>
          <w:szCs w:val="24"/>
          <w:lang w:eastAsia="ru-RU"/>
        </w:rPr>
        <w:t xml:space="preserve"> – спортивная литература</w:t>
      </w:r>
    </w:p>
    <w:p w:rsidR="009777E5" w:rsidRDefault="001F160F" w:rsidP="009777E5">
      <w:pPr>
        <w:spacing w:after="0" w:line="240" w:lineRule="auto"/>
        <w:jc w:val="both"/>
        <w:rPr>
          <w:rFonts w:ascii="Times New Roman" w:eastAsia="Times New Roman" w:hAnsi="Times New Roman" w:cs="Times New Roman"/>
          <w:sz w:val="24"/>
          <w:szCs w:val="24"/>
          <w:lang w:eastAsia="ru-RU"/>
        </w:rPr>
      </w:pPr>
      <w:hyperlink r:id="rId24" w:history="1">
        <w:r w:rsidR="009777E5" w:rsidRPr="005D459A">
          <w:rPr>
            <w:rFonts w:ascii="Times New Roman" w:eastAsia="Times New Roman" w:hAnsi="Times New Roman" w:cs="Times New Roman"/>
            <w:color w:val="0000FF"/>
            <w:sz w:val="24"/>
            <w:szCs w:val="24"/>
            <w:u w:val="single"/>
            <w:lang w:eastAsia="ru-RU"/>
          </w:rPr>
          <w:t>http://www.infosport.ru/xml/t/default.xml</w:t>
        </w:r>
      </w:hyperlink>
      <w:r w:rsidR="009777E5" w:rsidRPr="005D459A">
        <w:rPr>
          <w:rFonts w:ascii="Times New Roman" w:eastAsia="Times New Roman" w:hAnsi="Times New Roman" w:cs="Times New Roman"/>
          <w:sz w:val="24"/>
          <w:szCs w:val="24"/>
          <w:lang w:eastAsia="ru-RU"/>
        </w:rPr>
        <w:t xml:space="preserve"> – </w:t>
      </w:r>
      <w:proofErr w:type="spellStart"/>
      <w:r w:rsidR="009777E5" w:rsidRPr="005D459A">
        <w:rPr>
          <w:rFonts w:ascii="Times New Roman" w:eastAsia="Times New Roman" w:hAnsi="Times New Roman" w:cs="Times New Roman"/>
          <w:sz w:val="24"/>
          <w:szCs w:val="24"/>
          <w:lang w:eastAsia="ru-RU"/>
        </w:rPr>
        <w:t>Инфоспорт</w:t>
      </w:r>
      <w:proofErr w:type="spellEnd"/>
    </w:p>
    <w:p w:rsidR="009777E5" w:rsidRDefault="009777E5" w:rsidP="009777E5">
      <w:pPr>
        <w:spacing w:after="0" w:line="240" w:lineRule="auto"/>
        <w:jc w:val="both"/>
        <w:rPr>
          <w:rFonts w:ascii="Times New Roman" w:eastAsia="Times New Roman" w:hAnsi="Times New Roman" w:cs="Times New Roman"/>
          <w:sz w:val="24"/>
          <w:szCs w:val="24"/>
          <w:lang w:eastAsia="ru-RU"/>
        </w:rPr>
      </w:pPr>
    </w:p>
    <w:p w:rsidR="009777E5" w:rsidRDefault="009777E5" w:rsidP="009777E5">
      <w:pPr>
        <w:spacing w:after="0" w:line="240" w:lineRule="auto"/>
        <w:jc w:val="both"/>
        <w:rPr>
          <w:rFonts w:ascii="Times New Roman" w:eastAsia="Times New Roman" w:hAnsi="Times New Roman" w:cs="Times New Roman"/>
          <w:sz w:val="24"/>
          <w:szCs w:val="24"/>
          <w:lang w:eastAsia="ru-RU"/>
        </w:rPr>
      </w:pPr>
    </w:p>
    <w:p w:rsidR="00D46041" w:rsidRPr="00D46041" w:rsidRDefault="00D46041" w:rsidP="00D46041">
      <w:pPr>
        <w:spacing w:after="0" w:line="240" w:lineRule="auto"/>
        <w:rPr>
          <w:rFonts w:ascii="Times New Roman" w:eastAsia="Times New Roman" w:hAnsi="Times New Roman" w:cs="Times New Roman"/>
          <w:sz w:val="24"/>
          <w:szCs w:val="24"/>
          <w:lang w:eastAsia="ru-RU"/>
        </w:rPr>
      </w:pPr>
      <w:r w:rsidRPr="00D46041">
        <w:rPr>
          <w:rFonts w:ascii="Times New Roman" w:eastAsia="Times New Roman" w:hAnsi="Times New Roman" w:cs="Times New Roman"/>
          <w:color w:val="000000"/>
          <w:sz w:val="24"/>
          <w:szCs w:val="24"/>
          <w:lang w:eastAsia="ru-RU"/>
        </w:rPr>
        <w:br/>
      </w:r>
      <w:r w:rsidRPr="00D46041">
        <w:rPr>
          <w:rFonts w:ascii="Times New Roman" w:eastAsia="Times New Roman" w:hAnsi="Times New Roman" w:cs="Times New Roman"/>
          <w:color w:val="000000"/>
          <w:sz w:val="24"/>
          <w:szCs w:val="24"/>
          <w:shd w:val="clear" w:color="auto" w:fill="FFFFFF"/>
          <w:lang w:eastAsia="ru-RU"/>
        </w:rPr>
        <w:t>Список использованной литературы</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Астахов С.А. Технология планирования тренировочных этапов скоростно-силовой </w:t>
      </w:r>
      <w:r w:rsidRPr="00D46041">
        <w:rPr>
          <w:rFonts w:ascii="Times New Roman" w:eastAsia="Times New Roman" w:hAnsi="Times New Roman" w:cs="Times New Roman"/>
          <w:color w:val="000000"/>
          <w:sz w:val="24"/>
          <w:szCs w:val="24"/>
          <w:lang w:eastAsia="ru-RU"/>
        </w:rPr>
        <w:lastRenderedPageBreak/>
        <w:t xml:space="preserve">направленности в системе годичной подготовки высококвалифицированных единоборцев: </w:t>
      </w:r>
      <w:proofErr w:type="spellStart"/>
      <w:r w:rsidRPr="00D46041">
        <w:rPr>
          <w:rFonts w:ascii="Times New Roman" w:eastAsia="Times New Roman" w:hAnsi="Times New Roman" w:cs="Times New Roman"/>
          <w:color w:val="000000"/>
          <w:sz w:val="24"/>
          <w:szCs w:val="24"/>
          <w:lang w:eastAsia="ru-RU"/>
        </w:rPr>
        <w:t>автореф</w:t>
      </w:r>
      <w:proofErr w:type="spellEnd"/>
      <w:r w:rsidRPr="00D46041">
        <w:rPr>
          <w:rFonts w:ascii="Times New Roman" w:eastAsia="Times New Roman" w:hAnsi="Times New Roman" w:cs="Times New Roman"/>
          <w:color w:val="000000"/>
          <w:sz w:val="24"/>
          <w:szCs w:val="24"/>
          <w:lang w:eastAsia="ru-RU"/>
        </w:rPr>
        <w:t xml:space="preserve">. </w:t>
      </w:r>
      <w:proofErr w:type="spellStart"/>
      <w:r w:rsidRPr="00D46041">
        <w:rPr>
          <w:rFonts w:ascii="Times New Roman" w:eastAsia="Times New Roman" w:hAnsi="Times New Roman" w:cs="Times New Roman"/>
          <w:color w:val="000000"/>
          <w:sz w:val="24"/>
          <w:szCs w:val="24"/>
          <w:lang w:eastAsia="ru-RU"/>
        </w:rPr>
        <w:t>дис</w:t>
      </w:r>
      <w:proofErr w:type="spellEnd"/>
      <w:r w:rsidRPr="00D46041">
        <w:rPr>
          <w:rFonts w:ascii="Times New Roman" w:eastAsia="Times New Roman" w:hAnsi="Times New Roman" w:cs="Times New Roman"/>
          <w:color w:val="000000"/>
          <w:sz w:val="24"/>
          <w:szCs w:val="24"/>
          <w:lang w:eastAsia="ru-RU"/>
        </w:rPr>
        <w:t xml:space="preserve">. канд. </w:t>
      </w:r>
      <w:proofErr w:type="spellStart"/>
      <w:r w:rsidRPr="00D46041">
        <w:rPr>
          <w:rFonts w:ascii="Times New Roman" w:eastAsia="Times New Roman" w:hAnsi="Times New Roman" w:cs="Times New Roman"/>
          <w:color w:val="000000"/>
          <w:sz w:val="24"/>
          <w:szCs w:val="24"/>
          <w:lang w:eastAsia="ru-RU"/>
        </w:rPr>
        <w:t>пед</w:t>
      </w:r>
      <w:proofErr w:type="spellEnd"/>
      <w:r w:rsidRPr="00D46041">
        <w:rPr>
          <w:rFonts w:ascii="Times New Roman" w:eastAsia="Times New Roman" w:hAnsi="Times New Roman" w:cs="Times New Roman"/>
          <w:color w:val="000000"/>
          <w:sz w:val="24"/>
          <w:szCs w:val="24"/>
          <w:lang w:eastAsia="ru-RU"/>
        </w:rPr>
        <w:t>. наук. – М., 2003.</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Бойко В. В. Целенаправленное развитие двигательных способностей человека. - М.: Физкультура и спорт, 1987. - 144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Булкин В.А. Основные понятия и термины физической культуры и спорта: Пособие. - СПб.: </w:t>
      </w:r>
      <w:proofErr w:type="spellStart"/>
      <w:r w:rsidRPr="00D46041">
        <w:rPr>
          <w:rFonts w:ascii="Times New Roman" w:eastAsia="Times New Roman" w:hAnsi="Times New Roman" w:cs="Times New Roman"/>
          <w:color w:val="000000"/>
          <w:sz w:val="24"/>
          <w:szCs w:val="24"/>
          <w:lang w:eastAsia="ru-RU"/>
        </w:rPr>
        <w:t>СПбГАФК</w:t>
      </w:r>
      <w:proofErr w:type="spellEnd"/>
      <w:r w:rsidRPr="00D46041">
        <w:rPr>
          <w:rFonts w:ascii="Times New Roman" w:eastAsia="Times New Roman" w:hAnsi="Times New Roman" w:cs="Times New Roman"/>
          <w:color w:val="000000"/>
          <w:sz w:val="24"/>
          <w:szCs w:val="24"/>
          <w:lang w:eastAsia="ru-RU"/>
        </w:rPr>
        <w:t>, 1996. - 47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r>
      <w:proofErr w:type="spellStart"/>
      <w:r w:rsidRPr="00D46041">
        <w:rPr>
          <w:rFonts w:ascii="Times New Roman" w:eastAsia="Times New Roman" w:hAnsi="Times New Roman" w:cs="Times New Roman"/>
          <w:color w:val="000000"/>
          <w:sz w:val="24"/>
          <w:szCs w:val="24"/>
          <w:lang w:eastAsia="ru-RU"/>
        </w:rPr>
        <w:t>Верхошанский</w:t>
      </w:r>
      <w:proofErr w:type="spellEnd"/>
      <w:r w:rsidRPr="00D46041">
        <w:rPr>
          <w:rFonts w:ascii="Times New Roman" w:eastAsia="Times New Roman" w:hAnsi="Times New Roman" w:cs="Times New Roman"/>
          <w:color w:val="000000"/>
          <w:sz w:val="24"/>
          <w:szCs w:val="24"/>
          <w:lang w:eastAsia="ru-RU"/>
        </w:rPr>
        <w:t xml:space="preserve"> Ю.В. Основы специальной физической подготовки спортсменов. - М.: Физкультура и спорт, 1988. - 331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Войцеховский С.М. Книга тренера. – М.: </w:t>
      </w:r>
      <w:proofErr w:type="spellStart"/>
      <w:r w:rsidRPr="00D46041">
        <w:rPr>
          <w:rFonts w:ascii="Times New Roman" w:eastAsia="Times New Roman" w:hAnsi="Times New Roman" w:cs="Times New Roman"/>
          <w:color w:val="000000"/>
          <w:sz w:val="24"/>
          <w:szCs w:val="24"/>
          <w:lang w:eastAsia="ru-RU"/>
        </w:rPr>
        <w:t>ФиС</w:t>
      </w:r>
      <w:proofErr w:type="spellEnd"/>
      <w:r w:rsidRPr="00D46041">
        <w:rPr>
          <w:rFonts w:ascii="Times New Roman" w:eastAsia="Times New Roman" w:hAnsi="Times New Roman" w:cs="Times New Roman"/>
          <w:color w:val="000000"/>
          <w:sz w:val="24"/>
          <w:szCs w:val="24"/>
          <w:lang w:eastAsia="ru-RU"/>
        </w:rPr>
        <w:t>, 1971.</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Волков В.М. Восстановительные процессы в спорте. - М.: Физкультура и спорт, 1977. - 142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Годик М.А. Контроль тренировочных и соревновательных нагрузок. - М.: Физкультура и спорт, 1980. - 135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Годик М.А. Совершенствование силовых качеств // Современная система спортивной тренировки. - М.: «СААМ», 1995.</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Захаров Е.Н., Карасев А.В., Сафонов А.А. Энциклопедия физической подготовки: Методические основы развития физических качеств / Под общей ред. А.В. Карасева. - М.: </w:t>
      </w:r>
      <w:proofErr w:type="spellStart"/>
      <w:r w:rsidRPr="00D46041">
        <w:rPr>
          <w:rFonts w:ascii="Times New Roman" w:eastAsia="Times New Roman" w:hAnsi="Times New Roman" w:cs="Times New Roman"/>
          <w:color w:val="000000"/>
          <w:sz w:val="24"/>
          <w:szCs w:val="24"/>
          <w:lang w:eastAsia="ru-RU"/>
        </w:rPr>
        <w:t>Лептос</w:t>
      </w:r>
      <w:proofErr w:type="spellEnd"/>
      <w:r w:rsidRPr="00D46041">
        <w:rPr>
          <w:rFonts w:ascii="Times New Roman" w:eastAsia="Times New Roman" w:hAnsi="Times New Roman" w:cs="Times New Roman"/>
          <w:color w:val="000000"/>
          <w:sz w:val="24"/>
          <w:szCs w:val="24"/>
          <w:lang w:eastAsia="ru-RU"/>
        </w:rPr>
        <w:t>, 1994. - 368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r>
      <w:proofErr w:type="spellStart"/>
      <w:r w:rsidRPr="00D46041">
        <w:rPr>
          <w:rFonts w:ascii="Times New Roman" w:eastAsia="Times New Roman" w:hAnsi="Times New Roman" w:cs="Times New Roman"/>
          <w:color w:val="000000"/>
          <w:sz w:val="24"/>
          <w:szCs w:val="24"/>
          <w:lang w:eastAsia="ru-RU"/>
        </w:rPr>
        <w:t>Зациорский</w:t>
      </w:r>
      <w:proofErr w:type="spellEnd"/>
      <w:r w:rsidRPr="00D46041">
        <w:rPr>
          <w:rFonts w:ascii="Times New Roman" w:eastAsia="Times New Roman" w:hAnsi="Times New Roman" w:cs="Times New Roman"/>
          <w:color w:val="000000"/>
          <w:sz w:val="24"/>
          <w:szCs w:val="24"/>
          <w:lang w:eastAsia="ru-RU"/>
        </w:rPr>
        <w:t xml:space="preserve"> В.М. Физические качества спортсмена. – М.: </w:t>
      </w:r>
      <w:proofErr w:type="spellStart"/>
      <w:r w:rsidRPr="00D46041">
        <w:rPr>
          <w:rFonts w:ascii="Times New Roman" w:eastAsia="Times New Roman" w:hAnsi="Times New Roman" w:cs="Times New Roman"/>
          <w:color w:val="000000"/>
          <w:sz w:val="24"/>
          <w:szCs w:val="24"/>
          <w:lang w:eastAsia="ru-RU"/>
        </w:rPr>
        <w:t>ФиС</w:t>
      </w:r>
      <w:proofErr w:type="spellEnd"/>
      <w:r w:rsidRPr="00D46041">
        <w:rPr>
          <w:rFonts w:ascii="Times New Roman" w:eastAsia="Times New Roman" w:hAnsi="Times New Roman" w:cs="Times New Roman"/>
          <w:color w:val="000000"/>
          <w:sz w:val="24"/>
          <w:szCs w:val="24"/>
          <w:lang w:eastAsia="ru-RU"/>
        </w:rPr>
        <w:t>, 1970.</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Игуменов В. М., </w:t>
      </w:r>
      <w:proofErr w:type="spellStart"/>
      <w:r w:rsidRPr="00D46041">
        <w:rPr>
          <w:rFonts w:ascii="Times New Roman" w:eastAsia="Times New Roman" w:hAnsi="Times New Roman" w:cs="Times New Roman"/>
          <w:color w:val="000000"/>
          <w:sz w:val="24"/>
          <w:szCs w:val="24"/>
          <w:lang w:eastAsia="ru-RU"/>
        </w:rPr>
        <w:t>Подливаев</w:t>
      </w:r>
      <w:proofErr w:type="spellEnd"/>
      <w:r w:rsidRPr="00D46041">
        <w:rPr>
          <w:rFonts w:ascii="Times New Roman" w:eastAsia="Times New Roman" w:hAnsi="Times New Roman" w:cs="Times New Roman"/>
          <w:color w:val="000000"/>
          <w:sz w:val="24"/>
          <w:szCs w:val="24"/>
          <w:lang w:eastAsia="ru-RU"/>
        </w:rPr>
        <w:t xml:space="preserve"> Б. А. Спортивная борьба. - М.: Просвещение, 1993. - 128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Каплин В.Н., </w:t>
      </w:r>
      <w:proofErr w:type="spellStart"/>
      <w:r w:rsidRPr="00D46041">
        <w:rPr>
          <w:rFonts w:ascii="Times New Roman" w:eastAsia="Times New Roman" w:hAnsi="Times New Roman" w:cs="Times New Roman"/>
          <w:color w:val="000000"/>
          <w:sz w:val="24"/>
          <w:szCs w:val="24"/>
          <w:lang w:eastAsia="ru-RU"/>
        </w:rPr>
        <w:t>Егапов</w:t>
      </w:r>
      <w:proofErr w:type="spellEnd"/>
      <w:r w:rsidRPr="00D46041">
        <w:rPr>
          <w:rFonts w:ascii="Times New Roman" w:eastAsia="Times New Roman" w:hAnsi="Times New Roman" w:cs="Times New Roman"/>
          <w:color w:val="000000"/>
          <w:sz w:val="24"/>
          <w:szCs w:val="24"/>
          <w:lang w:eastAsia="ru-RU"/>
        </w:rPr>
        <w:t xml:space="preserve"> А.В., Сиротин О. А. Оценка уровня специальной и общефизической подготовленности бойцов-юниоров: Метод, рекомендации. - </w:t>
      </w:r>
      <w:proofErr w:type="spellStart"/>
      <w:proofErr w:type="gramStart"/>
      <w:r w:rsidRPr="00D46041">
        <w:rPr>
          <w:rFonts w:ascii="Times New Roman" w:eastAsia="Times New Roman" w:hAnsi="Times New Roman" w:cs="Times New Roman"/>
          <w:color w:val="000000"/>
          <w:sz w:val="24"/>
          <w:szCs w:val="24"/>
          <w:lang w:eastAsia="ru-RU"/>
        </w:rPr>
        <w:t>М.:Госкомспорт</w:t>
      </w:r>
      <w:proofErr w:type="spellEnd"/>
      <w:proofErr w:type="gramEnd"/>
      <w:r w:rsidRPr="00D46041">
        <w:rPr>
          <w:rFonts w:ascii="Times New Roman" w:eastAsia="Times New Roman" w:hAnsi="Times New Roman" w:cs="Times New Roman"/>
          <w:color w:val="000000"/>
          <w:sz w:val="24"/>
          <w:szCs w:val="24"/>
          <w:lang w:eastAsia="ru-RU"/>
        </w:rPr>
        <w:t>, 1990. - 22с.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Маслов А.А. Тайные коды боевых искусств Японии / А.А. Маслов; </w:t>
      </w:r>
      <w:proofErr w:type="spellStart"/>
      <w:r w:rsidRPr="00D46041">
        <w:rPr>
          <w:rFonts w:ascii="Times New Roman" w:eastAsia="Times New Roman" w:hAnsi="Times New Roman" w:cs="Times New Roman"/>
          <w:color w:val="000000"/>
          <w:sz w:val="24"/>
          <w:szCs w:val="24"/>
          <w:lang w:eastAsia="ru-RU"/>
        </w:rPr>
        <w:t>худож</w:t>
      </w:r>
      <w:proofErr w:type="spellEnd"/>
      <w:r w:rsidRPr="00D46041">
        <w:rPr>
          <w:rFonts w:ascii="Times New Roman" w:eastAsia="Times New Roman" w:hAnsi="Times New Roman" w:cs="Times New Roman"/>
          <w:color w:val="000000"/>
          <w:sz w:val="24"/>
          <w:szCs w:val="24"/>
          <w:lang w:eastAsia="ru-RU"/>
        </w:rPr>
        <w:t xml:space="preserve">. - </w:t>
      </w:r>
      <w:proofErr w:type="spellStart"/>
      <w:r w:rsidRPr="00D46041">
        <w:rPr>
          <w:rFonts w:ascii="Times New Roman" w:eastAsia="Times New Roman" w:hAnsi="Times New Roman" w:cs="Times New Roman"/>
          <w:color w:val="000000"/>
          <w:sz w:val="24"/>
          <w:szCs w:val="24"/>
          <w:lang w:eastAsia="ru-RU"/>
        </w:rPr>
        <w:t>оформ</w:t>
      </w:r>
      <w:proofErr w:type="spellEnd"/>
      <w:r w:rsidRPr="00D46041">
        <w:rPr>
          <w:rFonts w:ascii="Times New Roman" w:eastAsia="Times New Roman" w:hAnsi="Times New Roman" w:cs="Times New Roman"/>
          <w:color w:val="000000"/>
          <w:sz w:val="24"/>
          <w:szCs w:val="24"/>
          <w:lang w:eastAsia="ru-RU"/>
        </w:rPr>
        <w:t xml:space="preserve">. </w:t>
      </w:r>
      <w:proofErr w:type="spellStart"/>
      <w:r w:rsidRPr="00D46041">
        <w:rPr>
          <w:rFonts w:ascii="Times New Roman" w:eastAsia="Times New Roman" w:hAnsi="Times New Roman" w:cs="Times New Roman"/>
          <w:color w:val="000000"/>
          <w:sz w:val="24"/>
          <w:szCs w:val="24"/>
          <w:lang w:eastAsia="ru-RU"/>
        </w:rPr>
        <w:t>А.Киричёк</w:t>
      </w:r>
      <w:proofErr w:type="spellEnd"/>
      <w:r w:rsidRPr="00D46041">
        <w:rPr>
          <w:rFonts w:ascii="Times New Roman" w:eastAsia="Times New Roman" w:hAnsi="Times New Roman" w:cs="Times New Roman"/>
          <w:color w:val="000000"/>
          <w:sz w:val="24"/>
          <w:szCs w:val="24"/>
          <w:lang w:eastAsia="ru-RU"/>
        </w:rPr>
        <w:t>. – остов н/Д: Феникс, 2006. – 400 с.: ил. – (Коды тайной мудрости).</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Матвеев Л. П. Основы общей теории спорта и системы подготовки спортсменов. - К.: Олимпийская литература, </w:t>
      </w:r>
      <w:proofErr w:type="gramStart"/>
      <w:r w:rsidRPr="00D46041">
        <w:rPr>
          <w:rFonts w:ascii="Times New Roman" w:eastAsia="Times New Roman" w:hAnsi="Times New Roman" w:cs="Times New Roman"/>
          <w:color w:val="000000"/>
          <w:sz w:val="24"/>
          <w:szCs w:val="24"/>
          <w:lang w:eastAsia="ru-RU"/>
        </w:rPr>
        <w:t>1999.-</w:t>
      </w:r>
      <w:proofErr w:type="gramEnd"/>
      <w:r w:rsidRPr="00D46041">
        <w:rPr>
          <w:rFonts w:ascii="Times New Roman" w:eastAsia="Times New Roman" w:hAnsi="Times New Roman" w:cs="Times New Roman"/>
          <w:color w:val="000000"/>
          <w:sz w:val="24"/>
          <w:szCs w:val="24"/>
          <w:lang w:eastAsia="ru-RU"/>
        </w:rPr>
        <w:t xml:space="preserve"> 320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r>
      <w:proofErr w:type="spellStart"/>
      <w:r w:rsidRPr="00D46041">
        <w:rPr>
          <w:rFonts w:ascii="Times New Roman" w:eastAsia="Times New Roman" w:hAnsi="Times New Roman" w:cs="Times New Roman"/>
          <w:color w:val="000000"/>
          <w:sz w:val="24"/>
          <w:szCs w:val="24"/>
          <w:lang w:eastAsia="ru-RU"/>
        </w:rPr>
        <w:t>Микрюков</w:t>
      </w:r>
      <w:proofErr w:type="spellEnd"/>
      <w:r w:rsidRPr="00D46041">
        <w:rPr>
          <w:rFonts w:ascii="Times New Roman" w:eastAsia="Times New Roman" w:hAnsi="Times New Roman" w:cs="Times New Roman"/>
          <w:color w:val="000000"/>
          <w:sz w:val="24"/>
          <w:szCs w:val="24"/>
          <w:lang w:eastAsia="ru-RU"/>
        </w:rPr>
        <w:t xml:space="preserve"> В.Ю. Рукопашный бой. Пособие для студ. – М.: Издательский центр «Академия», 2003.</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r>
      <w:proofErr w:type="spellStart"/>
      <w:r w:rsidRPr="00D46041">
        <w:rPr>
          <w:rFonts w:ascii="Times New Roman" w:eastAsia="Times New Roman" w:hAnsi="Times New Roman" w:cs="Times New Roman"/>
          <w:color w:val="000000"/>
          <w:sz w:val="24"/>
          <w:szCs w:val="24"/>
          <w:lang w:eastAsia="ru-RU"/>
        </w:rPr>
        <w:t>П.Озолин</w:t>
      </w:r>
      <w:proofErr w:type="spellEnd"/>
      <w:r w:rsidRPr="00D46041">
        <w:rPr>
          <w:rFonts w:ascii="Times New Roman" w:eastAsia="Times New Roman" w:hAnsi="Times New Roman" w:cs="Times New Roman"/>
          <w:color w:val="000000"/>
          <w:sz w:val="24"/>
          <w:szCs w:val="24"/>
          <w:lang w:eastAsia="ru-RU"/>
        </w:rPr>
        <w:t xml:space="preserve"> Н.Г. Настольная книга тренера: наука побеждать. -ООО «Издательство ACT», 2003. - 863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Письме/ICKUU И.А., </w:t>
      </w:r>
      <w:proofErr w:type="spellStart"/>
      <w:r w:rsidRPr="00D46041">
        <w:rPr>
          <w:rFonts w:ascii="Times New Roman" w:eastAsia="Times New Roman" w:hAnsi="Times New Roman" w:cs="Times New Roman"/>
          <w:color w:val="000000"/>
          <w:sz w:val="24"/>
          <w:szCs w:val="24"/>
          <w:lang w:eastAsia="ru-RU"/>
        </w:rPr>
        <w:t>Коблев</w:t>
      </w:r>
      <w:proofErr w:type="spellEnd"/>
      <w:r w:rsidRPr="00D46041">
        <w:rPr>
          <w:rFonts w:ascii="Times New Roman" w:eastAsia="Times New Roman" w:hAnsi="Times New Roman" w:cs="Times New Roman"/>
          <w:color w:val="000000"/>
          <w:sz w:val="24"/>
          <w:szCs w:val="24"/>
          <w:lang w:eastAsia="ru-RU"/>
        </w:rPr>
        <w:t xml:space="preserve"> Я.К., </w:t>
      </w:r>
      <w:proofErr w:type="spellStart"/>
      <w:r w:rsidRPr="00D46041">
        <w:rPr>
          <w:rFonts w:ascii="Times New Roman" w:eastAsia="Times New Roman" w:hAnsi="Times New Roman" w:cs="Times New Roman"/>
          <w:color w:val="000000"/>
          <w:sz w:val="24"/>
          <w:szCs w:val="24"/>
          <w:lang w:eastAsia="ru-RU"/>
        </w:rPr>
        <w:t>Сытник</w:t>
      </w:r>
      <w:proofErr w:type="spellEnd"/>
      <w:r w:rsidRPr="00D46041">
        <w:rPr>
          <w:rFonts w:ascii="Times New Roman" w:eastAsia="Times New Roman" w:hAnsi="Times New Roman" w:cs="Times New Roman"/>
          <w:color w:val="000000"/>
          <w:sz w:val="24"/>
          <w:szCs w:val="24"/>
          <w:lang w:eastAsia="ru-RU"/>
        </w:rPr>
        <w:t xml:space="preserve"> В.Н. Многолетняя подготовка бойцов. - М.: </w:t>
      </w:r>
      <w:proofErr w:type="spellStart"/>
      <w:r w:rsidRPr="00D46041">
        <w:rPr>
          <w:rFonts w:ascii="Times New Roman" w:eastAsia="Times New Roman" w:hAnsi="Times New Roman" w:cs="Times New Roman"/>
          <w:color w:val="000000"/>
          <w:sz w:val="24"/>
          <w:szCs w:val="24"/>
          <w:lang w:eastAsia="ru-RU"/>
        </w:rPr>
        <w:t>ФиС</w:t>
      </w:r>
      <w:proofErr w:type="spellEnd"/>
      <w:r w:rsidRPr="00D46041">
        <w:rPr>
          <w:rFonts w:ascii="Times New Roman" w:eastAsia="Times New Roman" w:hAnsi="Times New Roman" w:cs="Times New Roman"/>
          <w:color w:val="000000"/>
          <w:sz w:val="24"/>
          <w:szCs w:val="24"/>
          <w:lang w:eastAsia="ru-RU"/>
        </w:rPr>
        <w:t>, 1982. - 328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Платонов В.Н. Подготовка квалифицированных спортсменов. -Физкультура и спорт, 1986. - 286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lastRenderedPageBreak/>
        <w:br/>
        <w:t xml:space="preserve">Родионов А.В. Влияние психических факторов на спортивный результат. - М.: </w:t>
      </w:r>
      <w:proofErr w:type="spellStart"/>
      <w:r w:rsidRPr="00D46041">
        <w:rPr>
          <w:rFonts w:ascii="Times New Roman" w:eastAsia="Times New Roman" w:hAnsi="Times New Roman" w:cs="Times New Roman"/>
          <w:color w:val="000000"/>
          <w:sz w:val="24"/>
          <w:szCs w:val="24"/>
          <w:lang w:eastAsia="ru-RU"/>
        </w:rPr>
        <w:t>ФиС</w:t>
      </w:r>
      <w:proofErr w:type="spellEnd"/>
      <w:r w:rsidRPr="00D46041">
        <w:rPr>
          <w:rFonts w:ascii="Times New Roman" w:eastAsia="Times New Roman" w:hAnsi="Times New Roman" w:cs="Times New Roman"/>
          <w:color w:val="000000"/>
          <w:sz w:val="24"/>
          <w:szCs w:val="24"/>
          <w:lang w:eastAsia="ru-RU"/>
        </w:rPr>
        <w:t>, 1983. - 112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Сиротин О.А. Психолого-педагогические основы индивидуализации спортивной подготовки бойцов. - Челябинск, </w:t>
      </w:r>
      <w:proofErr w:type="gramStart"/>
      <w:r w:rsidRPr="00D46041">
        <w:rPr>
          <w:rFonts w:ascii="Times New Roman" w:eastAsia="Times New Roman" w:hAnsi="Times New Roman" w:cs="Times New Roman"/>
          <w:color w:val="000000"/>
          <w:sz w:val="24"/>
          <w:szCs w:val="24"/>
          <w:lang w:eastAsia="ru-RU"/>
        </w:rPr>
        <w:t>1996.-</w:t>
      </w:r>
      <w:proofErr w:type="gramEnd"/>
      <w:r w:rsidRPr="00D46041">
        <w:rPr>
          <w:rFonts w:ascii="Times New Roman" w:eastAsia="Times New Roman" w:hAnsi="Times New Roman" w:cs="Times New Roman"/>
          <w:color w:val="000000"/>
          <w:sz w:val="24"/>
          <w:szCs w:val="24"/>
          <w:lang w:eastAsia="ru-RU"/>
        </w:rPr>
        <w:t>315с.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r>
      <w:proofErr w:type="spellStart"/>
      <w:r w:rsidRPr="00D46041">
        <w:rPr>
          <w:rFonts w:ascii="Times New Roman" w:eastAsia="Times New Roman" w:hAnsi="Times New Roman" w:cs="Times New Roman"/>
          <w:color w:val="000000"/>
          <w:sz w:val="24"/>
          <w:szCs w:val="24"/>
          <w:lang w:eastAsia="ru-RU"/>
        </w:rPr>
        <w:t>Солодков</w:t>
      </w:r>
      <w:proofErr w:type="spellEnd"/>
      <w:r w:rsidRPr="00D46041">
        <w:rPr>
          <w:rFonts w:ascii="Times New Roman" w:eastAsia="Times New Roman" w:hAnsi="Times New Roman" w:cs="Times New Roman"/>
          <w:color w:val="000000"/>
          <w:sz w:val="24"/>
          <w:szCs w:val="24"/>
          <w:lang w:eastAsia="ru-RU"/>
        </w:rPr>
        <w:t xml:space="preserve"> А.С., Сологуб Е.Б. Физиология человека. Общая. Спортивная. Возрастная: – М.: Терра-Спорт, </w:t>
      </w:r>
      <w:proofErr w:type="spellStart"/>
      <w:r w:rsidRPr="00D46041">
        <w:rPr>
          <w:rFonts w:ascii="Times New Roman" w:eastAsia="Times New Roman" w:hAnsi="Times New Roman" w:cs="Times New Roman"/>
          <w:color w:val="000000"/>
          <w:sz w:val="24"/>
          <w:szCs w:val="24"/>
          <w:lang w:eastAsia="ru-RU"/>
        </w:rPr>
        <w:t>ОлимпияПресс</w:t>
      </w:r>
      <w:proofErr w:type="spellEnd"/>
      <w:r w:rsidRPr="00D46041">
        <w:rPr>
          <w:rFonts w:ascii="Times New Roman" w:eastAsia="Times New Roman" w:hAnsi="Times New Roman" w:cs="Times New Roman"/>
          <w:color w:val="000000"/>
          <w:sz w:val="24"/>
          <w:szCs w:val="24"/>
          <w:lang w:eastAsia="ru-RU"/>
        </w:rPr>
        <w:t>, 2001. – 520 с., ил.</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Станков А. Г. Индивидуализация подготовки борцов. - М.: </w:t>
      </w:r>
      <w:proofErr w:type="spellStart"/>
      <w:r w:rsidRPr="00D46041">
        <w:rPr>
          <w:rFonts w:ascii="Times New Roman" w:eastAsia="Times New Roman" w:hAnsi="Times New Roman" w:cs="Times New Roman"/>
          <w:color w:val="000000"/>
          <w:sz w:val="24"/>
          <w:szCs w:val="24"/>
          <w:lang w:eastAsia="ru-RU"/>
        </w:rPr>
        <w:t>ФиС</w:t>
      </w:r>
      <w:proofErr w:type="spellEnd"/>
      <w:r w:rsidRPr="00D46041">
        <w:rPr>
          <w:rFonts w:ascii="Times New Roman" w:eastAsia="Times New Roman" w:hAnsi="Times New Roman" w:cs="Times New Roman"/>
          <w:color w:val="000000"/>
          <w:sz w:val="24"/>
          <w:szCs w:val="24"/>
          <w:lang w:eastAsia="ru-RU"/>
        </w:rPr>
        <w:t>, 1995. - 241 с.</w:t>
      </w:r>
    </w:p>
    <w:p w:rsidR="00D46041" w:rsidRPr="00D46041" w:rsidRDefault="00D46041" w:rsidP="00D4604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t xml:space="preserve">Травников А. Рукопашный бой для начинающих / Александр Травников. – М.: АСТ: АСТ МОСКВА; СПб.: </w:t>
      </w:r>
      <w:proofErr w:type="spellStart"/>
      <w:r w:rsidRPr="00D46041">
        <w:rPr>
          <w:rFonts w:ascii="Times New Roman" w:eastAsia="Times New Roman" w:hAnsi="Times New Roman" w:cs="Times New Roman"/>
          <w:color w:val="000000"/>
          <w:sz w:val="24"/>
          <w:szCs w:val="24"/>
          <w:lang w:eastAsia="ru-RU"/>
        </w:rPr>
        <w:t>Прайм-Еврознак</w:t>
      </w:r>
      <w:proofErr w:type="spellEnd"/>
      <w:r w:rsidRPr="00D46041">
        <w:rPr>
          <w:rFonts w:ascii="Times New Roman" w:eastAsia="Times New Roman" w:hAnsi="Times New Roman" w:cs="Times New Roman"/>
          <w:color w:val="000000"/>
          <w:sz w:val="24"/>
          <w:szCs w:val="24"/>
          <w:lang w:eastAsia="ru-RU"/>
        </w:rPr>
        <w:t>, 2008. – 157с.: ил. – (Персональный убойный отдел).</w:t>
      </w:r>
    </w:p>
    <w:p w:rsidR="00D46041" w:rsidRPr="00A95B37" w:rsidRDefault="00D46041" w:rsidP="00A95B3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6041">
        <w:rPr>
          <w:rFonts w:ascii="Times New Roman" w:eastAsia="Times New Roman" w:hAnsi="Times New Roman" w:cs="Times New Roman"/>
          <w:color w:val="000000"/>
          <w:sz w:val="24"/>
          <w:szCs w:val="24"/>
          <w:lang w:eastAsia="ru-RU"/>
        </w:rPr>
        <w:br/>
      </w:r>
      <w:proofErr w:type="spellStart"/>
      <w:r w:rsidRPr="00D46041">
        <w:rPr>
          <w:rFonts w:ascii="Times New Roman" w:eastAsia="Times New Roman" w:hAnsi="Times New Roman" w:cs="Times New Roman"/>
          <w:color w:val="000000"/>
          <w:sz w:val="24"/>
          <w:szCs w:val="24"/>
          <w:lang w:eastAsia="ru-RU"/>
        </w:rPr>
        <w:t>Хаберзетцер</w:t>
      </w:r>
      <w:proofErr w:type="spellEnd"/>
      <w:r w:rsidRPr="00D46041">
        <w:rPr>
          <w:rFonts w:ascii="Times New Roman" w:eastAsia="Times New Roman" w:hAnsi="Times New Roman" w:cs="Times New Roman"/>
          <w:color w:val="000000"/>
          <w:sz w:val="24"/>
          <w:szCs w:val="24"/>
          <w:lang w:eastAsia="ru-RU"/>
        </w:rPr>
        <w:t xml:space="preserve"> Р. Рукопашный бой для черных поясов. Молдова. г. Тирасполь, 1994.</w:t>
      </w:r>
      <w:r w:rsidRPr="00A95B37">
        <w:rPr>
          <w:rFonts w:ascii="Times New Roman" w:eastAsia="Times New Roman" w:hAnsi="Times New Roman" w:cs="Times New Roman"/>
          <w:color w:val="000000"/>
          <w:sz w:val="24"/>
          <w:szCs w:val="24"/>
          <w:lang w:eastAsia="ru-RU"/>
        </w:rPr>
        <w:br/>
      </w:r>
    </w:p>
    <w:sectPr w:rsidR="00D46041" w:rsidRPr="00A95B37" w:rsidSect="004A415A">
      <w:footerReference w:type="default" r:id="rId25"/>
      <w:pgSz w:w="11906" w:h="16838"/>
      <w:pgMar w:top="993"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60F" w:rsidRDefault="001F160F" w:rsidP="001C5FC9">
      <w:pPr>
        <w:spacing w:after="0" w:line="240" w:lineRule="auto"/>
      </w:pPr>
      <w:r>
        <w:separator/>
      </w:r>
    </w:p>
  </w:endnote>
  <w:endnote w:type="continuationSeparator" w:id="0">
    <w:p w:rsidR="001F160F" w:rsidRDefault="001F160F" w:rsidP="001C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459787"/>
      <w:docPartObj>
        <w:docPartGallery w:val="Page Numbers (Bottom of Page)"/>
        <w:docPartUnique/>
      </w:docPartObj>
    </w:sdtPr>
    <w:sdtEndPr/>
    <w:sdtContent>
      <w:p w:rsidR="00092A87" w:rsidRDefault="00092A87">
        <w:pPr>
          <w:pStyle w:val="ad"/>
          <w:jc w:val="center"/>
        </w:pPr>
        <w:r>
          <w:fldChar w:fldCharType="begin"/>
        </w:r>
        <w:r>
          <w:instrText>PAGE   \* MERGEFORMAT</w:instrText>
        </w:r>
        <w:r>
          <w:fldChar w:fldCharType="separate"/>
        </w:r>
        <w:r w:rsidR="00D3576E">
          <w:rPr>
            <w:noProof/>
          </w:rPr>
          <w:t>21</w:t>
        </w:r>
        <w:r>
          <w:fldChar w:fldCharType="end"/>
        </w:r>
      </w:p>
    </w:sdtContent>
  </w:sdt>
  <w:p w:rsidR="001C5FC9" w:rsidRDefault="001C5FC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60F" w:rsidRDefault="001F160F" w:rsidP="001C5FC9">
      <w:pPr>
        <w:spacing w:after="0" w:line="240" w:lineRule="auto"/>
      </w:pPr>
      <w:r>
        <w:separator/>
      </w:r>
    </w:p>
  </w:footnote>
  <w:footnote w:type="continuationSeparator" w:id="0">
    <w:p w:rsidR="001F160F" w:rsidRDefault="001F160F" w:rsidP="001C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0C1"/>
    <w:multiLevelType w:val="multilevel"/>
    <w:tmpl w:val="B932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519C2"/>
    <w:multiLevelType w:val="hybridMultilevel"/>
    <w:tmpl w:val="C5B8A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037EE"/>
    <w:multiLevelType w:val="hybridMultilevel"/>
    <w:tmpl w:val="CF20A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8C104A"/>
    <w:multiLevelType w:val="multilevel"/>
    <w:tmpl w:val="2F321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67BF9"/>
    <w:multiLevelType w:val="multilevel"/>
    <w:tmpl w:val="BF6AE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7270E"/>
    <w:multiLevelType w:val="hybridMultilevel"/>
    <w:tmpl w:val="0936B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B82D85"/>
    <w:multiLevelType w:val="multilevel"/>
    <w:tmpl w:val="F2C8A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27A58"/>
    <w:multiLevelType w:val="hybridMultilevel"/>
    <w:tmpl w:val="25EC514A"/>
    <w:lvl w:ilvl="0" w:tplc="2B40BA4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C87D20"/>
    <w:multiLevelType w:val="multilevel"/>
    <w:tmpl w:val="F82A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CE361F"/>
    <w:multiLevelType w:val="multilevel"/>
    <w:tmpl w:val="F26C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63835"/>
    <w:multiLevelType w:val="multilevel"/>
    <w:tmpl w:val="363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F7F62"/>
    <w:multiLevelType w:val="hybridMultilevel"/>
    <w:tmpl w:val="21901B20"/>
    <w:lvl w:ilvl="0" w:tplc="FC5032C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7802D7"/>
    <w:multiLevelType w:val="multilevel"/>
    <w:tmpl w:val="22AA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918DA"/>
    <w:multiLevelType w:val="hybridMultilevel"/>
    <w:tmpl w:val="3CD64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7C64E7"/>
    <w:multiLevelType w:val="hybridMultilevel"/>
    <w:tmpl w:val="FC5618F6"/>
    <w:lvl w:ilvl="0" w:tplc="E042D196">
      <w:start w:val="1"/>
      <w:numFmt w:val="upperRoman"/>
      <w:lvlText w:val="%1."/>
      <w:lvlJc w:val="left"/>
      <w:pPr>
        <w:ind w:left="786"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7D2C43"/>
    <w:multiLevelType w:val="hybridMultilevel"/>
    <w:tmpl w:val="A33E2394"/>
    <w:lvl w:ilvl="0" w:tplc="469C3A84">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80334A"/>
    <w:multiLevelType w:val="hybridMultilevel"/>
    <w:tmpl w:val="C9CAEE06"/>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97C14AF"/>
    <w:multiLevelType w:val="hybridMultilevel"/>
    <w:tmpl w:val="5E740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815607"/>
    <w:multiLevelType w:val="multilevel"/>
    <w:tmpl w:val="3EC6AF8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DF4FAE"/>
    <w:multiLevelType w:val="multilevel"/>
    <w:tmpl w:val="2B06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6F1D64"/>
    <w:multiLevelType w:val="multilevel"/>
    <w:tmpl w:val="9040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EC254F"/>
    <w:multiLevelType w:val="multilevel"/>
    <w:tmpl w:val="0BA4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5"/>
  </w:num>
  <w:num w:numId="4">
    <w:abstractNumId w:val="2"/>
  </w:num>
  <w:num w:numId="5">
    <w:abstractNumId w:val="1"/>
  </w:num>
  <w:num w:numId="6">
    <w:abstractNumId w:val="3"/>
  </w:num>
  <w:num w:numId="7">
    <w:abstractNumId w:val="9"/>
  </w:num>
  <w:num w:numId="8">
    <w:abstractNumId w:val="14"/>
  </w:num>
  <w:num w:numId="9">
    <w:abstractNumId w:val="15"/>
  </w:num>
  <w:num w:numId="10">
    <w:abstractNumId w:val="7"/>
  </w:num>
  <w:num w:numId="11">
    <w:abstractNumId w:val="11"/>
  </w:num>
  <w:num w:numId="12">
    <w:abstractNumId w:val="19"/>
  </w:num>
  <w:num w:numId="13">
    <w:abstractNumId w:val="12"/>
  </w:num>
  <w:num w:numId="14">
    <w:abstractNumId w:val="10"/>
  </w:num>
  <w:num w:numId="15">
    <w:abstractNumId w:val="21"/>
  </w:num>
  <w:num w:numId="16">
    <w:abstractNumId w:val="0"/>
  </w:num>
  <w:num w:numId="17">
    <w:abstractNumId w:val="6"/>
  </w:num>
  <w:num w:numId="18">
    <w:abstractNumId w:val="8"/>
  </w:num>
  <w:num w:numId="19">
    <w:abstractNumId w:val="4"/>
  </w:num>
  <w:num w:numId="20">
    <w:abstractNumId w:val="20"/>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01"/>
    <w:rsid w:val="00000EB7"/>
    <w:rsid w:val="00005370"/>
    <w:rsid w:val="0004402F"/>
    <w:rsid w:val="0004458B"/>
    <w:rsid w:val="00045186"/>
    <w:rsid w:val="00050532"/>
    <w:rsid w:val="00063059"/>
    <w:rsid w:val="000652AE"/>
    <w:rsid w:val="00066819"/>
    <w:rsid w:val="000673B9"/>
    <w:rsid w:val="00067422"/>
    <w:rsid w:val="000674B7"/>
    <w:rsid w:val="0007070C"/>
    <w:rsid w:val="00074F18"/>
    <w:rsid w:val="00084271"/>
    <w:rsid w:val="00092363"/>
    <w:rsid w:val="00092A87"/>
    <w:rsid w:val="000B7C50"/>
    <w:rsid w:val="000C126A"/>
    <w:rsid w:val="000C2085"/>
    <w:rsid w:val="000C2920"/>
    <w:rsid w:val="000C4E38"/>
    <w:rsid w:val="000D0A24"/>
    <w:rsid w:val="000D3120"/>
    <w:rsid w:val="000D5661"/>
    <w:rsid w:val="000F0B17"/>
    <w:rsid w:val="000F39A5"/>
    <w:rsid w:val="001047DE"/>
    <w:rsid w:val="00131555"/>
    <w:rsid w:val="0013527D"/>
    <w:rsid w:val="00142893"/>
    <w:rsid w:val="001667BD"/>
    <w:rsid w:val="001A0966"/>
    <w:rsid w:val="001A5B88"/>
    <w:rsid w:val="001C0072"/>
    <w:rsid w:val="001C0AD8"/>
    <w:rsid w:val="001C2DC4"/>
    <w:rsid w:val="001C37B1"/>
    <w:rsid w:val="001C412A"/>
    <w:rsid w:val="001C5FC9"/>
    <w:rsid w:val="001C647E"/>
    <w:rsid w:val="001C679B"/>
    <w:rsid w:val="001D3698"/>
    <w:rsid w:val="001E2D68"/>
    <w:rsid w:val="001E66AF"/>
    <w:rsid w:val="001F160F"/>
    <w:rsid w:val="001F4DA5"/>
    <w:rsid w:val="00214055"/>
    <w:rsid w:val="00222BA7"/>
    <w:rsid w:val="002258F8"/>
    <w:rsid w:val="00227CA9"/>
    <w:rsid w:val="00230764"/>
    <w:rsid w:val="00246980"/>
    <w:rsid w:val="002670FF"/>
    <w:rsid w:val="00277273"/>
    <w:rsid w:val="00291930"/>
    <w:rsid w:val="00293A3B"/>
    <w:rsid w:val="0029557B"/>
    <w:rsid w:val="002955A7"/>
    <w:rsid w:val="002977B5"/>
    <w:rsid w:val="002A20E3"/>
    <w:rsid w:val="002A3FEE"/>
    <w:rsid w:val="002A5976"/>
    <w:rsid w:val="002B0D91"/>
    <w:rsid w:val="002C4EEE"/>
    <w:rsid w:val="002C75BC"/>
    <w:rsid w:val="002D74D5"/>
    <w:rsid w:val="002F5A3F"/>
    <w:rsid w:val="00317337"/>
    <w:rsid w:val="00333276"/>
    <w:rsid w:val="00341D00"/>
    <w:rsid w:val="003429F1"/>
    <w:rsid w:val="00345BAA"/>
    <w:rsid w:val="00351B56"/>
    <w:rsid w:val="003576CA"/>
    <w:rsid w:val="00361461"/>
    <w:rsid w:val="00365733"/>
    <w:rsid w:val="00366AE6"/>
    <w:rsid w:val="00380A33"/>
    <w:rsid w:val="0039049F"/>
    <w:rsid w:val="00392170"/>
    <w:rsid w:val="003A2C19"/>
    <w:rsid w:val="003A45DA"/>
    <w:rsid w:val="003B652D"/>
    <w:rsid w:val="003C4B0C"/>
    <w:rsid w:val="003C66DD"/>
    <w:rsid w:val="003D6E9D"/>
    <w:rsid w:val="003F7504"/>
    <w:rsid w:val="004020A5"/>
    <w:rsid w:val="00407BB7"/>
    <w:rsid w:val="00421C4B"/>
    <w:rsid w:val="004225C1"/>
    <w:rsid w:val="00433140"/>
    <w:rsid w:val="00443E27"/>
    <w:rsid w:val="00450A37"/>
    <w:rsid w:val="00452F28"/>
    <w:rsid w:val="00454FCB"/>
    <w:rsid w:val="004552E4"/>
    <w:rsid w:val="00463201"/>
    <w:rsid w:val="00465CB5"/>
    <w:rsid w:val="004823AA"/>
    <w:rsid w:val="00490E64"/>
    <w:rsid w:val="004A2C91"/>
    <w:rsid w:val="004A415A"/>
    <w:rsid w:val="004A6998"/>
    <w:rsid w:val="004A7ED9"/>
    <w:rsid w:val="004B2CCF"/>
    <w:rsid w:val="004B71AC"/>
    <w:rsid w:val="004D0663"/>
    <w:rsid w:val="004D5198"/>
    <w:rsid w:val="004D7B15"/>
    <w:rsid w:val="004E2788"/>
    <w:rsid w:val="004F16B7"/>
    <w:rsid w:val="00504876"/>
    <w:rsid w:val="0050500E"/>
    <w:rsid w:val="00510C43"/>
    <w:rsid w:val="00511D6D"/>
    <w:rsid w:val="005129D5"/>
    <w:rsid w:val="0051762A"/>
    <w:rsid w:val="00522569"/>
    <w:rsid w:val="0053032B"/>
    <w:rsid w:val="00532ADE"/>
    <w:rsid w:val="00533E9A"/>
    <w:rsid w:val="00534848"/>
    <w:rsid w:val="005349F0"/>
    <w:rsid w:val="00537BCC"/>
    <w:rsid w:val="005546B4"/>
    <w:rsid w:val="00570DF3"/>
    <w:rsid w:val="00574701"/>
    <w:rsid w:val="005764AE"/>
    <w:rsid w:val="005814C3"/>
    <w:rsid w:val="0058217C"/>
    <w:rsid w:val="00590B91"/>
    <w:rsid w:val="005A215A"/>
    <w:rsid w:val="005A3BF8"/>
    <w:rsid w:val="005A6BDF"/>
    <w:rsid w:val="005A71FF"/>
    <w:rsid w:val="005D458D"/>
    <w:rsid w:val="005D64B0"/>
    <w:rsid w:val="005D7638"/>
    <w:rsid w:val="005E2172"/>
    <w:rsid w:val="005E3AB8"/>
    <w:rsid w:val="005F0BFE"/>
    <w:rsid w:val="005F517B"/>
    <w:rsid w:val="006071B0"/>
    <w:rsid w:val="00614FDB"/>
    <w:rsid w:val="00616CC2"/>
    <w:rsid w:val="00620E49"/>
    <w:rsid w:val="00630D03"/>
    <w:rsid w:val="006539AB"/>
    <w:rsid w:val="00653E03"/>
    <w:rsid w:val="00674DAB"/>
    <w:rsid w:val="00681ED9"/>
    <w:rsid w:val="006866E7"/>
    <w:rsid w:val="006950A2"/>
    <w:rsid w:val="00697124"/>
    <w:rsid w:val="006A3B81"/>
    <w:rsid w:val="006B0209"/>
    <w:rsid w:val="006C0A22"/>
    <w:rsid w:val="006D1206"/>
    <w:rsid w:val="006E48DA"/>
    <w:rsid w:val="006E67FE"/>
    <w:rsid w:val="00703111"/>
    <w:rsid w:val="0070633B"/>
    <w:rsid w:val="00707164"/>
    <w:rsid w:val="007302F5"/>
    <w:rsid w:val="00737D8C"/>
    <w:rsid w:val="00741A73"/>
    <w:rsid w:val="007429A3"/>
    <w:rsid w:val="007579E1"/>
    <w:rsid w:val="00765B5E"/>
    <w:rsid w:val="00772ED9"/>
    <w:rsid w:val="00777D8D"/>
    <w:rsid w:val="00780619"/>
    <w:rsid w:val="00785943"/>
    <w:rsid w:val="00786CC8"/>
    <w:rsid w:val="00791DB4"/>
    <w:rsid w:val="007A0BD7"/>
    <w:rsid w:val="007B1FD1"/>
    <w:rsid w:val="007B2A1C"/>
    <w:rsid w:val="007C2590"/>
    <w:rsid w:val="008019D7"/>
    <w:rsid w:val="00811274"/>
    <w:rsid w:val="00823885"/>
    <w:rsid w:val="00830EB5"/>
    <w:rsid w:val="00832636"/>
    <w:rsid w:val="00832F78"/>
    <w:rsid w:val="008479AA"/>
    <w:rsid w:val="00862838"/>
    <w:rsid w:val="0087626C"/>
    <w:rsid w:val="00876A2A"/>
    <w:rsid w:val="008867F5"/>
    <w:rsid w:val="008905F5"/>
    <w:rsid w:val="0089168C"/>
    <w:rsid w:val="008921BA"/>
    <w:rsid w:val="0089406A"/>
    <w:rsid w:val="008B2644"/>
    <w:rsid w:val="008B3D48"/>
    <w:rsid w:val="008D106E"/>
    <w:rsid w:val="008E456D"/>
    <w:rsid w:val="008E656C"/>
    <w:rsid w:val="008E7383"/>
    <w:rsid w:val="0090242E"/>
    <w:rsid w:val="00902F6A"/>
    <w:rsid w:val="00907850"/>
    <w:rsid w:val="009107D9"/>
    <w:rsid w:val="0092018B"/>
    <w:rsid w:val="0092037C"/>
    <w:rsid w:val="00926389"/>
    <w:rsid w:val="00927772"/>
    <w:rsid w:val="00927AFD"/>
    <w:rsid w:val="0093348F"/>
    <w:rsid w:val="009336BE"/>
    <w:rsid w:val="009343B3"/>
    <w:rsid w:val="009452AA"/>
    <w:rsid w:val="00945A6C"/>
    <w:rsid w:val="0095298C"/>
    <w:rsid w:val="009537C3"/>
    <w:rsid w:val="00954C2F"/>
    <w:rsid w:val="00957279"/>
    <w:rsid w:val="009575A7"/>
    <w:rsid w:val="00965730"/>
    <w:rsid w:val="00975C58"/>
    <w:rsid w:val="009777E5"/>
    <w:rsid w:val="009803F7"/>
    <w:rsid w:val="00985840"/>
    <w:rsid w:val="00992471"/>
    <w:rsid w:val="0099641C"/>
    <w:rsid w:val="009A4076"/>
    <w:rsid w:val="009A62A2"/>
    <w:rsid w:val="009A71E9"/>
    <w:rsid w:val="009B47B6"/>
    <w:rsid w:val="009D6AE8"/>
    <w:rsid w:val="00A002B9"/>
    <w:rsid w:val="00A01544"/>
    <w:rsid w:val="00A24EF3"/>
    <w:rsid w:val="00A33A04"/>
    <w:rsid w:val="00A51583"/>
    <w:rsid w:val="00A52BBB"/>
    <w:rsid w:val="00A541AF"/>
    <w:rsid w:val="00A5473A"/>
    <w:rsid w:val="00A7116E"/>
    <w:rsid w:val="00A84375"/>
    <w:rsid w:val="00A84ADF"/>
    <w:rsid w:val="00A86DC8"/>
    <w:rsid w:val="00A911FF"/>
    <w:rsid w:val="00A95B37"/>
    <w:rsid w:val="00AB47E3"/>
    <w:rsid w:val="00AC6BB3"/>
    <w:rsid w:val="00AD128E"/>
    <w:rsid w:val="00AD4014"/>
    <w:rsid w:val="00AD5E08"/>
    <w:rsid w:val="00AD6A86"/>
    <w:rsid w:val="00AF22B0"/>
    <w:rsid w:val="00AF3B07"/>
    <w:rsid w:val="00AF477C"/>
    <w:rsid w:val="00AF4B3F"/>
    <w:rsid w:val="00AF61B4"/>
    <w:rsid w:val="00B03F59"/>
    <w:rsid w:val="00B155FF"/>
    <w:rsid w:val="00B20724"/>
    <w:rsid w:val="00B222E8"/>
    <w:rsid w:val="00B43011"/>
    <w:rsid w:val="00B55DE2"/>
    <w:rsid w:val="00B605C8"/>
    <w:rsid w:val="00B623A0"/>
    <w:rsid w:val="00B72225"/>
    <w:rsid w:val="00B80448"/>
    <w:rsid w:val="00B84590"/>
    <w:rsid w:val="00B9707C"/>
    <w:rsid w:val="00BC14D4"/>
    <w:rsid w:val="00BD5108"/>
    <w:rsid w:val="00BD582E"/>
    <w:rsid w:val="00BD7917"/>
    <w:rsid w:val="00BE0ABD"/>
    <w:rsid w:val="00BE2D7C"/>
    <w:rsid w:val="00BE57AE"/>
    <w:rsid w:val="00BE691D"/>
    <w:rsid w:val="00C050F0"/>
    <w:rsid w:val="00C07340"/>
    <w:rsid w:val="00C16B42"/>
    <w:rsid w:val="00C17C7A"/>
    <w:rsid w:val="00C21D8A"/>
    <w:rsid w:val="00C23630"/>
    <w:rsid w:val="00C5273C"/>
    <w:rsid w:val="00C64033"/>
    <w:rsid w:val="00C81B11"/>
    <w:rsid w:val="00C85D0E"/>
    <w:rsid w:val="00C9494D"/>
    <w:rsid w:val="00CA4193"/>
    <w:rsid w:val="00CA53B1"/>
    <w:rsid w:val="00CB5440"/>
    <w:rsid w:val="00CC2337"/>
    <w:rsid w:val="00CC3CD1"/>
    <w:rsid w:val="00CC5D59"/>
    <w:rsid w:val="00CD00CA"/>
    <w:rsid w:val="00CD1C28"/>
    <w:rsid w:val="00CE027C"/>
    <w:rsid w:val="00CE3701"/>
    <w:rsid w:val="00CE6AC9"/>
    <w:rsid w:val="00CF159B"/>
    <w:rsid w:val="00D00FED"/>
    <w:rsid w:val="00D13F7A"/>
    <w:rsid w:val="00D1639D"/>
    <w:rsid w:val="00D170FC"/>
    <w:rsid w:val="00D1757C"/>
    <w:rsid w:val="00D3576E"/>
    <w:rsid w:val="00D3750F"/>
    <w:rsid w:val="00D4159D"/>
    <w:rsid w:val="00D46041"/>
    <w:rsid w:val="00D51844"/>
    <w:rsid w:val="00D5787B"/>
    <w:rsid w:val="00D620FF"/>
    <w:rsid w:val="00D65AD1"/>
    <w:rsid w:val="00D8086C"/>
    <w:rsid w:val="00D92AB0"/>
    <w:rsid w:val="00DB2712"/>
    <w:rsid w:val="00DB6E34"/>
    <w:rsid w:val="00DC45CB"/>
    <w:rsid w:val="00DE0E0A"/>
    <w:rsid w:val="00DE79C8"/>
    <w:rsid w:val="00DF0E57"/>
    <w:rsid w:val="00E051B1"/>
    <w:rsid w:val="00E12ABA"/>
    <w:rsid w:val="00E16176"/>
    <w:rsid w:val="00E17C0F"/>
    <w:rsid w:val="00E2193A"/>
    <w:rsid w:val="00E24F19"/>
    <w:rsid w:val="00E30724"/>
    <w:rsid w:val="00E5015B"/>
    <w:rsid w:val="00E51407"/>
    <w:rsid w:val="00E53770"/>
    <w:rsid w:val="00E56F53"/>
    <w:rsid w:val="00E73A1B"/>
    <w:rsid w:val="00E80D0F"/>
    <w:rsid w:val="00E858C1"/>
    <w:rsid w:val="00E916FD"/>
    <w:rsid w:val="00EA346E"/>
    <w:rsid w:val="00EA4CEF"/>
    <w:rsid w:val="00EB05A6"/>
    <w:rsid w:val="00EC09BA"/>
    <w:rsid w:val="00EC47C9"/>
    <w:rsid w:val="00EC5958"/>
    <w:rsid w:val="00ED1A76"/>
    <w:rsid w:val="00ED2B0D"/>
    <w:rsid w:val="00ED572F"/>
    <w:rsid w:val="00ED769B"/>
    <w:rsid w:val="00EE11DD"/>
    <w:rsid w:val="00EE2FDC"/>
    <w:rsid w:val="00EE46B6"/>
    <w:rsid w:val="00EF3A92"/>
    <w:rsid w:val="00F1087B"/>
    <w:rsid w:val="00F125E1"/>
    <w:rsid w:val="00F149F6"/>
    <w:rsid w:val="00F25635"/>
    <w:rsid w:val="00F25BF5"/>
    <w:rsid w:val="00F37A64"/>
    <w:rsid w:val="00F40B77"/>
    <w:rsid w:val="00F42516"/>
    <w:rsid w:val="00F45C1D"/>
    <w:rsid w:val="00F47F03"/>
    <w:rsid w:val="00F47F88"/>
    <w:rsid w:val="00F55A20"/>
    <w:rsid w:val="00F60A17"/>
    <w:rsid w:val="00F66BD7"/>
    <w:rsid w:val="00F673A8"/>
    <w:rsid w:val="00F75F75"/>
    <w:rsid w:val="00F876D2"/>
    <w:rsid w:val="00F918AE"/>
    <w:rsid w:val="00FB2384"/>
    <w:rsid w:val="00FC754C"/>
    <w:rsid w:val="00FD02E1"/>
    <w:rsid w:val="00FD05B7"/>
    <w:rsid w:val="00FD082A"/>
    <w:rsid w:val="00FD13B5"/>
    <w:rsid w:val="00FE2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8A933"/>
  <w15:chartTrackingRefBased/>
  <w15:docId w15:val="{8540DF9A-083D-4B81-A60B-5D78EE9B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293A3B"/>
    <w:pPr>
      <w:keepNext/>
      <w:tabs>
        <w:tab w:val="left" w:pos="284"/>
        <w:tab w:val="left" w:pos="397"/>
        <w:tab w:val="left" w:pos="851"/>
        <w:tab w:val="left" w:pos="964"/>
      </w:tabs>
      <w:spacing w:after="0" w:line="240" w:lineRule="auto"/>
      <w:ind w:right="-568" w:firstLine="567"/>
      <w:jc w:val="center"/>
      <w:outlineLvl w:val="1"/>
    </w:pPr>
    <w:rPr>
      <w:rFonts w:ascii="Arial Black" w:eastAsia="Times New Roman" w:hAnsi="Arial Black" w:cs="Times New Roman"/>
      <w:b/>
      <w:i/>
      <w:spacing w:val="-26"/>
      <w:sz w:val="32"/>
      <w:szCs w:val="20"/>
      <w:lang w:eastAsia="ru-RU"/>
    </w:rPr>
  </w:style>
  <w:style w:type="paragraph" w:styleId="3">
    <w:name w:val="heading 3"/>
    <w:basedOn w:val="a"/>
    <w:next w:val="a"/>
    <w:link w:val="30"/>
    <w:uiPriority w:val="9"/>
    <w:semiHidden/>
    <w:unhideWhenUsed/>
    <w:qFormat/>
    <w:rsid w:val="00D170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semiHidden/>
    <w:unhideWhenUsed/>
    <w:qFormat/>
    <w:rsid w:val="00293A3B"/>
    <w:pPr>
      <w:keepNext/>
      <w:tabs>
        <w:tab w:val="left" w:pos="284"/>
        <w:tab w:val="left" w:pos="397"/>
        <w:tab w:val="left" w:pos="851"/>
        <w:tab w:val="left" w:pos="964"/>
      </w:tabs>
      <w:spacing w:after="0" w:line="240" w:lineRule="auto"/>
      <w:ind w:firstLine="567"/>
      <w:jc w:val="center"/>
      <w:outlineLvl w:val="5"/>
    </w:pPr>
    <w:rPr>
      <w:rFonts w:ascii="Arial Narrow" w:eastAsia="Times New Roman" w:hAnsi="Arial Narrow" w:cs="Arial"/>
      <w:b/>
      <w:bCs/>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B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4B0C"/>
    <w:rPr>
      <w:rFonts w:ascii="Segoe UI" w:hAnsi="Segoe UI" w:cs="Segoe UI"/>
      <w:sz w:val="18"/>
      <w:szCs w:val="18"/>
    </w:rPr>
  </w:style>
  <w:style w:type="table" w:styleId="a5">
    <w:name w:val="Table Grid"/>
    <w:basedOn w:val="a1"/>
    <w:uiPriority w:val="39"/>
    <w:rsid w:val="00FE2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BE57AE"/>
    <w:pPr>
      <w:ind w:left="720"/>
      <w:contextualSpacing/>
    </w:pPr>
  </w:style>
  <w:style w:type="character" w:customStyle="1" w:styleId="20">
    <w:name w:val="Заголовок 2 Знак"/>
    <w:basedOn w:val="a0"/>
    <w:link w:val="2"/>
    <w:rsid w:val="00293A3B"/>
    <w:rPr>
      <w:rFonts w:ascii="Arial Black" w:eastAsia="Times New Roman" w:hAnsi="Arial Black" w:cs="Times New Roman"/>
      <w:b/>
      <w:i/>
      <w:spacing w:val="-26"/>
      <w:sz w:val="32"/>
      <w:szCs w:val="20"/>
      <w:lang w:eastAsia="ru-RU"/>
    </w:rPr>
  </w:style>
  <w:style w:type="character" w:customStyle="1" w:styleId="60">
    <w:name w:val="Заголовок 6 Знак"/>
    <w:basedOn w:val="a0"/>
    <w:link w:val="6"/>
    <w:semiHidden/>
    <w:rsid w:val="00293A3B"/>
    <w:rPr>
      <w:rFonts w:ascii="Arial Narrow" w:eastAsia="Times New Roman" w:hAnsi="Arial Narrow" w:cs="Arial"/>
      <w:b/>
      <w:bCs/>
      <w:sz w:val="44"/>
      <w:szCs w:val="20"/>
      <w:lang w:eastAsia="ru-RU"/>
    </w:rPr>
  </w:style>
  <w:style w:type="character" w:styleId="a8">
    <w:name w:val="Emphasis"/>
    <w:basedOn w:val="a0"/>
    <w:uiPriority w:val="20"/>
    <w:qFormat/>
    <w:rsid w:val="003D6E9D"/>
    <w:rPr>
      <w:i/>
      <w:iCs/>
    </w:rPr>
  </w:style>
  <w:style w:type="character" w:customStyle="1" w:styleId="30">
    <w:name w:val="Заголовок 3 Знак"/>
    <w:basedOn w:val="a0"/>
    <w:link w:val="3"/>
    <w:uiPriority w:val="9"/>
    <w:semiHidden/>
    <w:rsid w:val="00D170FC"/>
    <w:rPr>
      <w:rFonts w:asciiTheme="majorHAnsi" w:eastAsiaTheme="majorEastAsia" w:hAnsiTheme="majorHAnsi" w:cstheme="majorBidi"/>
      <w:color w:val="1F4D78" w:themeColor="accent1" w:themeShade="7F"/>
      <w:sz w:val="24"/>
      <w:szCs w:val="24"/>
    </w:rPr>
  </w:style>
  <w:style w:type="character" w:styleId="a9">
    <w:name w:val="Hyperlink"/>
    <w:basedOn w:val="a0"/>
    <w:uiPriority w:val="99"/>
    <w:unhideWhenUsed/>
    <w:rsid w:val="001C0072"/>
    <w:rPr>
      <w:color w:val="0563C1" w:themeColor="hyperlink"/>
      <w:u w:val="single"/>
    </w:rPr>
  </w:style>
  <w:style w:type="character" w:customStyle="1" w:styleId="a7">
    <w:name w:val="Абзац списка Знак"/>
    <w:link w:val="a6"/>
    <w:uiPriority w:val="99"/>
    <w:locked/>
    <w:rsid w:val="009777E5"/>
  </w:style>
  <w:style w:type="character" w:styleId="aa">
    <w:name w:val="line number"/>
    <w:basedOn w:val="a0"/>
    <w:uiPriority w:val="99"/>
    <w:semiHidden/>
    <w:unhideWhenUsed/>
    <w:rsid w:val="00907850"/>
  </w:style>
  <w:style w:type="paragraph" w:styleId="ab">
    <w:name w:val="header"/>
    <w:basedOn w:val="a"/>
    <w:link w:val="ac"/>
    <w:uiPriority w:val="99"/>
    <w:unhideWhenUsed/>
    <w:rsid w:val="001C5FC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C5FC9"/>
  </w:style>
  <w:style w:type="paragraph" w:styleId="ad">
    <w:name w:val="footer"/>
    <w:basedOn w:val="a"/>
    <w:link w:val="ae"/>
    <w:uiPriority w:val="99"/>
    <w:unhideWhenUsed/>
    <w:rsid w:val="001C5FC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C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7392">
      <w:bodyDiv w:val="1"/>
      <w:marLeft w:val="0"/>
      <w:marRight w:val="0"/>
      <w:marTop w:val="0"/>
      <w:marBottom w:val="0"/>
      <w:divBdr>
        <w:top w:val="none" w:sz="0" w:space="0" w:color="auto"/>
        <w:left w:val="none" w:sz="0" w:space="0" w:color="auto"/>
        <w:bottom w:val="none" w:sz="0" w:space="0" w:color="auto"/>
        <w:right w:val="none" w:sz="0" w:space="0" w:color="auto"/>
      </w:divBdr>
    </w:div>
    <w:div w:id="579876821">
      <w:bodyDiv w:val="1"/>
      <w:marLeft w:val="0"/>
      <w:marRight w:val="0"/>
      <w:marTop w:val="0"/>
      <w:marBottom w:val="0"/>
      <w:divBdr>
        <w:top w:val="none" w:sz="0" w:space="0" w:color="auto"/>
        <w:left w:val="none" w:sz="0" w:space="0" w:color="auto"/>
        <w:bottom w:val="none" w:sz="0" w:space="0" w:color="auto"/>
        <w:right w:val="none" w:sz="0" w:space="0" w:color="auto"/>
      </w:divBdr>
    </w:div>
    <w:div w:id="986667538">
      <w:bodyDiv w:val="1"/>
      <w:marLeft w:val="0"/>
      <w:marRight w:val="0"/>
      <w:marTop w:val="0"/>
      <w:marBottom w:val="0"/>
      <w:divBdr>
        <w:top w:val="none" w:sz="0" w:space="0" w:color="auto"/>
        <w:left w:val="none" w:sz="0" w:space="0" w:color="auto"/>
        <w:bottom w:val="none" w:sz="0" w:space="0" w:color="auto"/>
        <w:right w:val="none" w:sz="0" w:space="0" w:color="auto"/>
      </w:divBdr>
    </w:div>
    <w:div w:id="1218198012">
      <w:bodyDiv w:val="1"/>
      <w:marLeft w:val="0"/>
      <w:marRight w:val="0"/>
      <w:marTop w:val="0"/>
      <w:marBottom w:val="0"/>
      <w:divBdr>
        <w:top w:val="none" w:sz="0" w:space="0" w:color="auto"/>
        <w:left w:val="none" w:sz="0" w:space="0" w:color="auto"/>
        <w:bottom w:val="none" w:sz="0" w:space="0" w:color="auto"/>
        <w:right w:val="none" w:sz="0" w:space="0" w:color="auto"/>
      </w:divBdr>
    </w:div>
    <w:div w:id="1287539866">
      <w:bodyDiv w:val="1"/>
      <w:marLeft w:val="0"/>
      <w:marRight w:val="0"/>
      <w:marTop w:val="0"/>
      <w:marBottom w:val="0"/>
      <w:divBdr>
        <w:top w:val="none" w:sz="0" w:space="0" w:color="auto"/>
        <w:left w:val="none" w:sz="0" w:space="0" w:color="auto"/>
        <w:bottom w:val="none" w:sz="0" w:space="0" w:color="auto"/>
        <w:right w:val="none" w:sz="0" w:space="0" w:color="auto"/>
      </w:divBdr>
    </w:div>
    <w:div w:id="1581602602">
      <w:bodyDiv w:val="1"/>
      <w:marLeft w:val="0"/>
      <w:marRight w:val="0"/>
      <w:marTop w:val="0"/>
      <w:marBottom w:val="0"/>
      <w:divBdr>
        <w:top w:val="none" w:sz="0" w:space="0" w:color="auto"/>
        <w:left w:val="none" w:sz="0" w:space="0" w:color="auto"/>
        <w:bottom w:val="none" w:sz="0" w:space="0" w:color="auto"/>
        <w:right w:val="none" w:sz="0" w:space="0" w:color="auto"/>
      </w:divBdr>
    </w:div>
    <w:div w:id="1673072132">
      <w:bodyDiv w:val="1"/>
      <w:marLeft w:val="0"/>
      <w:marRight w:val="0"/>
      <w:marTop w:val="0"/>
      <w:marBottom w:val="0"/>
      <w:divBdr>
        <w:top w:val="none" w:sz="0" w:space="0" w:color="auto"/>
        <w:left w:val="none" w:sz="0" w:space="0" w:color="auto"/>
        <w:bottom w:val="none" w:sz="0" w:space="0" w:color="auto"/>
        <w:right w:val="none" w:sz="0" w:space="0" w:color="auto"/>
      </w:divBdr>
    </w:div>
    <w:div w:id="1790661053">
      <w:bodyDiv w:val="1"/>
      <w:marLeft w:val="0"/>
      <w:marRight w:val="0"/>
      <w:marTop w:val="0"/>
      <w:marBottom w:val="0"/>
      <w:divBdr>
        <w:top w:val="none" w:sz="0" w:space="0" w:color="auto"/>
        <w:left w:val="none" w:sz="0" w:space="0" w:color="auto"/>
        <w:bottom w:val="none" w:sz="0" w:space="0" w:color="auto"/>
        <w:right w:val="none" w:sz="0" w:space="0" w:color="auto"/>
      </w:divBdr>
    </w:div>
    <w:div w:id="19021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sport.gov.ru/sport/high-sport/edinyy-kalendarnyy-p/" TargetMode="External"/><Relationship Id="rId18" Type="http://schemas.openxmlformats.org/officeDocument/2006/relationships/hyperlink" Target="http://www.minsport.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fo@dagsport.ru" TargetMode="External"/><Relationship Id="rId7" Type="http://schemas.openxmlformats.org/officeDocument/2006/relationships/endnotes" Target="endnotes.xml"/><Relationship Id="rId12" Type="http://schemas.openxmlformats.org/officeDocument/2006/relationships/hyperlink" Target="http://www.minsport.gov.ru/sport/high-sport/edinaya-vserossiyska/" TargetMode="External"/><Relationship Id="rId17" Type="http://schemas.openxmlformats.org/officeDocument/2006/relationships/hyperlink" Target="http://www.olympic.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ada-ama.org/en/" TargetMode="External"/><Relationship Id="rId20" Type="http://schemas.openxmlformats.org/officeDocument/2006/relationships/hyperlink" Target="https://www.fpsruss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sport/high-sport/priznanie-vidov-spor/" TargetMode="External"/><Relationship Id="rId24" Type="http://schemas.openxmlformats.org/officeDocument/2006/relationships/hyperlink" Target="http://www.infosport.ru/xml/t/default.xml" TargetMode="External"/><Relationship Id="rId5" Type="http://schemas.openxmlformats.org/officeDocument/2006/relationships/webSettings" Target="webSettings.xml"/><Relationship Id="rId15" Type="http://schemas.openxmlformats.org/officeDocument/2006/relationships/hyperlink" Target="http://www.olympic.org/uk/index_uk.asp" TargetMode="External"/><Relationship Id="rId23" Type="http://schemas.openxmlformats.org/officeDocument/2006/relationships/hyperlink" Target="http://www.sportlib.ru/" TargetMode="External"/><Relationship Id="rId10" Type="http://schemas.openxmlformats.org/officeDocument/2006/relationships/hyperlink" Target="http://www.minsport.gov.ru/sport/" TargetMode="External"/><Relationship Id="rId19" Type="http://schemas.openxmlformats.org/officeDocument/2006/relationships/hyperlink" Target="http://www.rusada.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bmsi" TargetMode="External"/><Relationship Id="rId22" Type="http://schemas.openxmlformats.org/officeDocument/2006/relationships/hyperlink" Target="https://frb-rd/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CD37-6280-4655-B460-3D280D28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49</Pages>
  <Words>15245</Words>
  <Characters>86903</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2023-06-01T08:59:00Z</cp:lastPrinted>
  <dcterms:created xsi:type="dcterms:W3CDTF">2023-04-18T07:28:00Z</dcterms:created>
  <dcterms:modified xsi:type="dcterms:W3CDTF">2024-04-25T10:50:00Z</dcterms:modified>
</cp:coreProperties>
</file>